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BD" w:rsidRDefault="00F52C5F">
      <w:pPr>
        <w:pStyle w:val="1"/>
        <w:spacing w:after="0" w:line="240" w:lineRule="auto"/>
        <w:jc w:val="center"/>
        <w:rPr>
          <w:rFonts w:ascii="Arial" w:hAnsi="Arial" w:cs="Arial"/>
          <w:b/>
          <w:sz w:val="32"/>
          <w:szCs w:val="32"/>
        </w:rPr>
      </w:pPr>
      <w:r>
        <w:rPr>
          <w:rFonts w:ascii="Arial" w:hAnsi="Arial" w:cs="Arial"/>
          <w:b/>
          <w:sz w:val="32"/>
          <w:szCs w:val="32"/>
        </w:rPr>
        <w:t>АДМИНИСТРАЦИЯ</w:t>
      </w:r>
    </w:p>
    <w:p w:rsidR="007E76BD" w:rsidRDefault="008F7AF6">
      <w:pPr>
        <w:pStyle w:val="1"/>
        <w:spacing w:after="0" w:line="240" w:lineRule="auto"/>
        <w:jc w:val="center"/>
        <w:rPr>
          <w:rFonts w:ascii="Arial" w:hAnsi="Arial" w:cs="Arial"/>
          <w:b/>
          <w:sz w:val="32"/>
          <w:szCs w:val="32"/>
        </w:rPr>
      </w:pPr>
      <w:r>
        <w:rPr>
          <w:rFonts w:ascii="Arial" w:hAnsi="Arial" w:cs="Arial"/>
          <w:b/>
          <w:sz w:val="32"/>
          <w:szCs w:val="32"/>
        </w:rPr>
        <w:t>НИКОЛЬСКОГО</w:t>
      </w:r>
      <w:r w:rsidR="00F52C5F">
        <w:rPr>
          <w:rFonts w:ascii="Arial" w:hAnsi="Arial" w:cs="Arial"/>
          <w:b/>
          <w:sz w:val="32"/>
          <w:szCs w:val="32"/>
        </w:rPr>
        <w:t xml:space="preserve"> СЕЛЬСОВЕТА </w:t>
      </w:r>
    </w:p>
    <w:p w:rsidR="00CC1DF5" w:rsidRDefault="00F52C5F">
      <w:pPr>
        <w:pStyle w:val="1"/>
        <w:spacing w:after="0" w:line="240" w:lineRule="auto"/>
        <w:jc w:val="center"/>
        <w:rPr>
          <w:rFonts w:ascii="Arial" w:hAnsi="Arial" w:cs="Arial"/>
          <w:b/>
          <w:sz w:val="32"/>
          <w:szCs w:val="32"/>
        </w:rPr>
      </w:pPr>
      <w:r>
        <w:rPr>
          <w:rFonts w:ascii="Arial" w:hAnsi="Arial" w:cs="Arial"/>
          <w:b/>
          <w:sz w:val="32"/>
          <w:szCs w:val="32"/>
        </w:rPr>
        <w:t xml:space="preserve">ГОРШЕЧЕНСКОГО  РАЙОНА </w:t>
      </w:r>
    </w:p>
    <w:p w:rsidR="007E76BD" w:rsidRDefault="00F52C5F">
      <w:pPr>
        <w:pStyle w:val="1"/>
        <w:spacing w:after="0" w:line="240" w:lineRule="auto"/>
        <w:jc w:val="center"/>
        <w:rPr>
          <w:rFonts w:ascii="Arial" w:hAnsi="Arial" w:cs="Arial"/>
          <w:b/>
          <w:sz w:val="32"/>
          <w:szCs w:val="32"/>
        </w:rPr>
      </w:pPr>
      <w:r>
        <w:rPr>
          <w:rFonts w:ascii="Arial" w:hAnsi="Arial" w:cs="Arial"/>
          <w:b/>
          <w:sz w:val="32"/>
          <w:szCs w:val="32"/>
        </w:rPr>
        <w:t>КУРСКОЙ ОБЛАСТИ</w:t>
      </w:r>
    </w:p>
    <w:p w:rsidR="008F7AF6" w:rsidRDefault="008F7AF6">
      <w:pPr>
        <w:pStyle w:val="1"/>
        <w:spacing w:after="0" w:line="240" w:lineRule="auto"/>
        <w:jc w:val="center"/>
        <w:rPr>
          <w:rFonts w:ascii="Arial" w:hAnsi="Arial" w:cs="Arial"/>
          <w:b/>
          <w:sz w:val="32"/>
          <w:szCs w:val="32"/>
        </w:rPr>
      </w:pPr>
    </w:p>
    <w:p w:rsidR="007E76BD" w:rsidRDefault="00F52C5F" w:rsidP="008F7AF6">
      <w:pPr>
        <w:pStyle w:val="1"/>
        <w:spacing w:after="0" w:line="240" w:lineRule="auto"/>
        <w:jc w:val="center"/>
        <w:rPr>
          <w:rFonts w:ascii="Arial" w:hAnsi="Arial" w:cs="Arial"/>
          <w:b/>
          <w:sz w:val="32"/>
          <w:szCs w:val="32"/>
        </w:rPr>
      </w:pPr>
      <w:r>
        <w:rPr>
          <w:rFonts w:ascii="Arial" w:hAnsi="Arial" w:cs="Arial"/>
          <w:b/>
          <w:sz w:val="32"/>
          <w:szCs w:val="32"/>
        </w:rPr>
        <w:t>ПОСТАНОВЛЕНИЕ</w:t>
      </w:r>
    </w:p>
    <w:p w:rsidR="007E76BD" w:rsidRDefault="008F7AF6">
      <w:pPr>
        <w:pStyle w:val="1"/>
        <w:spacing w:after="0" w:line="240" w:lineRule="auto"/>
        <w:jc w:val="center"/>
        <w:rPr>
          <w:rFonts w:ascii="Arial" w:hAnsi="Arial" w:cs="Arial"/>
          <w:b/>
          <w:sz w:val="32"/>
          <w:szCs w:val="32"/>
        </w:rPr>
      </w:pPr>
      <w:r>
        <w:rPr>
          <w:rFonts w:ascii="Arial" w:hAnsi="Arial" w:cs="Arial"/>
          <w:b/>
          <w:sz w:val="32"/>
          <w:szCs w:val="32"/>
        </w:rPr>
        <w:t>от 26 января 2023 года № 6</w:t>
      </w:r>
    </w:p>
    <w:p w:rsidR="008F7AF6" w:rsidRDefault="008F7AF6">
      <w:pPr>
        <w:pStyle w:val="1"/>
        <w:spacing w:after="0" w:line="240" w:lineRule="auto"/>
        <w:jc w:val="center"/>
        <w:rPr>
          <w:rFonts w:ascii="Arial" w:hAnsi="Arial" w:cs="Arial"/>
          <w:b/>
          <w:sz w:val="32"/>
          <w:szCs w:val="32"/>
        </w:rPr>
      </w:pPr>
    </w:p>
    <w:p w:rsidR="00CC1DF5" w:rsidRDefault="00F52C5F">
      <w:pPr>
        <w:pStyle w:val="1"/>
        <w:spacing w:after="0" w:line="240" w:lineRule="auto"/>
        <w:jc w:val="center"/>
        <w:rPr>
          <w:rFonts w:ascii="Arial" w:hAnsi="Arial" w:cs="Arial"/>
          <w:b/>
          <w:bCs/>
          <w:sz w:val="32"/>
          <w:szCs w:val="32"/>
        </w:rPr>
      </w:pPr>
      <w:r>
        <w:rPr>
          <w:rFonts w:ascii="Arial" w:hAnsi="Arial" w:cs="Arial"/>
          <w:b/>
          <w:color w:val="000000"/>
          <w:sz w:val="32"/>
          <w:szCs w:val="32"/>
        </w:rPr>
        <w:t xml:space="preserve">О внесении изменений в постановление Администрации </w:t>
      </w:r>
      <w:r w:rsidR="008F7AF6">
        <w:rPr>
          <w:rFonts w:ascii="Arial" w:hAnsi="Arial" w:cs="Arial"/>
          <w:b/>
          <w:color w:val="000000"/>
          <w:sz w:val="32"/>
          <w:szCs w:val="32"/>
        </w:rPr>
        <w:t xml:space="preserve">Никольского сельсовета </w:t>
      </w:r>
      <w:proofErr w:type="spellStart"/>
      <w:r w:rsidR="00CC1DF5">
        <w:rPr>
          <w:rFonts w:ascii="Arial" w:hAnsi="Arial" w:cs="Arial"/>
          <w:b/>
          <w:color w:val="000000"/>
          <w:sz w:val="32"/>
          <w:szCs w:val="32"/>
        </w:rPr>
        <w:t>Горшеченского</w:t>
      </w:r>
      <w:proofErr w:type="spellEnd"/>
      <w:r w:rsidR="00CC1DF5">
        <w:rPr>
          <w:rFonts w:ascii="Arial" w:hAnsi="Arial" w:cs="Arial"/>
          <w:b/>
          <w:color w:val="000000"/>
          <w:sz w:val="32"/>
          <w:szCs w:val="32"/>
        </w:rPr>
        <w:t xml:space="preserve"> района Курской области </w:t>
      </w:r>
      <w:r w:rsidR="008F7AF6">
        <w:rPr>
          <w:rFonts w:ascii="Arial" w:hAnsi="Arial" w:cs="Arial"/>
          <w:b/>
          <w:color w:val="000000"/>
          <w:sz w:val="32"/>
          <w:szCs w:val="32"/>
        </w:rPr>
        <w:t>от 26.12.2022 года № 56</w:t>
      </w:r>
      <w:r>
        <w:rPr>
          <w:rFonts w:ascii="Arial" w:hAnsi="Arial" w:cs="Arial"/>
          <w:b/>
          <w:color w:val="000000"/>
          <w:sz w:val="32"/>
          <w:szCs w:val="32"/>
        </w:rPr>
        <w:t xml:space="preserve"> «</w:t>
      </w: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b/>
          <w:bCs/>
          <w:sz w:val="32"/>
          <w:szCs w:val="32"/>
        </w:rPr>
        <w:t xml:space="preserve">«Утверждение схемы расположения земельного участка </w:t>
      </w:r>
      <w:proofErr w:type="gramStart"/>
      <w:r>
        <w:rPr>
          <w:rFonts w:ascii="Arial" w:hAnsi="Arial" w:cs="Arial"/>
          <w:b/>
          <w:bCs/>
          <w:sz w:val="32"/>
          <w:szCs w:val="32"/>
        </w:rPr>
        <w:t>на</w:t>
      </w:r>
      <w:proofErr w:type="gramEnd"/>
      <w:r>
        <w:rPr>
          <w:rFonts w:ascii="Arial" w:hAnsi="Arial" w:cs="Arial"/>
          <w:b/>
          <w:bCs/>
          <w:sz w:val="32"/>
          <w:szCs w:val="32"/>
        </w:rPr>
        <w:t xml:space="preserve"> кадастровом </w:t>
      </w:r>
    </w:p>
    <w:p w:rsidR="007E76BD" w:rsidRDefault="00F52C5F">
      <w:pPr>
        <w:pStyle w:val="1"/>
        <w:spacing w:after="0" w:line="240" w:lineRule="auto"/>
        <w:jc w:val="center"/>
        <w:rPr>
          <w:rFonts w:ascii="Arial" w:hAnsi="Arial" w:cs="Arial"/>
          <w:b/>
          <w:sz w:val="32"/>
          <w:szCs w:val="32"/>
        </w:rPr>
      </w:pPr>
      <w:proofErr w:type="gramStart"/>
      <w:r>
        <w:rPr>
          <w:rFonts w:ascii="Arial" w:hAnsi="Arial" w:cs="Arial"/>
          <w:b/>
          <w:bCs/>
          <w:sz w:val="32"/>
          <w:szCs w:val="32"/>
        </w:rPr>
        <w:t>плане</w:t>
      </w:r>
      <w:proofErr w:type="gramEnd"/>
      <w:r>
        <w:rPr>
          <w:rFonts w:ascii="Arial" w:hAnsi="Arial" w:cs="Arial"/>
          <w:b/>
          <w:bCs/>
          <w:sz w:val="32"/>
          <w:szCs w:val="32"/>
        </w:rPr>
        <w:t xml:space="preserve"> территории»</w:t>
      </w:r>
    </w:p>
    <w:p w:rsidR="007E76BD" w:rsidRDefault="007E76BD">
      <w:pPr>
        <w:pStyle w:val="1"/>
        <w:spacing w:after="0" w:line="100" w:lineRule="atLeast"/>
        <w:jc w:val="both"/>
        <w:rPr>
          <w:rFonts w:ascii="Arial" w:hAnsi="Arial" w:cs="Arial"/>
          <w:b/>
          <w:bCs/>
          <w:sz w:val="24"/>
          <w:szCs w:val="24"/>
        </w:rPr>
      </w:pPr>
    </w:p>
    <w:p w:rsidR="007E76BD" w:rsidRDefault="00F52C5F">
      <w:pPr>
        <w:pStyle w:val="1"/>
        <w:widowControl w:val="0"/>
        <w:spacing w:after="0" w:line="240" w:lineRule="auto"/>
        <w:ind w:firstLine="540"/>
        <w:jc w:val="both"/>
        <w:outlineLvl w:val="0"/>
        <w:rPr>
          <w:rFonts w:ascii="Arial" w:hAnsi="Arial" w:cs="Arial"/>
          <w:sz w:val="24"/>
          <w:szCs w:val="24"/>
        </w:rPr>
      </w:pPr>
      <w:r>
        <w:rPr>
          <w:rFonts w:ascii="Arial" w:hAnsi="Arial" w:cs="Arial"/>
          <w:sz w:val="24"/>
          <w:szCs w:val="24"/>
        </w:rPr>
        <w:t>В  соответствии с Федеральным законом от 30.12.2021 №</w:t>
      </w:r>
      <w:r w:rsidR="008F7AF6">
        <w:rPr>
          <w:rFonts w:ascii="Arial" w:hAnsi="Arial" w:cs="Arial"/>
          <w:sz w:val="24"/>
          <w:szCs w:val="24"/>
        </w:rPr>
        <w:t xml:space="preserve"> </w:t>
      </w:r>
      <w:r>
        <w:rPr>
          <w:rFonts w:ascii="Arial" w:hAnsi="Arial" w:cs="Arial"/>
          <w:sz w:val="24"/>
          <w:szCs w:val="24"/>
        </w:rPr>
        <w:t>478-ФЗ «О внесении изменений в отдельные законодательные акты Российской Федерации»,</w:t>
      </w:r>
    </w:p>
    <w:p w:rsidR="007E76BD" w:rsidRDefault="00F52C5F">
      <w:pPr>
        <w:pStyle w:val="1"/>
        <w:widowControl w:val="0"/>
        <w:spacing w:after="0" w:line="240" w:lineRule="auto"/>
        <w:jc w:val="both"/>
        <w:outlineLvl w:val="0"/>
        <w:rPr>
          <w:rFonts w:ascii="Arial" w:hAnsi="Arial" w:cs="Arial"/>
          <w:sz w:val="24"/>
          <w:szCs w:val="24"/>
        </w:rPr>
      </w:pPr>
      <w:proofErr w:type="gramStart"/>
      <w:r>
        <w:rPr>
          <w:rFonts w:ascii="Arial" w:hAnsi="Arial" w:cs="Arial"/>
          <w:sz w:val="24"/>
          <w:szCs w:val="24"/>
        </w:rPr>
        <w:t xml:space="preserve">Федеральным </w:t>
      </w:r>
      <w:hyperlink r:id="rId4">
        <w:r>
          <w:rPr>
            <w:rFonts w:ascii="Arial" w:hAnsi="Arial" w:cs="Arial"/>
            <w:color w:val="000000"/>
            <w:sz w:val="24"/>
            <w:szCs w:val="24"/>
          </w:rPr>
          <w:t>законом</w:t>
        </w:r>
      </w:hyperlink>
      <w:r>
        <w:rPr>
          <w:rFonts w:ascii="Arial" w:hAnsi="Arial" w:cs="Arial"/>
          <w:sz w:val="24"/>
          <w:szCs w:val="24"/>
        </w:rPr>
        <w:t xml:space="preserve"> от 27.07.2010г</w:t>
      </w:r>
      <w:r w:rsidR="008F7AF6">
        <w:rPr>
          <w:rFonts w:ascii="Arial" w:hAnsi="Arial" w:cs="Arial"/>
          <w:sz w:val="24"/>
          <w:szCs w:val="24"/>
        </w:rPr>
        <w:t xml:space="preserve"> № 210-ФЗ «</w:t>
      </w:r>
      <w:r>
        <w:rPr>
          <w:rFonts w:ascii="Arial" w:hAnsi="Arial" w:cs="Arial"/>
          <w:sz w:val="24"/>
          <w:szCs w:val="24"/>
        </w:rPr>
        <w:t>Об организации предоставления государственных и м</w:t>
      </w:r>
      <w:r w:rsidR="008F7AF6">
        <w:rPr>
          <w:rFonts w:ascii="Arial" w:hAnsi="Arial" w:cs="Arial"/>
          <w:sz w:val="24"/>
          <w:szCs w:val="24"/>
        </w:rPr>
        <w:t>униципальных услуг»</w:t>
      </w:r>
      <w:r>
        <w:rPr>
          <w:rFonts w:ascii="Arial" w:hAnsi="Arial" w:cs="Arial"/>
          <w:sz w:val="24"/>
          <w:szCs w:val="24"/>
        </w:rPr>
        <w:t xml:space="preserve">, </w:t>
      </w:r>
      <w:hyperlink r:id="rId5">
        <w:r>
          <w:rPr>
            <w:rFonts w:ascii="Arial" w:hAnsi="Arial" w:cs="Arial"/>
            <w:color w:val="000000"/>
            <w:sz w:val="24"/>
            <w:szCs w:val="24"/>
          </w:rPr>
          <w:t>Распоряжением</w:t>
        </w:r>
      </w:hyperlink>
      <w:r>
        <w:rPr>
          <w:rFonts w:ascii="Arial" w:hAnsi="Arial" w:cs="Arial"/>
          <w:sz w:val="24"/>
          <w:szCs w:val="24"/>
        </w:rPr>
        <w:t xml:space="preserve"> Правительства Россий</w:t>
      </w:r>
      <w:r w:rsidR="008F7AF6">
        <w:rPr>
          <w:rFonts w:ascii="Arial" w:hAnsi="Arial" w:cs="Arial"/>
          <w:sz w:val="24"/>
          <w:szCs w:val="24"/>
        </w:rPr>
        <w:t>ской Федерации от 17.12.2009г. № 1993-р «</w:t>
      </w:r>
      <w:r>
        <w:rPr>
          <w:rFonts w:ascii="Arial" w:hAnsi="Arial" w:cs="Arial"/>
          <w:sz w:val="24"/>
          <w:szCs w:val="24"/>
        </w:rPr>
        <w:t>Об утверждении сводного перечня первоочередных государственных и муниципальных услуг, пре</w:t>
      </w:r>
      <w:r w:rsidR="008F7AF6">
        <w:rPr>
          <w:rFonts w:ascii="Arial" w:hAnsi="Arial" w:cs="Arial"/>
          <w:sz w:val="24"/>
          <w:szCs w:val="24"/>
        </w:rPr>
        <w:t>доставляемых в электронном виде»</w:t>
      </w:r>
      <w:r>
        <w:rPr>
          <w:rFonts w:ascii="Arial" w:hAnsi="Arial" w:cs="Arial"/>
          <w:sz w:val="24"/>
          <w:szCs w:val="24"/>
        </w:rPr>
        <w:t xml:space="preserve">, Постановлением  Администрации </w:t>
      </w:r>
      <w:r w:rsidR="008F7AF6">
        <w:rPr>
          <w:rFonts w:ascii="Arial" w:hAnsi="Arial" w:cs="Arial"/>
          <w:sz w:val="24"/>
          <w:szCs w:val="24"/>
        </w:rPr>
        <w:t>Никольского</w:t>
      </w:r>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от </w:t>
      </w:r>
      <w:r w:rsidR="008F7AF6" w:rsidRPr="00CC1DF5">
        <w:rPr>
          <w:rFonts w:ascii="Arial" w:hAnsi="Arial" w:cs="Arial"/>
          <w:bCs/>
          <w:color w:val="000000"/>
          <w:sz w:val="24"/>
          <w:szCs w:val="24"/>
        </w:rPr>
        <w:t>04.05.2022 года № 17</w:t>
      </w:r>
      <w:r w:rsidR="008F7AF6">
        <w:rPr>
          <w:rFonts w:ascii="Arial" w:hAnsi="Arial" w:cs="Arial"/>
          <w:bCs/>
          <w:color w:val="000000"/>
        </w:rPr>
        <w:t xml:space="preserve"> </w:t>
      </w:r>
      <w:r>
        <w:rPr>
          <w:rFonts w:ascii="Arial" w:hAnsi="Arial" w:cs="Arial"/>
          <w:sz w:val="24"/>
          <w:szCs w:val="24"/>
        </w:rPr>
        <w:t>«</w:t>
      </w:r>
      <w:r>
        <w:rPr>
          <w:rFonts w:ascii="Arial" w:hAnsi="Arial" w:cs="Arial"/>
          <w:bCs/>
          <w:sz w:val="24"/>
          <w:szCs w:val="24"/>
        </w:rPr>
        <w:t>О разработке и утверждении административных регламентов предоставления муниципальных услуг</w:t>
      </w:r>
      <w:r>
        <w:rPr>
          <w:rFonts w:ascii="Arial" w:hAnsi="Arial" w:cs="Arial"/>
          <w:sz w:val="24"/>
          <w:szCs w:val="24"/>
        </w:rPr>
        <w:t xml:space="preserve">»,  Администрация </w:t>
      </w:r>
      <w:r w:rsidR="008F7AF6">
        <w:rPr>
          <w:rFonts w:ascii="Arial" w:hAnsi="Arial" w:cs="Arial"/>
          <w:sz w:val="24"/>
          <w:szCs w:val="24"/>
        </w:rPr>
        <w:t>Никольского</w:t>
      </w:r>
      <w:r>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w:t>
      </w:r>
      <w:proofErr w:type="gramEnd"/>
      <w:r>
        <w:rPr>
          <w:rFonts w:ascii="Arial" w:hAnsi="Arial" w:cs="Arial"/>
          <w:sz w:val="24"/>
          <w:szCs w:val="24"/>
        </w:rPr>
        <w:t xml:space="preserve">  </w:t>
      </w:r>
      <w:r>
        <w:rPr>
          <w:rFonts w:ascii="Arial" w:hAnsi="Arial" w:cs="Arial"/>
          <w:b/>
          <w:sz w:val="24"/>
          <w:szCs w:val="24"/>
        </w:rPr>
        <w:t>ПОСТАНОВЛЯЕТ:</w:t>
      </w:r>
    </w:p>
    <w:p w:rsidR="007E76BD" w:rsidRDefault="007E76BD" w:rsidP="008F7AF6">
      <w:pPr>
        <w:pStyle w:val="af9"/>
        <w:jc w:val="both"/>
        <w:rPr>
          <w:rFonts w:ascii="Arial" w:hAnsi="Arial" w:cs="Arial"/>
          <w:b/>
          <w:sz w:val="28"/>
        </w:rPr>
      </w:pPr>
    </w:p>
    <w:p w:rsidR="007E76BD" w:rsidRDefault="008F7AF6" w:rsidP="008F7AF6">
      <w:pPr>
        <w:pStyle w:val="1"/>
        <w:spacing w:after="0" w:line="240" w:lineRule="auto"/>
        <w:jc w:val="both"/>
        <w:rPr>
          <w:rFonts w:ascii="Arial" w:hAnsi="Arial" w:cs="Arial"/>
          <w:sz w:val="24"/>
          <w:szCs w:val="24"/>
        </w:rPr>
      </w:pPr>
      <w:r>
        <w:rPr>
          <w:rFonts w:ascii="Arial" w:hAnsi="Arial" w:cs="Arial"/>
          <w:color w:val="000000"/>
          <w:sz w:val="24"/>
          <w:szCs w:val="24"/>
        </w:rPr>
        <w:tab/>
      </w:r>
      <w:r w:rsidR="00F52C5F">
        <w:rPr>
          <w:rFonts w:ascii="Arial" w:hAnsi="Arial" w:cs="Arial"/>
          <w:color w:val="000000"/>
          <w:sz w:val="24"/>
          <w:szCs w:val="24"/>
        </w:rPr>
        <w:t xml:space="preserve">1. Внести следующие изменения в Административный  регламент Администрации </w:t>
      </w:r>
      <w:r>
        <w:rPr>
          <w:rFonts w:ascii="Arial" w:hAnsi="Arial" w:cs="Arial"/>
          <w:color w:val="000000"/>
          <w:sz w:val="24"/>
          <w:szCs w:val="24"/>
        </w:rPr>
        <w:t>Никольского</w:t>
      </w:r>
      <w:r w:rsidR="00F52C5F">
        <w:rPr>
          <w:rFonts w:ascii="Arial" w:hAnsi="Arial" w:cs="Arial"/>
          <w:color w:val="000000"/>
          <w:sz w:val="24"/>
          <w:szCs w:val="24"/>
        </w:rPr>
        <w:t xml:space="preserve">  сельсовета  </w:t>
      </w:r>
      <w:proofErr w:type="spellStart"/>
      <w:r w:rsidR="00F52C5F" w:rsidRPr="008F7AF6">
        <w:rPr>
          <w:rFonts w:ascii="Arial" w:hAnsi="Arial" w:cs="Arial"/>
          <w:color w:val="000000"/>
          <w:sz w:val="24"/>
          <w:szCs w:val="24"/>
        </w:rPr>
        <w:t>Горшеченского</w:t>
      </w:r>
      <w:proofErr w:type="spellEnd"/>
      <w:r w:rsidR="00F52C5F" w:rsidRPr="008F7AF6">
        <w:rPr>
          <w:rFonts w:ascii="Arial" w:hAnsi="Arial" w:cs="Arial"/>
          <w:color w:val="000000"/>
          <w:sz w:val="24"/>
          <w:szCs w:val="24"/>
        </w:rPr>
        <w:t xml:space="preserve"> района  Курской области  по предоставлению муниципальной услуги  </w:t>
      </w:r>
      <w:r w:rsidRPr="008F7AF6">
        <w:rPr>
          <w:rFonts w:ascii="Arial" w:hAnsi="Arial" w:cs="Arial"/>
          <w:bCs/>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p>
    <w:p w:rsidR="007E76BD" w:rsidRDefault="008F7AF6">
      <w:pPr>
        <w:pStyle w:val="WW-"/>
        <w:tabs>
          <w:tab w:val="left" w:pos="6946"/>
          <w:tab w:val="left" w:pos="13183"/>
          <w:tab w:val="left" w:pos="24956"/>
          <w:tab w:val="right" w:pos="29028"/>
        </w:tabs>
        <w:spacing w:after="0" w:line="100" w:lineRule="atLeast"/>
        <w:ind w:right="29"/>
        <w:jc w:val="both"/>
      </w:pPr>
      <w:r>
        <w:rPr>
          <w:rFonts w:ascii="Arial" w:hAnsi="Arial" w:cs="Arial"/>
          <w:bCs/>
          <w:color w:val="000000"/>
          <w:sz w:val="24"/>
          <w:szCs w:val="24"/>
        </w:rPr>
        <w:tab/>
      </w:r>
      <w:r w:rsidR="00F52C5F">
        <w:rPr>
          <w:rFonts w:ascii="Arial" w:hAnsi="Arial" w:cs="Arial"/>
          <w:bCs/>
          <w:color w:val="000000"/>
          <w:sz w:val="24"/>
          <w:szCs w:val="24"/>
        </w:rPr>
        <w:t>1.1. В пункте  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с 18 рабочих дней</w:t>
      </w:r>
      <w:r>
        <w:rPr>
          <w:rFonts w:ascii="Arial" w:hAnsi="Arial" w:cs="Arial"/>
          <w:bCs/>
          <w:color w:val="000000"/>
          <w:sz w:val="24"/>
          <w:szCs w:val="24"/>
        </w:rPr>
        <w:t xml:space="preserve">, </w:t>
      </w:r>
      <w:r w:rsidR="00F52C5F">
        <w:rPr>
          <w:rFonts w:ascii="Arial" w:hAnsi="Arial" w:cs="Arial"/>
          <w:bCs/>
          <w:iCs/>
          <w:color w:val="000000"/>
          <w:sz w:val="24"/>
          <w:szCs w:val="24"/>
          <w:lang w:eastAsia="ru-RU"/>
        </w:rPr>
        <w:t xml:space="preserve">заменить </w:t>
      </w:r>
      <w:proofErr w:type="gramStart"/>
      <w:r w:rsidR="00F52C5F">
        <w:rPr>
          <w:rFonts w:ascii="Arial" w:hAnsi="Arial" w:cs="Arial"/>
          <w:bCs/>
          <w:iCs/>
          <w:color w:val="000000"/>
          <w:sz w:val="24"/>
          <w:szCs w:val="24"/>
          <w:lang w:eastAsia="ru-RU"/>
        </w:rPr>
        <w:t>на</w:t>
      </w:r>
      <w:proofErr w:type="gramEnd"/>
      <w:r w:rsidR="00F52C5F">
        <w:rPr>
          <w:rFonts w:ascii="Arial" w:hAnsi="Arial" w:cs="Arial"/>
          <w:bCs/>
          <w:iCs/>
          <w:color w:val="000000"/>
          <w:sz w:val="24"/>
          <w:szCs w:val="24"/>
          <w:lang w:eastAsia="ru-RU"/>
        </w:rPr>
        <w:t xml:space="preserve"> - не более 14 календарных дней.</w:t>
      </w:r>
    </w:p>
    <w:p w:rsidR="007E76BD" w:rsidRDefault="007E76BD">
      <w:pPr>
        <w:pStyle w:val="WW-"/>
        <w:tabs>
          <w:tab w:val="left" w:pos="6946"/>
          <w:tab w:val="left" w:pos="13183"/>
          <w:tab w:val="left" w:pos="24956"/>
          <w:tab w:val="right" w:pos="29028"/>
        </w:tabs>
        <w:spacing w:after="0" w:line="100" w:lineRule="atLeast"/>
        <w:ind w:right="29"/>
        <w:jc w:val="both"/>
        <w:rPr>
          <w:rFonts w:ascii="Arial" w:eastAsia="Tahoma" w:hAnsi="Arial" w:cs="Arial"/>
          <w:kern w:val="2"/>
          <w:sz w:val="24"/>
          <w:szCs w:val="24"/>
          <w:lang w:eastAsia="ru-RU"/>
        </w:rPr>
      </w:pPr>
    </w:p>
    <w:p w:rsidR="007E76BD" w:rsidRDefault="00F52C5F">
      <w:pPr>
        <w:pStyle w:val="WW-"/>
        <w:tabs>
          <w:tab w:val="left" w:pos="6946"/>
          <w:tab w:val="left" w:pos="13183"/>
          <w:tab w:val="left" w:pos="24956"/>
          <w:tab w:val="right" w:pos="29028"/>
        </w:tabs>
        <w:spacing w:line="100" w:lineRule="atLeast"/>
        <w:ind w:right="29"/>
        <w:jc w:val="both"/>
        <w:rPr>
          <w:rFonts w:ascii="Arial" w:hAnsi="Arial" w:cs="Arial"/>
          <w:color w:val="000000"/>
          <w:sz w:val="24"/>
          <w:szCs w:val="24"/>
        </w:rPr>
      </w:pPr>
      <w:r>
        <w:rPr>
          <w:rFonts w:ascii="Arial" w:hAnsi="Arial" w:cs="Arial"/>
          <w:color w:val="000000"/>
          <w:sz w:val="24"/>
          <w:szCs w:val="24"/>
        </w:rPr>
        <w:tab/>
        <w:t xml:space="preserve">2.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возложить на заместителя Главы Администрации </w:t>
      </w:r>
      <w:r w:rsidR="008F7AF6">
        <w:rPr>
          <w:rFonts w:ascii="Arial" w:hAnsi="Arial" w:cs="Arial"/>
          <w:color w:val="000000"/>
          <w:sz w:val="24"/>
          <w:szCs w:val="24"/>
        </w:rPr>
        <w:t>Никольского сельсовета Попову В.В.</w:t>
      </w:r>
    </w:p>
    <w:p w:rsidR="007E76BD" w:rsidRDefault="008F7AF6">
      <w:pPr>
        <w:pStyle w:val="WW-"/>
        <w:tabs>
          <w:tab w:val="left" w:pos="6946"/>
          <w:tab w:val="left" w:pos="13183"/>
          <w:tab w:val="left" w:pos="24956"/>
          <w:tab w:val="right" w:pos="29028"/>
        </w:tabs>
        <w:spacing w:line="100" w:lineRule="atLeast"/>
        <w:ind w:right="29"/>
        <w:jc w:val="both"/>
      </w:pPr>
      <w:r>
        <w:rPr>
          <w:rFonts w:ascii="Arial" w:hAnsi="Arial" w:cs="Arial"/>
          <w:color w:val="000000"/>
          <w:sz w:val="24"/>
          <w:szCs w:val="24"/>
        </w:rPr>
        <w:tab/>
      </w:r>
      <w:r w:rsidR="00F52C5F">
        <w:rPr>
          <w:rFonts w:ascii="Arial" w:hAnsi="Arial" w:cs="Arial"/>
          <w:color w:val="000000"/>
          <w:sz w:val="24"/>
          <w:szCs w:val="24"/>
        </w:rPr>
        <w:t xml:space="preserve">3. Постановление  вступает  в силу  на </w:t>
      </w:r>
      <w:proofErr w:type="gramStart"/>
      <w:r w:rsidR="00F52C5F">
        <w:rPr>
          <w:rFonts w:ascii="Arial" w:hAnsi="Arial" w:cs="Arial"/>
          <w:color w:val="000000"/>
          <w:sz w:val="24"/>
          <w:szCs w:val="24"/>
        </w:rPr>
        <w:t>правоотношения</w:t>
      </w:r>
      <w:proofErr w:type="gramEnd"/>
      <w:r w:rsidR="00F52C5F">
        <w:rPr>
          <w:rFonts w:ascii="Arial" w:hAnsi="Arial" w:cs="Arial"/>
          <w:color w:val="000000"/>
          <w:sz w:val="24"/>
          <w:szCs w:val="24"/>
        </w:rPr>
        <w:t xml:space="preserve"> возникшие с 01.03.2023 года и подлежит размещению на  официальном   сайте  Администрации </w:t>
      </w:r>
      <w:r>
        <w:rPr>
          <w:rFonts w:ascii="Arial" w:hAnsi="Arial" w:cs="Arial"/>
          <w:color w:val="000000"/>
          <w:sz w:val="24"/>
          <w:szCs w:val="24"/>
        </w:rPr>
        <w:t>Никольского</w:t>
      </w:r>
      <w:r w:rsidR="00F52C5F">
        <w:rPr>
          <w:rFonts w:ascii="Arial" w:hAnsi="Arial" w:cs="Arial"/>
          <w:color w:val="000000"/>
          <w:sz w:val="24"/>
          <w:szCs w:val="24"/>
        </w:rPr>
        <w:t xml:space="preserve"> сельсовета </w:t>
      </w:r>
      <w:proofErr w:type="spellStart"/>
      <w:r w:rsidR="00F52C5F">
        <w:rPr>
          <w:rFonts w:ascii="Arial" w:hAnsi="Arial" w:cs="Arial"/>
          <w:color w:val="000000"/>
          <w:sz w:val="24"/>
          <w:szCs w:val="24"/>
        </w:rPr>
        <w:t>Горшеченского</w:t>
      </w:r>
      <w:proofErr w:type="spellEnd"/>
      <w:r w:rsidR="00F52C5F">
        <w:rPr>
          <w:rFonts w:ascii="Arial" w:hAnsi="Arial" w:cs="Arial"/>
          <w:color w:val="000000"/>
          <w:sz w:val="24"/>
          <w:szCs w:val="24"/>
        </w:rPr>
        <w:t xml:space="preserve">  рай</w:t>
      </w:r>
      <w:r>
        <w:rPr>
          <w:rFonts w:ascii="Arial" w:hAnsi="Arial" w:cs="Arial"/>
          <w:color w:val="000000"/>
          <w:sz w:val="24"/>
          <w:szCs w:val="24"/>
        </w:rPr>
        <w:t>она Курской области в сети «Интернет».</w:t>
      </w:r>
    </w:p>
    <w:p w:rsidR="007E76BD" w:rsidRDefault="007E76BD">
      <w:pPr>
        <w:pStyle w:val="WW-"/>
        <w:tabs>
          <w:tab w:val="left" w:pos="6946"/>
          <w:tab w:val="left" w:pos="13183"/>
          <w:tab w:val="left" w:pos="24956"/>
          <w:tab w:val="right" w:pos="29028"/>
        </w:tabs>
        <w:spacing w:after="0" w:line="100" w:lineRule="atLeast"/>
        <w:ind w:right="29"/>
        <w:jc w:val="both"/>
        <w:rPr>
          <w:rFonts w:ascii="Arial" w:hAnsi="Arial" w:cs="Arial"/>
          <w:color w:val="auto"/>
          <w:sz w:val="24"/>
          <w:szCs w:val="24"/>
        </w:rPr>
      </w:pPr>
    </w:p>
    <w:p w:rsidR="007E76BD" w:rsidRDefault="00F52C5F">
      <w:pPr>
        <w:pStyle w:val="1"/>
        <w:spacing w:after="0" w:line="240" w:lineRule="auto"/>
        <w:rPr>
          <w:rFonts w:ascii="Arial" w:hAnsi="Arial" w:cs="Arial"/>
          <w:sz w:val="24"/>
          <w:szCs w:val="24"/>
        </w:rPr>
      </w:pPr>
      <w:r>
        <w:rPr>
          <w:rFonts w:ascii="Arial" w:hAnsi="Arial" w:cs="Arial"/>
          <w:sz w:val="24"/>
          <w:szCs w:val="24"/>
        </w:rPr>
        <w:t xml:space="preserve">Глава  </w:t>
      </w:r>
      <w:r w:rsidR="008F7AF6">
        <w:rPr>
          <w:rFonts w:ascii="Arial" w:hAnsi="Arial" w:cs="Arial"/>
          <w:sz w:val="24"/>
          <w:szCs w:val="24"/>
        </w:rPr>
        <w:t>Никольского</w:t>
      </w:r>
      <w:r>
        <w:rPr>
          <w:rFonts w:ascii="Arial" w:hAnsi="Arial" w:cs="Arial"/>
          <w:sz w:val="24"/>
          <w:szCs w:val="24"/>
        </w:rPr>
        <w:t xml:space="preserve"> сельсовета</w:t>
      </w:r>
      <w:r w:rsidR="008F7AF6">
        <w:rPr>
          <w:rFonts w:ascii="Arial" w:hAnsi="Arial" w:cs="Arial"/>
          <w:sz w:val="24"/>
          <w:szCs w:val="24"/>
        </w:rPr>
        <w:t xml:space="preserve">                                                           </w:t>
      </w:r>
      <w:proofErr w:type="spellStart"/>
      <w:r w:rsidR="008F7AF6">
        <w:rPr>
          <w:rFonts w:ascii="Arial" w:hAnsi="Arial" w:cs="Arial"/>
          <w:sz w:val="24"/>
          <w:szCs w:val="24"/>
        </w:rPr>
        <w:t>Ю.И.Золотухин</w:t>
      </w:r>
      <w:proofErr w:type="spellEnd"/>
    </w:p>
    <w:sectPr w:rsidR="007E76BD" w:rsidSect="007E76BD">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E76BD"/>
    <w:rsid w:val="007234E5"/>
    <w:rsid w:val="007E76BD"/>
    <w:rsid w:val="008F7AF6"/>
    <w:rsid w:val="00CC1DF5"/>
    <w:rsid w:val="00F52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450051"/>
    <w:pPr>
      <w:tabs>
        <w:tab w:val="left" w:pos="709"/>
      </w:tabs>
      <w:spacing w:after="200" w:line="276" w:lineRule="atLeast"/>
    </w:pPr>
    <w:rPr>
      <w:rFonts w:ascii="Calibri" w:eastAsia="Times New Roman" w:hAnsi="Calibri" w:cs="Calibri"/>
      <w:color w:val="00000A"/>
      <w:lang w:eastAsia="ru-RU"/>
    </w:rPr>
  </w:style>
  <w:style w:type="paragraph" w:customStyle="1" w:styleId="Heading1">
    <w:name w:val="Heading 1"/>
    <w:basedOn w:val="1"/>
    <w:next w:val="1"/>
    <w:link w:val="10"/>
    <w:qFormat/>
    <w:rsid w:val="00450051"/>
    <w:pPr>
      <w:spacing w:before="600" w:after="0" w:line="360" w:lineRule="auto"/>
      <w:outlineLvl w:val="0"/>
    </w:pPr>
    <w:rPr>
      <w:rFonts w:ascii="Cambria" w:eastAsia="Calibri" w:hAnsi="Cambria" w:cs="Cambria"/>
      <w:b/>
      <w:bCs/>
      <w:i/>
      <w:iCs/>
      <w:sz w:val="32"/>
      <w:szCs w:val="32"/>
    </w:rPr>
  </w:style>
  <w:style w:type="paragraph" w:customStyle="1" w:styleId="Heading2">
    <w:name w:val="Heading 2"/>
    <w:basedOn w:val="1"/>
    <w:next w:val="1"/>
    <w:link w:val="2"/>
    <w:qFormat/>
    <w:rsid w:val="00450051"/>
    <w:pPr>
      <w:spacing w:before="320" w:after="0" w:line="360" w:lineRule="auto"/>
      <w:outlineLvl w:val="1"/>
    </w:pPr>
    <w:rPr>
      <w:rFonts w:ascii="Cambria" w:eastAsia="Calibri" w:hAnsi="Cambria" w:cs="Cambria"/>
      <w:b/>
      <w:bCs/>
      <w:i/>
      <w:iCs/>
      <w:sz w:val="28"/>
      <w:szCs w:val="28"/>
    </w:rPr>
  </w:style>
  <w:style w:type="paragraph" w:customStyle="1" w:styleId="Heading3">
    <w:name w:val="Heading 3"/>
    <w:basedOn w:val="1"/>
    <w:next w:val="1"/>
    <w:link w:val="3"/>
    <w:qFormat/>
    <w:rsid w:val="00450051"/>
    <w:pPr>
      <w:spacing w:before="320" w:after="0" w:line="360" w:lineRule="auto"/>
      <w:outlineLvl w:val="2"/>
    </w:pPr>
    <w:rPr>
      <w:rFonts w:ascii="Cambria" w:eastAsia="Calibri" w:hAnsi="Cambria" w:cs="Cambria"/>
      <w:b/>
      <w:bCs/>
      <w:i/>
      <w:iCs/>
      <w:sz w:val="26"/>
      <w:szCs w:val="26"/>
    </w:rPr>
  </w:style>
  <w:style w:type="paragraph" w:customStyle="1" w:styleId="Heading4">
    <w:name w:val="Heading 4"/>
    <w:basedOn w:val="1"/>
    <w:next w:val="1"/>
    <w:link w:val="4"/>
    <w:qFormat/>
    <w:rsid w:val="00450051"/>
    <w:pPr>
      <w:spacing w:before="280" w:after="0" w:line="360" w:lineRule="auto"/>
      <w:outlineLvl w:val="3"/>
    </w:pPr>
    <w:rPr>
      <w:rFonts w:ascii="Cambria" w:eastAsia="Calibri" w:hAnsi="Cambria" w:cs="Cambria"/>
      <w:b/>
      <w:bCs/>
      <w:i/>
      <w:iCs/>
      <w:sz w:val="24"/>
      <w:szCs w:val="24"/>
    </w:rPr>
  </w:style>
  <w:style w:type="paragraph" w:customStyle="1" w:styleId="Heading5">
    <w:name w:val="Heading 5"/>
    <w:basedOn w:val="1"/>
    <w:next w:val="1"/>
    <w:link w:val="5"/>
    <w:qFormat/>
    <w:rsid w:val="00450051"/>
    <w:pPr>
      <w:spacing w:before="280" w:after="0" w:line="360" w:lineRule="auto"/>
      <w:outlineLvl w:val="4"/>
    </w:pPr>
    <w:rPr>
      <w:rFonts w:ascii="Cambria" w:eastAsia="Calibri" w:hAnsi="Cambria" w:cs="Cambria"/>
      <w:b/>
      <w:bCs/>
      <w:i/>
      <w:iCs/>
      <w:sz w:val="20"/>
      <w:szCs w:val="20"/>
    </w:rPr>
  </w:style>
  <w:style w:type="paragraph" w:customStyle="1" w:styleId="Heading6">
    <w:name w:val="Heading 6"/>
    <w:basedOn w:val="1"/>
    <w:next w:val="1"/>
    <w:link w:val="6"/>
    <w:qFormat/>
    <w:rsid w:val="00450051"/>
    <w:pPr>
      <w:spacing w:before="280" w:after="80" w:line="360" w:lineRule="auto"/>
      <w:outlineLvl w:val="5"/>
    </w:pPr>
    <w:rPr>
      <w:rFonts w:ascii="Cambria" w:eastAsia="Calibri" w:hAnsi="Cambria" w:cs="Cambria"/>
      <w:b/>
      <w:bCs/>
      <w:i/>
      <w:iCs/>
      <w:sz w:val="20"/>
      <w:szCs w:val="20"/>
    </w:rPr>
  </w:style>
  <w:style w:type="paragraph" w:customStyle="1" w:styleId="Heading7">
    <w:name w:val="Heading 7"/>
    <w:basedOn w:val="1"/>
    <w:next w:val="1"/>
    <w:link w:val="7"/>
    <w:qFormat/>
    <w:rsid w:val="00450051"/>
    <w:pPr>
      <w:spacing w:before="280" w:after="0" w:line="360" w:lineRule="auto"/>
      <w:outlineLvl w:val="6"/>
    </w:pPr>
    <w:rPr>
      <w:rFonts w:ascii="Cambria" w:eastAsia="Calibri" w:hAnsi="Cambria" w:cs="Cambria"/>
      <w:b/>
      <w:bCs/>
      <w:i/>
      <w:iCs/>
      <w:sz w:val="20"/>
      <w:szCs w:val="20"/>
    </w:rPr>
  </w:style>
  <w:style w:type="paragraph" w:customStyle="1" w:styleId="Heading8">
    <w:name w:val="Heading 8"/>
    <w:basedOn w:val="1"/>
    <w:next w:val="1"/>
    <w:link w:val="8"/>
    <w:qFormat/>
    <w:rsid w:val="00450051"/>
    <w:pPr>
      <w:spacing w:before="280" w:after="0" w:line="360" w:lineRule="auto"/>
      <w:outlineLvl w:val="7"/>
    </w:pPr>
    <w:rPr>
      <w:rFonts w:ascii="Cambria" w:eastAsia="Calibri" w:hAnsi="Cambria" w:cs="Cambria"/>
      <w:b/>
      <w:bCs/>
      <w:i/>
      <w:iCs/>
      <w:sz w:val="18"/>
      <w:szCs w:val="18"/>
    </w:rPr>
  </w:style>
  <w:style w:type="paragraph" w:customStyle="1" w:styleId="Heading9">
    <w:name w:val="Heading 9"/>
    <w:basedOn w:val="1"/>
    <w:next w:val="1"/>
    <w:link w:val="9"/>
    <w:qFormat/>
    <w:rsid w:val="00450051"/>
    <w:pPr>
      <w:spacing w:before="280" w:after="0" w:line="360" w:lineRule="auto"/>
      <w:outlineLvl w:val="8"/>
    </w:pPr>
    <w:rPr>
      <w:rFonts w:ascii="Cambria" w:eastAsia="Calibri" w:hAnsi="Cambria" w:cs="Cambria"/>
      <w:i/>
      <w:iCs/>
      <w:sz w:val="18"/>
      <w:szCs w:val="18"/>
    </w:rPr>
  </w:style>
  <w:style w:type="character" w:customStyle="1" w:styleId="10">
    <w:name w:val="Заголовок 1 Знак"/>
    <w:basedOn w:val="a0"/>
    <w:link w:val="Heading1"/>
    <w:qFormat/>
    <w:rsid w:val="00450051"/>
    <w:rPr>
      <w:rFonts w:ascii="Cambria" w:eastAsia="Calibri" w:hAnsi="Cambria" w:cs="Cambria"/>
      <w:b/>
      <w:bCs/>
      <w:i/>
      <w:iCs/>
      <w:sz w:val="32"/>
      <w:szCs w:val="32"/>
      <w:lang w:eastAsia="ru-RU"/>
    </w:rPr>
  </w:style>
  <w:style w:type="character" w:customStyle="1" w:styleId="2">
    <w:name w:val="Заголовок 2 Знак"/>
    <w:basedOn w:val="a0"/>
    <w:link w:val="QuoteChar"/>
    <w:qFormat/>
    <w:rsid w:val="00450051"/>
    <w:rPr>
      <w:rFonts w:ascii="Cambria" w:eastAsia="Calibri" w:hAnsi="Cambria" w:cs="Cambria"/>
      <w:b/>
      <w:bCs/>
      <w:i/>
      <w:iCs/>
      <w:sz w:val="28"/>
      <w:szCs w:val="28"/>
      <w:lang w:eastAsia="ru-RU"/>
    </w:rPr>
  </w:style>
  <w:style w:type="character" w:customStyle="1" w:styleId="3">
    <w:name w:val="Заголовок 3 Знак"/>
    <w:basedOn w:val="a0"/>
    <w:link w:val="Heading3"/>
    <w:qFormat/>
    <w:rsid w:val="00450051"/>
    <w:rPr>
      <w:rFonts w:ascii="Cambria" w:eastAsia="Calibri" w:hAnsi="Cambria" w:cs="Cambria"/>
      <w:b/>
      <w:bCs/>
      <w:i/>
      <w:iCs/>
      <w:sz w:val="26"/>
      <w:szCs w:val="26"/>
      <w:lang w:eastAsia="ru-RU"/>
    </w:rPr>
  </w:style>
  <w:style w:type="character" w:customStyle="1" w:styleId="4">
    <w:name w:val="Заголовок 4 Знак"/>
    <w:basedOn w:val="a0"/>
    <w:link w:val="Heading4"/>
    <w:qFormat/>
    <w:rsid w:val="00450051"/>
    <w:rPr>
      <w:rFonts w:ascii="Cambria" w:eastAsia="Calibri" w:hAnsi="Cambria" w:cs="Cambria"/>
      <w:b/>
      <w:bCs/>
      <w:i/>
      <w:iCs/>
      <w:sz w:val="24"/>
      <w:szCs w:val="24"/>
      <w:lang w:eastAsia="ru-RU"/>
    </w:rPr>
  </w:style>
  <w:style w:type="character" w:customStyle="1" w:styleId="5">
    <w:name w:val="Заголовок 5 Знак"/>
    <w:basedOn w:val="a0"/>
    <w:link w:val="Heading5"/>
    <w:qFormat/>
    <w:rsid w:val="00450051"/>
    <w:rPr>
      <w:rFonts w:ascii="Cambria" w:eastAsia="Calibri" w:hAnsi="Cambria" w:cs="Cambria"/>
      <w:b/>
      <w:bCs/>
      <w:i/>
      <w:iCs/>
      <w:sz w:val="20"/>
      <w:szCs w:val="20"/>
      <w:lang w:eastAsia="ru-RU"/>
    </w:rPr>
  </w:style>
  <w:style w:type="character" w:customStyle="1" w:styleId="6">
    <w:name w:val="Заголовок 6 Знак"/>
    <w:basedOn w:val="a0"/>
    <w:link w:val="Heading6"/>
    <w:qFormat/>
    <w:rsid w:val="00450051"/>
    <w:rPr>
      <w:rFonts w:ascii="Cambria" w:eastAsia="Calibri" w:hAnsi="Cambria" w:cs="Cambria"/>
      <w:b/>
      <w:bCs/>
      <w:i/>
      <w:iCs/>
      <w:sz w:val="20"/>
      <w:szCs w:val="20"/>
      <w:lang w:eastAsia="ru-RU"/>
    </w:rPr>
  </w:style>
  <w:style w:type="character" w:customStyle="1" w:styleId="7">
    <w:name w:val="Заголовок 7 Знак"/>
    <w:basedOn w:val="a0"/>
    <w:link w:val="Heading7"/>
    <w:qFormat/>
    <w:rsid w:val="00450051"/>
    <w:rPr>
      <w:rFonts w:ascii="Cambria" w:eastAsia="Calibri" w:hAnsi="Cambria" w:cs="Cambria"/>
      <w:b/>
      <w:bCs/>
      <w:i/>
      <w:iCs/>
      <w:sz w:val="20"/>
      <w:szCs w:val="20"/>
      <w:lang w:eastAsia="ru-RU"/>
    </w:rPr>
  </w:style>
  <w:style w:type="character" w:customStyle="1" w:styleId="8">
    <w:name w:val="Заголовок 8 Знак"/>
    <w:basedOn w:val="a0"/>
    <w:link w:val="Heading8"/>
    <w:qFormat/>
    <w:rsid w:val="00450051"/>
    <w:rPr>
      <w:rFonts w:ascii="Cambria" w:eastAsia="Calibri" w:hAnsi="Cambria" w:cs="Cambria"/>
      <w:b/>
      <w:bCs/>
      <w:i/>
      <w:iCs/>
      <w:sz w:val="18"/>
      <w:szCs w:val="18"/>
      <w:lang w:eastAsia="ru-RU"/>
    </w:rPr>
  </w:style>
  <w:style w:type="character" w:customStyle="1" w:styleId="9">
    <w:name w:val="Заголовок 9 Знак"/>
    <w:basedOn w:val="a0"/>
    <w:link w:val="Heading9"/>
    <w:qFormat/>
    <w:rsid w:val="00450051"/>
    <w:rPr>
      <w:rFonts w:ascii="Cambria" w:eastAsia="Calibri" w:hAnsi="Cambria" w:cs="Cambria"/>
      <w:i/>
      <w:iCs/>
      <w:sz w:val="18"/>
      <w:szCs w:val="18"/>
      <w:lang w:eastAsia="ru-RU"/>
    </w:rPr>
  </w:style>
  <w:style w:type="character" w:customStyle="1" w:styleId="a3">
    <w:name w:val="Название Знак"/>
    <w:basedOn w:val="a0"/>
    <w:qFormat/>
    <w:rsid w:val="00450051"/>
    <w:rPr>
      <w:rFonts w:ascii="Cambria" w:eastAsia="Calibri" w:hAnsi="Cambria" w:cs="Cambria"/>
      <w:b/>
      <w:bCs/>
      <w:i/>
      <w:iCs/>
      <w:spacing w:val="10"/>
      <w:sz w:val="60"/>
      <w:szCs w:val="60"/>
      <w:lang w:eastAsia="ru-RU"/>
    </w:rPr>
  </w:style>
  <w:style w:type="character" w:customStyle="1" w:styleId="a4">
    <w:name w:val="Подзаголовок Знак"/>
    <w:basedOn w:val="a0"/>
    <w:qFormat/>
    <w:rsid w:val="00450051"/>
    <w:rPr>
      <w:rFonts w:ascii="Calibri" w:eastAsia="Times New Roman" w:hAnsi="Calibri" w:cs="Calibri"/>
      <w:i/>
      <w:iCs/>
      <w:color w:val="808080"/>
      <w:spacing w:val="10"/>
      <w:sz w:val="24"/>
      <w:szCs w:val="24"/>
      <w:lang w:eastAsia="ru-RU"/>
    </w:rPr>
  </w:style>
  <w:style w:type="character" w:customStyle="1" w:styleId="QuoteChar">
    <w:name w:val="Quote Char"/>
    <w:link w:val="21"/>
    <w:qFormat/>
    <w:locked/>
    <w:rsid w:val="00450051"/>
    <w:rPr>
      <w:rFonts w:ascii="Calibri" w:eastAsia="Times New Roman" w:hAnsi="Calibri" w:cs="Calibri"/>
      <w:color w:val="5A5A5A"/>
      <w:sz w:val="20"/>
      <w:szCs w:val="20"/>
      <w:lang w:eastAsia="ru-RU"/>
    </w:rPr>
  </w:style>
  <w:style w:type="character" w:customStyle="1" w:styleId="IntenseQuoteChar">
    <w:name w:val="Intense Quote Char"/>
    <w:link w:val="11"/>
    <w:qFormat/>
    <w:locked/>
    <w:rsid w:val="00450051"/>
    <w:rPr>
      <w:rFonts w:ascii="Cambria" w:eastAsia="Calibri" w:hAnsi="Cambria" w:cs="Cambria"/>
      <w:i/>
      <w:iCs/>
      <w:sz w:val="20"/>
      <w:szCs w:val="20"/>
      <w:lang w:eastAsia="ru-RU"/>
    </w:rPr>
  </w:style>
  <w:style w:type="character" w:customStyle="1" w:styleId="a5">
    <w:name w:val="Верхний колонтитул Знак"/>
    <w:basedOn w:val="a0"/>
    <w:qFormat/>
    <w:rsid w:val="00450051"/>
    <w:rPr>
      <w:rFonts w:ascii="Calibri" w:eastAsia="Times New Roman" w:hAnsi="Calibri" w:cs="Calibri"/>
    </w:rPr>
  </w:style>
  <w:style w:type="character" w:customStyle="1" w:styleId="a6">
    <w:name w:val="Нижний колонтитул Знак"/>
    <w:basedOn w:val="a0"/>
    <w:qFormat/>
    <w:rsid w:val="00450051"/>
    <w:rPr>
      <w:rFonts w:ascii="Calibri" w:eastAsia="Times New Roman" w:hAnsi="Calibri" w:cs="Calibri"/>
    </w:rPr>
  </w:style>
  <w:style w:type="character" w:customStyle="1" w:styleId="a7">
    <w:name w:val="Основной текст Знак"/>
    <w:basedOn w:val="a0"/>
    <w:qFormat/>
    <w:rsid w:val="00450051"/>
    <w:rPr>
      <w:rFonts w:ascii="Calibri" w:eastAsia="Times New Roman" w:hAnsi="Calibri" w:cs="Calibri"/>
      <w:color w:val="00000A"/>
      <w:lang w:eastAsia="ru-RU"/>
    </w:rPr>
  </w:style>
  <w:style w:type="character" w:customStyle="1" w:styleId="HTML">
    <w:name w:val="Стандартный HTML Знак"/>
    <w:basedOn w:val="a0"/>
    <w:link w:val="HTML"/>
    <w:qFormat/>
    <w:rsid w:val="00450051"/>
    <w:rPr>
      <w:rFonts w:ascii="Calibri" w:eastAsia="Times New Roman" w:hAnsi="Calibri" w:cs="Calibri"/>
      <w:color w:val="00000A"/>
      <w:lang w:eastAsia="ru-RU"/>
    </w:rPr>
  </w:style>
  <w:style w:type="character" w:customStyle="1" w:styleId="-">
    <w:name w:val="Интернет-ссылка"/>
    <w:rsid w:val="00450051"/>
    <w:rPr>
      <w:rFonts w:ascii="Times New Roman" w:hAnsi="Times New Roman" w:cs="Times New Roman"/>
      <w:color w:val="auto"/>
      <w:u w:val="single"/>
    </w:rPr>
  </w:style>
  <w:style w:type="character" w:customStyle="1" w:styleId="a8">
    <w:name w:val="Основной текст с отступом Знак"/>
    <w:basedOn w:val="a0"/>
    <w:qFormat/>
    <w:rsid w:val="00450051"/>
    <w:rPr>
      <w:rFonts w:ascii="Calibri" w:eastAsia="Times New Roman" w:hAnsi="Calibri" w:cs="Calibri"/>
    </w:rPr>
  </w:style>
  <w:style w:type="character" w:customStyle="1" w:styleId="20">
    <w:name w:val="Основной текст с отступом 2 Знак"/>
    <w:basedOn w:val="a0"/>
    <w:link w:val="20"/>
    <w:qFormat/>
    <w:rsid w:val="00450051"/>
    <w:rPr>
      <w:rFonts w:ascii="Calibri" w:eastAsia="Times New Roman" w:hAnsi="Calibri" w:cs="Calibri"/>
    </w:rPr>
  </w:style>
  <w:style w:type="character" w:customStyle="1" w:styleId="a9">
    <w:name w:val="Текст сноски Знак"/>
    <w:basedOn w:val="a0"/>
    <w:qFormat/>
    <w:rsid w:val="00450051"/>
    <w:rPr>
      <w:rFonts w:ascii="Calibri" w:eastAsia="Times New Roman" w:hAnsi="Calibri" w:cs="Times New Roman"/>
      <w:sz w:val="20"/>
      <w:szCs w:val="20"/>
    </w:rPr>
  </w:style>
  <w:style w:type="character" w:customStyle="1" w:styleId="aa">
    <w:name w:val="Привязка сноски"/>
    <w:rsid w:val="007E76BD"/>
    <w:rPr>
      <w:vertAlign w:val="superscript"/>
    </w:rPr>
  </w:style>
  <w:style w:type="character" w:customStyle="1" w:styleId="FootnoteCharacters">
    <w:name w:val="Footnote Characters"/>
    <w:qFormat/>
    <w:rsid w:val="00450051"/>
    <w:rPr>
      <w:vertAlign w:val="superscript"/>
    </w:rPr>
  </w:style>
  <w:style w:type="character" w:styleId="ab">
    <w:name w:val="Strong"/>
    <w:uiPriority w:val="22"/>
    <w:qFormat/>
    <w:rsid w:val="00450051"/>
    <w:rPr>
      <w:b/>
      <w:bCs/>
    </w:rPr>
  </w:style>
  <w:style w:type="character" w:customStyle="1" w:styleId="ac">
    <w:name w:val="Без интервала Знак"/>
    <w:basedOn w:val="a0"/>
    <w:qFormat/>
    <w:locked/>
    <w:rsid w:val="00450051"/>
    <w:rPr>
      <w:rFonts w:ascii="Calibri" w:eastAsia="Calibri" w:hAnsi="Calibri" w:cs="Calibri"/>
      <w:lang w:eastAsia="ar-SA"/>
    </w:rPr>
  </w:style>
  <w:style w:type="character" w:customStyle="1" w:styleId="ad">
    <w:name w:val="Текст выноски Знак"/>
    <w:basedOn w:val="a0"/>
    <w:uiPriority w:val="99"/>
    <w:semiHidden/>
    <w:qFormat/>
    <w:rsid w:val="008904D4"/>
    <w:rPr>
      <w:rFonts w:ascii="Segoe UI" w:hAnsi="Segoe UI" w:cs="Segoe UI"/>
      <w:sz w:val="18"/>
      <w:szCs w:val="18"/>
    </w:rPr>
  </w:style>
  <w:style w:type="paragraph" w:customStyle="1" w:styleId="ae">
    <w:name w:val="Заголовок"/>
    <w:basedOn w:val="1"/>
    <w:next w:val="af"/>
    <w:qFormat/>
    <w:rsid w:val="007E76BD"/>
    <w:pPr>
      <w:keepNext/>
      <w:spacing w:before="240" w:after="120"/>
    </w:pPr>
    <w:rPr>
      <w:rFonts w:ascii="Liberation Sans" w:eastAsia="Microsoft YaHei" w:hAnsi="Liberation Sans" w:cs="Arial"/>
      <w:sz w:val="28"/>
      <w:szCs w:val="28"/>
    </w:rPr>
  </w:style>
  <w:style w:type="paragraph" w:styleId="af">
    <w:name w:val="Body Text"/>
    <w:basedOn w:val="1"/>
    <w:rsid w:val="00450051"/>
    <w:pPr>
      <w:spacing w:after="120"/>
    </w:pPr>
  </w:style>
  <w:style w:type="paragraph" w:styleId="af0">
    <w:name w:val="List"/>
    <w:basedOn w:val="af"/>
    <w:rsid w:val="007E76BD"/>
    <w:rPr>
      <w:rFonts w:cs="Arial"/>
    </w:rPr>
  </w:style>
  <w:style w:type="paragraph" w:customStyle="1" w:styleId="Caption">
    <w:name w:val="Caption"/>
    <w:basedOn w:val="1"/>
    <w:qFormat/>
    <w:rsid w:val="007E76BD"/>
    <w:pPr>
      <w:suppressLineNumbers/>
      <w:spacing w:before="120" w:after="120"/>
    </w:pPr>
    <w:rPr>
      <w:rFonts w:cs="Arial"/>
      <w:i/>
      <w:iCs/>
      <w:sz w:val="24"/>
      <w:szCs w:val="24"/>
    </w:rPr>
  </w:style>
  <w:style w:type="paragraph" w:styleId="af1">
    <w:name w:val="index heading"/>
    <w:basedOn w:val="1"/>
    <w:qFormat/>
    <w:rsid w:val="007E76BD"/>
    <w:pPr>
      <w:suppressLineNumbers/>
    </w:pPr>
    <w:rPr>
      <w:rFonts w:cs="Arial"/>
    </w:rPr>
  </w:style>
  <w:style w:type="paragraph" w:customStyle="1" w:styleId="ConsPlusNormal">
    <w:name w:val="ConsPlusNormal"/>
    <w:qFormat/>
    <w:rsid w:val="00450051"/>
    <w:pPr>
      <w:widowControl w:val="0"/>
    </w:pPr>
    <w:rPr>
      <w:rFonts w:ascii="Times New Roman" w:eastAsia="Times New Roman" w:hAnsi="Times New Roman" w:cs="Times New Roman"/>
      <w:sz w:val="24"/>
      <w:szCs w:val="20"/>
      <w:lang w:eastAsia="ru-RU"/>
    </w:rPr>
  </w:style>
  <w:style w:type="paragraph" w:styleId="af2">
    <w:name w:val="Title"/>
    <w:basedOn w:val="1"/>
    <w:next w:val="1"/>
    <w:qFormat/>
    <w:rsid w:val="00450051"/>
    <w:pPr>
      <w:spacing w:after="240" w:line="240" w:lineRule="auto"/>
    </w:pPr>
    <w:rPr>
      <w:rFonts w:ascii="Cambria" w:eastAsia="Calibri" w:hAnsi="Cambria" w:cs="Cambria"/>
      <w:b/>
      <w:bCs/>
      <w:i/>
      <w:iCs/>
      <w:spacing w:val="10"/>
      <w:sz w:val="60"/>
      <w:szCs w:val="60"/>
    </w:rPr>
  </w:style>
  <w:style w:type="paragraph" w:styleId="af3">
    <w:name w:val="Subtitle"/>
    <w:basedOn w:val="1"/>
    <w:next w:val="1"/>
    <w:qFormat/>
    <w:rsid w:val="00450051"/>
    <w:pPr>
      <w:spacing w:after="320" w:line="480" w:lineRule="auto"/>
      <w:ind w:firstLine="360"/>
      <w:jc w:val="right"/>
    </w:pPr>
    <w:rPr>
      <w:i/>
      <w:iCs/>
      <w:color w:val="808080"/>
      <w:spacing w:val="10"/>
      <w:sz w:val="24"/>
      <w:szCs w:val="24"/>
    </w:rPr>
  </w:style>
  <w:style w:type="paragraph" w:customStyle="1" w:styleId="11">
    <w:name w:val="Абзац списка1"/>
    <w:link w:val="IntenseQuoteChar"/>
    <w:qFormat/>
    <w:rsid w:val="00450051"/>
    <w:pPr>
      <w:widowControl w:val="0"/>
      <w:spacing w:line="100" w:lineRule="atLeast"/>
      <w:ind w:left="720"/>
    </w:pPr>
    <w:rPr>
      <w:rFonts w:eastAsia="Times New Roman" w:cs="Calibri"/>
      <w:kern w:val="2"/>
      <w:sz w:val="24"/>
      <w:szCs w:val="24"/>
      <w:lang w:eastAsia="ar-SA"/>
    </w:rPr>
  </w:style>
  <w:style w:type="paragraph" w:customStyle="1" w:styleId="21">
    <w:name w:val="Цитата 21"/>
    <w:basedOn w:val="1"/>
    <w:next w:val="1"/>
    <w:link w:val="QuoteChar"/>
    <w:qFormat/>
    <w:rsid w:val="00450051"/>
    <w:pPr>
      <w:spacing w:after="240" w:line="480" w:lineRule="auto"/>
      <w:ind w:firstLine="360"/>
    </w:pPr>
    <w:rPr>
      <w:color w:val="5A5A5A"/>
      <w:sz w:val="20"/>
      <w:szCs w:val="20"/>
    </w:rPr>
  </w:style>
  <w:style w:type="paragraph" w:customStyle="1" w:styleId="12">
    <w:name w:val="Выделенная цитата1"/>
    <w:basedOn w:val="1"/>
    <w:next w:val="1"/>
    <w:link w:val="IntenseQuoteChar"/>
    <w:qFormat/>
    <w:rsid w:val="00450051"/>
    <w:pPr>
      <w:spacing w:before="320" w:after="480" w:line="240" w:lineRule="auto"/>
      <w:ind w:left="720" w:right="720"/>
      <w:jc w:val="center"/>
    </w:pPr>
    <w:rPr>
      <w:rFonts w:ascii="Cambria" w:eastAsia="Calibri" w:hAnsi="Cambria" w:cs="Cambria"/>
      <w:i/>
      <w:iCs/>
      <w:sz w:val="20"/>
      <w:szCs w:val="20"/>
    </w:rPr>
  </w:style>
  <w:style w:type="paragraph" w:customStyle="1" w:styleId="af4">
    <w:name w:val="Колонтитул"/>
    <w:basedOn w:val="1"/>
    <w:qFormat/>
    <w:rsid w:val="007E76BD"/>
  </w:style>
  <w:style w:type="paragraph" w:customStyle="1" w:styleId="Header">
    <w:name w:val="Header"/>
    <w:basedOn w:val="1"/>
    <w:rsid w:val="00450051"/>
    <w:pPr>
      <w:tabs>
        <w:tab w:val="clear" w:pos="709"/>
        <w:tab w:val="center" w:pos="4677"/>
        <w:tab w:val="right" w:pos="9355"/>
      </w:tabs>
      <w:spacing w:after="0" w:line="240" w:lineRule="auto"/>
      <w:ind w:firstLine="360"/>
    </w:pPr>
  </w:style>
  <w:style w:type="paragraph" w:customStyle="1" w:styleId="Footer">
    <w:name w:val="Footer"/>
    <w:basedOn w:val="1"/>
    <w:rsid w:val="00450051"/>
    <w:pPr>
      <w:tabs>
        <w:tab w:val="clear" w:pos="709"/>
        <w:tab w:val="center" w:pos="4677"/>
        <w:tab w:val="right" w:pos="9355"/>
      </w:tabs>
      <w:spacing w:after="0" w:line="240" w:lineRule="auto"/>
      <w:ind w:firstLine="360"/>
    </w:pPr>
  </w:style>
  <w:style w:type="paragraph" w:customStyle="1" w:styleId="ConsPlusNonformat">
    <w:name w:val="ConsPlusNonformat"/>
    <w:qFormat/>
    <w:rsid w:val="00450051"/>
    <w:pPr>
      <w:widowControl w:val="0"/>
    </w:pPr>
    <w:rPr>
      <w:rFonts w:ascii="Courier New" w:eastAsia="Times New Roman" w:hAnsi="Courier New" w:cs="Courier New"/>
      <w:sz w:val="20"/>
      <w:szCs w:val="20"/>
      <w:lang w:eastAsia="ru-RU"/>
    </w:rPr>
  </w:style>
  <w:style w:type="paragraph" w:customStyle="1" w:styleId="p6">
    <w:name w:val="p6"/>
    <w:basedOn w:val="1"/>
    <w:qFormat/>
    <w:rsid w:val="00450051"/>
  </w:style>
  <w:style w:type="paragraph" w:customStyle="1" w:styleId="p5">
    <w:name w:val="p5"/>
    <w:basedOn w:val="1"/>
    <w:qFormat/>
    <w:rsid w:val="00450051"/>
  </w:style>
  <w:style w:type="paragraph" w:customStyle="1" w:styleId="p7">
    <w:name w:val="p7"/>
    <w:basedOn w:val="1"/>
    <w:qFormat/>
    <w:rsid w:val="00450051"/>
  </w:style>
  <w:style w:type="paragraph" w:styleId="HTML0">
    <w:name w:val="HTML Preformatted"/>
    <w:basedOn w:val="1"/>
    <w:qFormat/>
    <w:rsid w:val="00450051"/>
  </w:style>
  <w:style w:type="paragraph" w:styleId="af5">
    <w:name w:val="Body Text Indent"/>
    <w:basedOn w:val="1"/>
    <w:rsid w:val="00450051"/>
    <w:pPr>
      <w:spacing w:after="120" w:line="480" w:lineRule="auto"/>
      <w:ind w:left="283" w:firstLine="360"/>
    </w:pPr>
  </w:style>
  <w:style w:type="paragraph" w:styleId="22">
    <w:name w:val="Body Text Indent 2"/>
    <w:basedOn w:val="1"/>
    <w:qFormat/>
    <w:rsid w:val="00450051"/>
    <w:pPr>
      <w:spacing w:after="120" w:line="480" w:lineRule="auto"/>
      <w:ind w:left="283" w:firstLine="360"/>
    </w:pPr>
  </w:style>
  <w:style w:type="paragraph" w:customStyle="1" w:styleId="u">
    <w:name w:val="u"/>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FootnoteText">
    <w:name w:val="Footnote Text"/>
    <w:basedOn w:val="1"/>
    <w:rsid w:val="00450051"/>
    <w:pPr>
      <w:spacing w:after="240" w:line="480" w:lineRule="auto"/>
      <w:ind w:firstLine="360"/>
    </w:pPr>
    <w:rPr>
      <w:rFonts w:cs="Times New Roman"/>
      <w:sz w:val="20"/>
      <w:szCs w:val="20"/>
    </w:rPr>
  </w:style>
  <w:style w:type="paragraph" w:styleId="af6">
    <w:name w:val="Normal (Web)"/>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rsid w:val="00450051"/>
    <w:pPr>
      <w:spacing w:beforeAutospacing="1" w:afterAutospacing="1" w:line="240" w:lineRule="auto"/>
    </w:pPr>
    <w:rPr>
      <w:rFonts w:ascii="Tahoma" w:hAnsi="Tahoma" w:cs="Times New Roman"/>
      <w:sz w:val="24"/>
      <w:szCs w:val="24"/>
      <w:lang w:val="en-US"/>
    </w:rPr>
  </w:style>
  <w:style w:type="paragraph" w:customStyle="1" w:styleId="h-background-2">
    <w:name w:val="h-background-2"/>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standard">
    <w:name w:val="standard"/>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7">
    <w:name w:val="a"/>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consplusnormal0">
    <w:name w:val="consplusnormal"/>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8">
    <w:name w:val="Знак Знак"/>
    <w:basedOn w:val="1"/>
    <w:qFormat/>
    <w:rsid w:val="00450051"/>
    <w:pPr>
      <w:spacing w:after="160" w:line="240" w:lineRule="exact"/>
    </w:pPr>
    <w:rPr>
      <w:rFonts w:ascii="Verdana" w:hAnsi="Verdana" w:cs="Times New Roman"/>
      <w:sz w:val="20"/>
      <w:szCs w:val="20"/>
      <w:lang w:val="en-US"/>
    </w:rPr>
  </w:style>
  <w:style w:type="paragraph" w:customStyle="1" w:styleId="60">
    <w:name w:val="Знак Знак6"/>
    <w:basedOn w:val="1"/>
    <w:qFormat/>
    <w:rsid w:val="00450051"/>
    <w:pPr>
      <w:spacing w:after="160" w:line="240" w:lineRule="exact"/>
    </w:pPr>
    <w:rPr>
      <w:rFonts w:ascii="Verdana" w:hAnsi="Verdana" w:cs="Times New Roman"/>
      <w:sz w:val="20"/>
      <w:szCs w:val="20"/>
      <w:lang w:val="en-US"/>
    </w:rPr>
  </w:style>
  <w:style w:type="paragraph" w:customStyle="1" w:styleId="61">
    <w:name w:val="Знак Знак6 Знак Знак"/>
    <w:basedOn w:val="1"/>
    <w:qFormat/>
    <w:rsid w:val="00450051"/>
    <w:pPr>
      <w:spacing w:after="160" w:line="240" w:lineRule="exact"/>
    </w:pPr>
    <w:rPr>
      <w:rFonts w:ascii="Verdana" w:hAnsi="Verdana" w:cs="Times New Roman"/>
      <w:sz w:val="20"/>
      <w:szCs w:val="20"/>
      <w:lang w:val="en-US"/>
    </w:rPr>
  </w:style>
  <w:style w:type="paragraph" w:styleId="af9">
    <w:name w:val="No Spacing"/>
    <w:qFormat/>
    <w:rsid w:val="00450051"/>
    <w:rPr>
      <w:rFonts w:cs="Calibri"/>
      <w:lang w:eastAsia="ar-SA"/>
    </w:rPr>
  </w:style>
  <w:style w:type="paragraph" w:styleId="afa">
    <w:name w:val="Balloon Text"/>
    <w:basedOn w:val="1"/>
    <w:uiPriority w:val="99"/>
    <w:semiHidden/>
    <w:unhideWhenUsed/>
    <w:qFormat/>
    <w:rsid w:val="008904D4"/>
    <w:pPr>
      <w:spacing w:after="0" w:line="240" w:lineRule="auto"/>
    </w:pPr>
    <w:rPr>
      <w:rFonts w:ascii="Segoe UI" w:hAnsi="Segoe UI" w:cs="Segoe UI"/>
      <w:sz w:val="18"/>
      <w:szCs w:val="18"/>
    </w:rPr>
  </w:style>
  <w:style w:type="paragraph" w:customStyle="1" w:styleId="WW-">
    <w:name w:val="WW-Базовый"/>
    <w:qFormat/>
    <w:rsid w:val="007E76BD"/>
    <w:pPr>
      <w:tabs>
        <w:tab w:val="left" w:pos="709"/>
      </w:tabs>
      <w:spacing w:after="200" w:line="276" w:lineRule="atLeast"/>
    </w:pPr>
    <w:rPr>
      <w:rFonts w:eastAsia="Times New Roman" w:cs="Calibri"/>
      <w:color w:val="00000A"/>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6F143990D994E81E73CC4E4253C6E01629143D8ECFC3CAD73A26B53EFD8E7M" TargetMode="External"/><Relationship Id="rId4" Type="http://schemas.openxmlformats.org/officeDocument/2006/relationships/hyperlink" Target="consultantplus://offline/ref=26F143990D994E81E73CC4E4253C6E01629145D5EDFA3CAD73A26B53EFD8E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Пользователь</cp:lastModifiedBy>
  <cp:revision>16</cp:revision>
  <cp:lastPrinted>2022-07-14T08:23:00Z</cp:lastPrinted>
  <dcterms:created xsi:type="dcterms:W3CDTF">2022-09-05T06:58:00Z</dcterms:created>
  <dcterms:modified xsi:type="dcterms:W3CDTF">2002-01-01T01:45:00Z</dcterms:modified>
  <dc:language>ru-RU</dc:language>
</cp:coreProperties>
</file>