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5027F" w14:textId="77777777" w:rsidR="008C297F" w:rsidRPr="00692C08" w:rsidRDefault="008C297F" w:rsidP="00270DF7">
      <w:pPr>
        <w:pStyle w:val="ae"/>
        <w:jc w:val="center"/>
      </w:pPr>
      <w:bookmarkStart w:id="0" w:name="_Hlk184896564"/>
      <w:r w:rsidRPr="00692C08">
        <w:rPr>
          <w:noProof/>
        </w:rPr>
        <w:drawing>
          <wp:inline distT="0" distB="0" distL="0" distR="0" wp14:anchorId="7BD37B71" wp14:editId="7B339316">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246C5452" w14:textId="23C1CB46" w:rsidR="008C297F" w:rsidRPr="00692C08" w:rsidRDefault="00B10FC3" w:rsidP="004A4702">
      <w:pPr>
        <w:tabs>
          <w:tab w:val="left" w:pos="5400"/>
        </w:tabs>
        <w:suppressAutoHyphens/>
        <w:spacing w:after="0" w:line="240" w:lineRule="auto"/>
        <w:ind w:right="-1"/>
        <w:jc w:val="center"/>
        <w:rPr>
          <w:rFonts w:ascii="Times New Roman" w:eastAsia="Times New Roman" w:hAnsi="Times New Roman" w:cs="Times New Roman"/>
          <w:b/>
          <w:sz w:val="28"/>
          <w:szCs w:val="28"/>
          <w:lang w:eastAsia="ar-SA"/>
        </w:rPr>
      </w:pPr>
      <w:r>
        <w:rPr>
          <w:rFonts w:ascii="Times New Roman" w:eastAsia="Times New Roman" w:hAnsi="Times New Roman" w:cs="Times New Roman"/>
          <w:b/>
          <w:sz w:val="28"/>
          <w:szCs w:val="28"/>
          <w:lang w:eastAsia="ar-SA"/>
        </w:rPr>
        <w:t>МИНИСТЕРСТВО</w:t>
      </w:r>
      <w:r w:rsidR="008C297F" w:rsidRPr="00692C08">
        <w:rPr>
          <w:rFonts w:ascii="Times New Roman" w:eastAsia="Times New Roman" w:hAnsi="Times New Roman" w:cs="Times New Roman"/>
          <w:b/>
          <w:sz w:val="28"/>
          <w:szCs w:val="28"/>
          <w:lang w:eastAsia="ar-SA"/>
        </w:rPr>
        <w:t xml:space="preserve"> АРХИТЕКТУРЫ И ГРАДОСТРОИТЕЛЬСТВА КУРСКОЙ ОБЛАСТИ</w:t>
      </w:r>
    </w:p>
    <w:p w14:paraId="6AEB8D2D" w14:textId="77777777" w:rsidR="008C297F" w:rsidRPr="00692C08" w:rsidRDefault="008C297F" w:rsidP="004A4702">
      <w:pPr>
        <w:spacing w:after="0" w:line="240" w:lineRule="auto"/>
        <w:ind w:right="-1"/>
        <w:jc w:val="center"/>
        <w:rPr>
          <w:rFonts w:ascii="Times New Roman" w:eastAsia="Times New Roman" w:hAnsi="Times New Roman" w:cs="Times New Roman"/>
          <w:b/>
          <w:sz w:val="28"/>
          <w:szCs w:val="28"/>
          <w:lang w:eastAsia="ru-RU"/>
        </w:rPr>
      </w:pPr>
    </w:p>
    <w:p w14:paraId="6993EACF" w14:textId="77777777" w:rsidR="008C297F" w:rsidRPr="00692C08" w:rsidRDefault="008C297F" w:rsidP="004A4702">
      <w:pPr>
        <w:spacing w:after="0" w:line="240" w:lineRule="auto"/>
        <w:ind w:right="-1"/>
        <w:jc w:val="center"/>
        <w:rPr>
          <w:rFonts w:ascii="Times New Roman" w:eastAsia="Times New Roman" w:hAnsi="Times New Roman" w:cs="Times New Roman"/>
          <w:b/>
          <w:sz w:val="32"/>
          <w:szCs w:val="32"/>
          <w:lang w:eastAsia="ru-RU"/>
        </w:rPr>
      </w:pPr>
      <w:r w:rsidRPr="00692C08">
        <w:rPr>
          <w:rFonts w:ascii="Times New Roman" w:eastAsia="Times New Roman" w:hAnsi="Times New Roman" w:cs="Times New Roman"/>
          <w:b/>
          <w:sz w:val="32"/>
          <w:szCs w:val="32"/>
          <w:lang w:eastAsia="ru-RU"/>
        </w:rPr>
        <w:t>Р Е Ш Е Н И Е</w:t>
      </w:r>
    </w:p>
    <w:p w14:paraId="3138920A" w14:textId="75D8385B" w:rsidR="008C297F" w:rsidRPr="00692C08" w:rsidRDefault="008C297F" w:rsidP="004A4702">
      <w:pPr>
        <w:shd w:val="clear" w:color="auto" w:fill="FFFFFF"/>
        <w:spacing w:after="0" w:line="240" w:lineRule="auto"/>
        <w:ind w:right="-1"/>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t>«___</w:t>
      </w:r>
      <w:r w:rsidR="00517854" w:rsidRPr="00692C08">
        <w:rPr>
          <w:rFonts w:ascii="Times New Roman" w:eastAsia="Times New Roman" w:hAnsi="Times New Roman" w:cs="Times New Roman"/>
          <w:sz w:val="28"/>
          <w:szCs w:val="28"/>
          <w:lang w:eastAsia="ru-RU"/>
        </w:rPr>
        <w:t>»</w:t>
      </w:r>
      <w:r w:rsidR="007C3175" w:rsidRPr="00692C08">
        <w:rPr>
          <w:rFonts w:ascii="Times New Roman" w:eastAsia="Times New Roman" w:hAnsi="Times New Roman" w:cs="Times New Roman"/>
          <w:sz w:val="28"/>
          <w:szCs w:val="28"/>
          <w:lang w:eastAsia="ru-RU"/>
        </w:rPr>
        <w:t xml:space="preserve"> </w:t>
      </w:r>
      <w:r w:rsidR="00F71C63">
        <w:rPr>
          <w:rFonts w:ascii="Times New Roman" w:eastAsia="Times New Roman" w:hAnsi="Times New Roman" w:cs="Times New Roman"/>
          <w:sz w:val="28"/>
          <w:szCs w:val="28"/>
          <w:lang w:eastAsia="ru-RU"/>
        </w:rPr>
        <w:t>мая</w:t>
      </w:r>
      <w:r w:rsidR="00B97F84" w:rsidRPr="00692C08">
        <w:rPr>
          <w:rFonts w:ascii="Times New Roman" w:eastAsia="Times New Roman" w:hAnsi="Times New Roman" w:cs="Times New Roman"/>
          <w:sz w:val="28"/>
          <w:szCs w:val="28"/>
          <w:lang w:eastAsia="ru-RU"/>
        </w:rPr>
        <w:t xml:space="preserve"> </w:t>
      </w:r>
      <w:r w:rsidRPr="00692C08">
        <w:rPr>
          <w:rFonts w:ascii="Times New Roman" w:eastAsia="Times New Roman" w:hAnsi="Times New Roman" w:cs="Times New Roman"/>
          <w:sz w:val="28"/>
          <w:szCs w:val="28"/>
          <w:lang w:eastAsia="ru-RU"/>
        </w:rPr>
        <w:t>202</w:t>
      </w:r>
      <w:r w:rsidR="00EC0BCC">
        <w:rPr>
          <w:rFonts w:ascii="Times New Roman" w:eastAsia="Times New Roman" w:hAnsi="Times New Roman" w:cs="Times New Roman"/>
          <w:sz w:val="28"/>
          <w:szCs w:val="28"/>
          <w:lang w:eastAsia="ru-RU"/>
        </w:rPr>
        <w:t>5</w:t>
      </w:r>
      <w:r w:rsidRPr="00692C08">
        <w:rPr>
          <w:rFonts w:ascii="Times New Roman" w:eastAsia="Times New Roman" w:hAnsi="Times New Roman" w:cs="Times New Roman"/>
          <w:sz w:val="28"/>
          <w:szCs w:val="28"/>
          <w:lang w:eastAsia="ru-RU"/>
        </w:rPr>
        <w:t xml:space="preserve"> года          </w:t>
      </w:r>
      <w:r w:rsidR="007C3175" w:rsidRPr="00692C08">
        <w:rPr>
          <w:rFonts w:ascii="Times New Roman" w:eastAsia="Times New Roman" w:hAnsi="Times New Roman" w:cs="Times New Roman"/>
          <w:sz w:val="28"/>
          <w:szCs w:val="28"/>
          <w:lang w:eastAsia="ru-RU"/>
        </w:rPr>
        <w:t xml:space="preserve">  </w:t>
      </w:r>
      <w:r w:rsidR="00B97F84" w:rsidRPr="00692C08">
        <w:rPr>
          <w:rFonts w:ascii="Times New Roman" w:eastAsia="Times New Roman" w:hAnsi="Times New Roman" w:cs="Times New Roman"/>
          <w:sz w:val="28"/>
          <w:szCs w:val="28"/>
          <w:lang w:eastAsia="ru-RU"/>
        </w:rPr>
        <w:t xml:space="preserve">    </w:t>
      </w:r>
      <w:r w:rsidR="007C3175" w:rsidRPr="00692C08">
        <w:rPr>
          <w:rFonts w:ascii="Times New Roman" w:eastAsia="Times New Roman" w:hAnsi="Times New Roman" w:cs="Times New Roman"/>
          <w:sz w:val="28"/>
          <w:szCs w:val="28"/>
          <w:lang w:eastAsia="ru-RU"/>
        </w:rPr>
        <w:t xml:space="preserve">    </w:t>
      </w:r>
      <w:r w:rsidR="0066082E" w:rsidRPr="00692C08">
        <w:rPr>
          <w:rFonts w:ascii="Times New Roman" w:eastAsia="Times New Roman" w:hAnsi="Times New Roman" w:cs="Times New Roman"/>
          <w:sz w:val="28"/>
          <w:szCs w:val="28"/>
          <w:lang w:eastAsia="ru-RU"/>
        </w:rPr>
        <w:t xml:space="preserve"> </w:t>
      </w:r>
      <w:r w:rsidR="007C3175" w:rsidRPr="00692C08">
        <w:rPr>
          <w:rFonts w:ascii="Times New Roman" w:eastAsia="Times New Roman" w:hAnsi="Times New Roman" w:cs="Times New Roman"/>
          <w:sz w:val="28"/>
          <w:szCs w:val="28"/>
          <w:lang w:eastAsia="ru-RU"/>
        </w:rPr>
        <w:t xml:space="preserve">  </w:t>
      </w:r>
      <w:r w:rsidR="00554E3D" w:rsidRPr="00692C08">
        <w:rPr>
          <w:rFonts w:ascii="Times New Roman" w:eastAsia="Times New Roman" w:hAnsi="Times New Roman" w:cs="Times New Roman"/>
          <w:sz w:val="28"/>
          <w:szCs w:val="28"/>
          <w:lang w:eastAsia="ru-RU"/>
        </w:rPr>
        <w:t xml:space="preserve"> </w:t>
      </w:r>
      <w:r w:rsidR="007C3175" w:rsidRPr="00692C08">
        <w:rPr>
          <w:rFonts w:ascii="Times New Roman" w:eastAsia="Times New Roman" w:hAnsi="Times New Roman" w:cs="Times New Roman"/>
          <w:sz w:val="28"/>
          <w:szCs w:val="28"/>
          <w:lang w:eastAsia="ru-RU"/>
        </w:rPr>
        <w:t xml:space="preserve">   </w:t>
      </w:r>
      <w:r w:rsidR="00362559" w:rsidRPr="00692C08">
        <w:rPr>
          <w:rFonts w:ascii="Times New Roman" w:eastAsia="Times New Roman" w:hAnsi="Times New Roman" w:cs="Times New Roman"/>
          <w:sz w:val="28"/>
          <w:szCs w:val="28"/>
          <w:lang w:eastAsia="ru-RU"/>
        </w:rPr>
        <w:t xml:space="preserve">  </w:t>
      </w:r>
      <w:r w:rsidR="00621B74" w:rsidRPr="00692C08">
        <w:rPr>
          <w:rFonts w:ascii="Times New Roman" w:eastAsia="Times New Roman" w:hAnsi="Times New Roman" w:cs="Times New Roman"/>
          <w:sz w:val="28"/>
          <w:szCs w:val="28"/>
          <w:lang w:eastAsia="ru-RU"/>
        </w:rPr>
        <w:t xml:space="preserve">  </w:t>
      </w:r>
      <w:r w:rsidR="007C3175" w:rsidRPr="00692C08">
        <w:rPr>
          <w:rFonts w:ascii="Times New Roman" w:eastAsia="Times New Roman" w:hAnsi="Times New Roman" w:cs="Times New Roman"/>
          <w:sz w:val="28"/>
          <w:szCs w:val="28"/>
          <w:lang w:eastAsia="ru-RU"/>
        </w:rPr>
        <w:t xml:space="preserve">  </w:t>
      </w:r>
      <w:r w:rsidR="00EC4640" w:rsidRPr="00692C08">
        <w:rPr>
          <w:rFonts w:ascii="Times New Roman" w:eastAsia="Times New Roman" w:hAnsi="Times New Roman" w:cs="Times New Roman"/>
          <w:sz w:val="28"/>
          <w:szCs w:val="28"/>
          <w:lang w:eastAsia="ru-RU"/>
        </w:rPr>
        <w:t xml:space="preserve">  </w:t>
      </w:r>
      <w:r w:rsidR="007C3175" w:rsidRPr="00692C08">
        <w:rPr>
          <w:rFonts w:ascii="Times New Roman" w:eastAsia="Times New Roman" w:hAnsi="Times New Roman" w:cs="Times New Roman"/>
          <w:sz w:val="28"/>
          <w:szCs w:val="28"/>
          <w:lang w:eastAsia="ru-RU"/>
        </w:rPr>
        <w:t xml:space="preserve">             </w:t>
      </w:r>
      <w:r w:rsidRPr="00692C08">
        <w:rPr>
          <w:rFonts w:ascii="Times New Roman" w:eastAsia="Times New Roman" w:hAnsi="Times New Roman" w:cs="Times New Roman"/>
          <w:sz w:val="28"/>
          <w:szCs w:val="28"/>
          <w:lang w:eastAsia="ru-RU"/>
        </w:rPr>
        <w:t xml:space="preserve">     </w:t>
      </w:r>
      <w:r w:rsidR="00D31DD2" w:rsidRPr="00692C08">
        <w:rPr>
          <w:rFonts w:ascii="Times New Roman" w:eastAsia="Times New Roman" w:hAnsi="Times New Roman" w:cs="Times New Roman"/>
          <w:sz w:val="28"/>
          <w:szCs w:val="28"/>
          <w:lang w:eastAsia="ru-RU"/>
        </w:rPr>
        <w:t xml:space="preserve"> </w:t>
      </w:r>
      <w:r w:rsidRPr="00692C08">
        <w:rPr>
          <w:rFonts w:ascii="Times New Roman" w:eastAsia="Times New Roman" w:hAnsi="Times New Roman" w:cs="Times New Roman"/>
          <w:sz w:val="28"/>
          <w:szCs w:val="28"/>
          <w:lang w:eastAsia="ru-RU"/>
        </w:rPr>
        <w:t xml:space="preserve">     </w:t>
      </w:r>
      <w:r w:rsidR="0067112F" w:rsidRPr="00692C08">
        <w:rPr>
          <w:rFonts w:ascii="Times New Roman" w:eastAsia="Times New Roman" w:hAnsi="Times New Roman" w:cs="Times New Roman"/>
          <w:sz w:val="28"/>
          <w:szCs w:val="28"/>
          <w:lang w:eastAsia="ru-RU"/>
        </w:rPr>
        <w:t xml:space="preserve"> </w:t>
      </w:r>
      <w:r w:rsidR="00835C95" w:rsidRPr="00692C08">
        <w:rPr>
          <w:rFonts w:ascii="Times New Roman" w:eastAsia="Times New Roman" w:hAnsi="Times New Roman" w:cs="Times New Roman"/>
          <w:sz w:val="28"/>
          <w:szCs w:val="28"/>
          <w:lang w:eastAsia="ru-RU"/>
        </w:rPr>
        <w:t xml:space="preserve"> </w:t>
      </w:r>
      <w:r w:rsidR="00EC0BCC">
        <w:rPr>
          <w:rFonts w:ascii="Times New Roman" w:eastAsia="Times New Roman" w:hAnsi="Times New Roman" w:cs="Times New Roman"/>
          <w:sz w:val="28"/>
          <w:szCs w:val="28"/>
          <w:lang w:eastAsia="ru-RU"/>
        </w:rPr>
        <w:t xml:space="preserve"> </w:t>
      </w:r>
      <w:r w:rsidR="00835C95" w:rsidRPr="00692C08">
        <w:rPr>
          <w:rFonts w:ascii="Times New Roman" w:eastAsia="Times New Roman" w:hAnsi="Times New Roman" w:cs="Times New Roman"/>
          <w:sz w:val="28"/>
          <w:szCs w:val="28"/>
          <w:lang w:eastAsia="ru-RU"/>
        </w:rPr>
        <w:t xml:space="preserve"> </w:t>
      </w:r>
      <w:r w:rsidR="00F71C63">
        <w:rPr>
          <w:rFonts w:ascii="Times New Roman" w:eastAsia="Times New Roman" w:hAnsi="Times New Roman" w:cs="Times New Roman"/>
          <w:sz w:val="28"/>
          <w:szCs w:val="28"/>
          <w:lang w:eastAsia="ru-RU"/>
        </w:rPr>
        <w:t xml:space="preserve">      </w:t>
      </w:r>
      <w:r w:rsidRPr="00692C08">
        <w:rPr>
          <w:rFonts w:ascii="Times New Roman" w:eastAsia="Times New Roman" w:hAnsi="Times New Roman" w:cs="Times New Roman"/>
          <w:sz w:val="28"/>
          <w:szCs w:val="28"/>
          <w:lang w:eastAsia="ru-RU"/>
        </w:rPr>
        <w:t xml:space="preserve">№ </w:t>
      </w:r>
      <w:r w:rsidR="001C0C61" w:rsidRPr="00692C08">
        <w:rPr>
          <w:rFonts w:ascii="Times New Roman" w:eastAsia="Times New Roman" w:hAnsi="Times New Roman" w:cs="Times New Roman"/>
          <w:sz w:val="28"/>
          <w:szCs w:val="28"/>
          <w:lang w:eastAsia="ru-RU"/>
        </w:rPr>
        <w:t>01-12/</w:t>
      </w:r>
      <w:r w:rsidRPr="00692C08">
        <w:rPr>
          <w:rFonts w:ascii="Times New Roman" w:eastAsia="Times New Roman" w:hAnsi="Times New Roman" w:cs="Times New Roman"/>
          <w:sz w:val="28"/>
          <w:szCs w:val="28"/>
          <w:lang w:eastAsia="ru-RU"/>
        </w:rPr>
        <w:t>____</w:t>
      </w:r>
      <w:r w:rsidR="001C0C61" w:rsidRPr="00692C08">
        <w:rPr>
          <w:rFonts w:ascii="Times New Roman" w:eastAsia="Times New Roman" w:hAnsi="Times New Roman" w:cs="Times New Roman"/>
          <w:sz w:val="28"/>
          <w:szCs w:val="28"/>
          <w:lang w:eastAsia="ru-RU"/>
        </w:rPr>
        <w:t>_</w:t>
      </w:r>
    </w:p>
    <w:p w14:paraId="624760C6" w14:textId="77777777" w:rsidR="008C297F" w:rsidRPr="00692C08" w:rsidRDefault="008C297F" w:rsidP="004A4702">
      <w:pPr>
        <w:spacing w:after="0" w:line="240" w:lineRule="auto"/>
        <w:jc w:val="center"/>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t>г. Курск</w:t>
      </w:r>
    </w:p>
    <w:p w14:paraId="67586F48" w14:textId="77777777" w:rsidR="008C297F" w:rsidRPr="00692C08" w:rsidRDefault="008C297F" w:rsidP="004A4702">
      <w:pPr>
        <w:spacing w:after="0" w:line="240" w:lineRule="auto"/>
        <w:jc w:val="center"/>
        <w:rPr>
          <w:rFonts w:ascii="Times New Roman" w:eastAsia="Times New Roman" w:hAnsi="Times New Roman" w:cs="Times New Roman"/>
          <w:sz w:val="28"/>
          <w:szCs w:val="28"/>
          <w:lang w:eastAsia="ru-RU"/>
        </w:rPr>
      </w:pPr>
    </w:p>
    <w:p w14:paraId="12CD5C2B" w14:textId="77777777" w:rsidR="001C0C61" w:rsidRPr="00692C08" w:rsidRDefault="008C297F" w:rsidP="004A4702">
      <w:pPr>
        <w:spacing w:after="0" w:line="240" w:lineRule="auto"/>
        <w:jc w:val="center"/>
        <w:rPr>
          <w:rFonts w:ascii="Times New Roman" w:eastAsia="Times New Roman" w:hAnsi="Times New Roman" w:cs="Times New Roman"/>
          <w:b/>
          <w:sz w:val="28"/>
          <w:szCs w:val="28"/>
          <w:lang w:eastAsia="ru-RU"/>
        </w:rPr>
      </w:pPr>
      <w:r w:rsidRPr="00692C08">
        <w:rPr>
          <w:rFonts w:ascii="Times New Roman" w:eastAsia="Times New Roman" w:hAnsi="Times New Roman" w:cs="Times New Roman"/>
          <w:b/>
          <w:sz w:val="28"/>
          <w:szCs w:val="28"/>
          <w:lang w:eastAsia="ru-RU"/>
        </w:rPr>
        <w:t>О внесении изменени</w:t>
      </w:r>
      <w:r w:rsidR="001C0C61" w:rsidRPr="00692C08">
        <w:rPr>
          <w:rFonts w:ascii="Times New Roman" w:eastAsia="Times New Roman" w:hAnsi="Times New Roman" w:cs="Times New Roman"/>
          <w:b/>
          <w:sz w:val="28"/>
          <w:szCs w:val="28"/>
          <w:lang w:eastAsia="ru-RU"/>
        </w:rPr>
        <w:t xml:space="preserve">й </w:t>
      </w:r>
      <w:r w:rsidRPr="00692C08">
        <w:rPr>
          <w:rFonts w:ascii="Times New Roman" w:eastAsia="Times New Roman" w:hAnsi="Times New Roman" w:cs="Times New Roman"/>
          <w:b/>
          <w:sz w:val="28"/>
          <w:szCs w:val="28"/>
          <w:lang w:eastAsia="ru-RU"/>
        </w:rPr>
        <w:t xml:space="preserve">в </w:t>
      </w:r>
      <w:r w:rsidR="001C0C61" w:rsidRPr="00692C08">
        <w:rPr>
          <w:rFonts w:ascii="Times New Roman" w:eastAsia="Times New Roman" w:hAnsi="Times New Roman" w:cs="Times New Roman"/>
          <w:b/>
          <w:sz w:val="28"/>
          <w:szCs w:val="28"/>
          <w:lang w:eastAsia="ru-RU"/>
        </w:rPr>
        <w:t>Генеральный план</w:t>
      </w:r>
      <w:r w:rsidRPr="00692C08">
        <w:rPr>
          <w:rFonts w:ascii="Times New Roman" w:eastAsia="Times New Roman" w:hAnsi="Times New Roman" w:cs="Times New Roman"/>
          <w:b/>
          <w:sz w:val="28"/>
          <w:szCs w:val="28"/>
          <w:lang w:eastAsia="ru-RU"/>
        </w:rPr>
        <w:t xml:space="preserve"> </w:t>
      </w:r>
    </w:p>
    <w:p w14:paraId="39F8DAA8" w14:textId="1A3B7DC3" w:rsidR="005221BB" w:rsidRPr="00692C08" w:rsidRDefault="008C297F" w:rsidP="005221BB">
      <w:pPr>
        <w:spacing w:after="0" w:line="240" w:lineRule="auto"/>
        <w:jc w:val="center"/>
        <w:rPr>
          <w:rFonts w:ascii="Times New Roman" w:eastAsia="Times New Roman" w:hAnsi="Times New Roman" w:cs="Times New Roman"/>
          <w:b/>
          <w:sz w:val="28"/>
          <w:szCs w:val="28"/>
          <w:lang w:eastAsia="ru-RU"/>
        </w:rPr>
      </w:pPr>
      <w:r w:rsidRPr="00692C08">
        <w:rPr>
          <w:rFonts w:ascii="Times New Roman" w:eastAsia="Times New Roman" w:hAnsi="Times New Roman" w:cs="Times New Roman"/>
          <w:b/>
          <w:sz w:val="28"/>
          <w:szCs w:val="28"/>
          <w:lang w:eastAsia="ru-RU"/>
        </w:rPr>
        <w:t xml:space="preserve">муниципального образования </w:t>
      </w:r>
      <w:bookmarkStart w:id="1" w:name="_Hlk194565734"/>
      <w:r w:rsidR="005221BB" w:rsidRPr="00692C08">
        <w:rPr>
          <w:rFonts w:ascii="Times New Roman" w:eastAsia="Times New Roman" w:hAnsi="Times New Roman" w:cs="Times New Roman"/>
          <w:b/>
          <w:sz w:val="28"/>
          <w:szCs w:val="28"/>
          <w:lang w:eastAsia="ru-RU"/>
        </w:rPr>
        <w:t>«</w:t>
      </w:r>
      <w:r w:rsidR="00EC0BCC">
        <w:rPr>
          <w:rFonts w:ascii="Times New Roman" w:eastAsia="Times New Roman" w:hAnsi="Times New Roman" w:cs="Times New Roman"/>
          <w:b/>
          <w:sz w:val="28"/>
          <w:szCs w:val="28"/>
          <w:lang w:eastAsia="ru-RU"/>
        </w:rPr>
        <w:t>Никольский</w:t>
      </w:r>
      <w:r w:rsidR="005221BB" w:rsidRPr="00692C08">
        <w:rPr>
          <w:rFonts w:ascii="Times New Roman" w:eastAsia="Times New Roman" w:hAnsi="Times New Roman" w:cs="Times New Roman"/>
          <w:b/>
          <w:sz w:val="28"/>
          <w:szCs w:val="28"/>
          <w:lang w:eastAsia="ru-RU"/>
        </w:rPr>
        <w:t xml:space="preserve"> сельсовет» </w:t>
      </w:r>
    </w:p>
    <w:p w14:paraId="39486DAA" w14:textId="40FDD682" w:rsidR="008C297F" w:rsidRPr="00692C08" w:rsidRDefault="00EC0BCC" w:rsidP="005221BB">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Горшеченского</w:t>
      </w:r>
      <w:r w:rsidR="005221BB" w:rsidRPr="00692C08">
        <w:rPr>
          <w:rFonts w:ascii="Times New Roman" w:eastAsia="Times New Roman" w:hAnsi="Times New Roman" w:cs="Times New Roman"/>
          <w:b/>
          <w:sz w:val="28"/>
          <w:szCs w:val="28"/>
          <w:lang w:eastAsia="ru-RU"/>
        </w:rPr>
        <w:t xml:space="preserve"> района</w:t>
      </w:r>
      <w:bookmarkEnd w:id="1"/>
      <w:r w:rsidR="005221BB" w:rsidRPr="00692C08">
        <w:rPr>
          <w:rFonts w:ascii="Times New Roman" w:eastAsia="Times New Roman" w:hAnsi="Times New Roman" w:cs="Times New Roman"/>
          <w:b/>
          <w:sz w:val="28"/>
          <w:szCs w:val="28"/>
          <w:lang w:eastAsia="ru-RU"/>
        </w:rPr>
        <w:t xml:space="preserve"> </w:t>
      </w:r>
      <w:r w:rsidR="008C297F" w:rsidRPr="00692C08">
        <w:rPr>
          <w:rFonts w:ascii="Times New Roman" w:eastAsia="Times New Roman" w:hAnsi="Times New Roman" w:cs="Times New Roman"/>
          <w:b/>
          <w:sz w:val="28"/>
          <w:szCs w:val="28"/>
          <w:lang w:eastAsia="ru-RU"/>
        </w:rPr>
        <w:t>Курской области</w:t>
      </w:r>
    </w:p>
    <w:p w14:paraId="2AA3EA33" w14:textId="77777777" w:rsidR="008C297F" w:rsidRPr="00692C08" w:rsidRDefault="008C297F" w:rsidP="004A4702">
      <w:pPr>
        <w:shd w:val="clear" w:color="auto" w:fill="FFFFFF"/>
        <w:spacing w:after="0" w:line="240" w:lineRule="auto"/>
        <w:ind w:left="-142" w:right="142"/>
        <w:jc w:val="center"/>
        <w:rPr>
          <w:rFonts w:ascii="Times New Roman" w:eastAsia="Times New Roman" w:hAnsi="Times New Roman" w:cs="Times New Roman"/>
          <w:sz w:val="27"/>
          <w:szCs w:val="27"/>
          <w:lang w:eastAsia="ru-RU"/>
        </w:rPr>
      </w:pPr>
    </w:p>
    <w:p w14:paraId="6D5C7F64" w14:textId="77777777" w:rsidR="008C297F" w:rsidRPr="00692C08" w:rsidRDefault="008C297F" w:rsidP="004A4702">
      <w:pPr>
        <w:spacing w:after="0" w:line="240" w:lineRule="auto"/>
        <w:jc w:val="both"/>
        <w:rPr>
          <w:rFonts w:ascii="Times New Roman" w:eastAsia="Times New Roman" w:hAnsi="Times New Roman" w:cs="Times New Roman"/>
          <w:sz w:val="27"/>
          <w:szCs w:val="27"/>
          <w:lang w:eastAsia="ru-RU"/>
        </w:rPr>
      </w:pPr>
      <w:bookmarkStart w:id="2" w:name="_Hlk102570865"/>
    </w:p>
    <w:p w14:paraId="57E6AB5E" w14:textId="468D3F41" w:rsidR="001C0C61" w:rsidRPr="002E331A" w:rsidRDefault="001C0C61" w:rsidP="004A4702">
      <w:pPr>
        <w:spacing w:after="0" w:line="240" w:lineRule="auto"/>
        <w:ind w:firstLine="708"/>
        <w:jc w:val="both"/>
        <w:rPr>
          <w:rFonts w:ascii="Times New Roman" w:eastAsia="Times New Roman" w:hAnsi="Times New Roman" w:cs="Times New Roman"/>
          <w:sz w:val="28"/>
          <w:szCs w:val="28"/>
          <w:lang w:eastAsia="ru-RU"/>
        </w:rPr>
      </w:pPr>
      <w:r w:rsidRPr="002E331A">
        <w:rPr>
          <w:rFonts w:ascii="Times New Roman" w:eastAsia="Times New Roman" w:hAnsi="Times New Roman" w:cs="Times New Roman"/>
          <w:sz w:val="28"/>
          <w:szCs w:val="28"/>
          <w:lang w:eastAsia="ru-RU"/>
        </w:rPr>
        <w:t xml:space="preserve">В соответствии с Градостроительным кодексом Российской Федерации, Законом Курской области от 7 декабря 2021 года № 109-ЗКО «О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02.03.2022 № 180-па «Об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 </w:t>
      </w:r>
      <w:r w:rsidR="004901A9" w:rsidRPr="002E331A">
        <w:rPr>
          <w:rFonts w:ascii="Times New Roman" w:eastAsia="Times New Roman" w:hAnsi="Times New Roman" w:cs="Times New Roman"/>
          <w:sz w:val="28"/>
          <w:szCs w:val="28"/>
          <w:lang w:eastAsia="ru-RU"/>
        </w:rPr>
        <w:t xml:space="preserve">Министерство </w:t>
      </w:r>
      <w:r w:rsidRPr="002E331A">
        <w:rPr>
          <w:rFonts w:ascii="Times New Roman" w:eastAsia="Times New Roman" w:hAnsi="Times New Roman" w:cs="Times New Roman"/>
          <w:sz w:val="28"/>
          <w:szCs w:val="28"/>
          <w:lang w:eastAsia="ru-RU"/>
        </w:rPr>
        <w:t>архитектуры и градостроительства Курской области РЕШИЛ</w:t>
      </w:r>
      <w:r w:rsidR="00A44A4B">
        <w:rPr>
          <w:rFonts w:ascii="Times New Roman" w:eastAsia="Times New Roman" w:hAnsi="Times New Roman" w:cs="Times New Roman"/>
          <w:sz w:val="28"/>
          <w:szCs w:val="28"/>
          <w:lang w:eastAsia="ru-RU"/>
        </w:rPr>
        <w:t>О</w:t>
      </w:r>
      <w:r w:rsidRPr="002E331A">
        <w:rPr>
          <w:rFonts w:ascii="Times New Roman" w:eastAsia="Times New Roman" w:hAnsi="Times New Roman" w:cs="Times New Roman"/>
          <w:sz w:val="28"/>
          <w:szCs w:val="28"/>
          <w:lang w:eastAsia="ru-RU"/>
        </w:rPr>
        <w:t>:</w:t>
      </w:r>
    </w:p>
    <w:bookmarkEnd w:id="2"/>
    <w:p w14:paraId="5DDDA1F2" w14:textId="19EC7D0B" w:rsidR="00D452F2" w:rsidRPr="002E331A" w:rsidRDefault="005221BB" w:rsidP="004901A9">
      <w:pPr>
        <w:spacing w:after="0" w:line="240" w:lineRule="auto"/>
        <w:ind w:firstLine="708"/>
        <w:jc w:val="both"/>
        <w:rPr>
          <w:rFonts w:ascii="Times New Roman" w:eastAsia="Times New Roman" w:hAnsi="Times New Roman" w:cs="Times New Roman"/>
          <w:sz w:val="28"/>
          <w:szCs w:val="28"/>
          <w:lang w:eastAsia="ru-RU"/>
        </w:rPr>
      </w:pPr>
      <w:r w:rsidRPr="002E331A">
        <w:rPr>
          <w:rFonts w:ascii="Times New Roman" w:eastAsia="Times New Roman" w:hAnsi="Times New Roman" w:cs="Times New Roman"/>
          <w:sz w:val="28"/>
          <w:szCs w:val="28"/>
          <w:lang w:eastAsia="ru-RU"/>
        </w:rPr>
        <w:t xml:space="preserve">Утвердить прилагаемые изменения, которые вносятся в Генеральный план муниципального образования </w:t>
      </w:r>
      <w:r w:rsidR="004901A9" w:rsidRPr="002E331A">
        <w:rPr>
          <w:rFonts w:ascii="Times New Roman" w:eastAsia="Times New Roman" w:hAnsi="Times New Roman" w:cs="Times New Roman"/>
          <w:sz w:val="28"/>
          <w:szCs w:val="28"/>
          <w:lang w:eastAsia="ru-RU"/>
        </w:rPr>
        <w:t>«Никольский сельсовет» Горшеченского района</w:t>
      </w:r>
      <w:r w:rsidRPr="002E331A">
        <w:rPr>
          <w:rFonts w:ascii="Times New Roman" w:eastAsia="Times New Roman" w:hAnsi="Times New Roman" w:cs="Times New Roman"/>
          <w:sz w:val="28"/>
          <w:szCs w:val="28"/>
          <w:lang w:eastAsia="ru-RU"/>
        </w:rPr>
        <w:t xml:space="preserve"> Курской области, утвержденный </w:t>
      </w:r>
      <w:bookmarkStart w:id="3" w:name="_Hlk118966010"/>
      <w:r w:rsidR="00885B80" w:rsidRPr="002E331A">
        <w:rPr>
          <w:rFonts w:ascii="Times New Roman" w:eastAsia="Times New Roman" w:hAnsi="Times New Roman" w:cs="Times New Roman"/>
          <w:sz w:val="28"/>
          <w:szCs w:val="28"/>
          <w:lang w:eastAsia="ru-RU"/>
        </w:rPr>
        <w:t>распоряжением</w:t>
      </w:r>
      <w:r w:rsidRPr="002E331A">
        <w:rPr>
          <w:rFonts w:ascii="Times New Roman" w:eastAsia="Times New Roman" w:hAnsi="Times New Roman" w:cs="Times New Roman"/>
          <w:sz w:val="28"/>
          <w:szCs w:val="28"/>
          <w:lang w:eastAsia="ru-RU"/>
        </w:rPr>
        <w:t xml:space="preserve"> </w:t>
      </w:r>
      <w:bookmarkStart w:id="4" w:name="_Hlk149055487"/>
      <w:bookmarkEnd w:id="3"/>
      <w:r w:rsidRPr="002E331A">
        <w:rPr>
          <w:rFonts w:ascii="Times New Roman" w:eastAsia="Times New Roman" w:hAnsi="Times New Roman" w:cs="Times New Roman"/>
          <w:sz w:val="28"/>
          <w:szCs w:val="28"/>
          <w:lang w:eastAsia="ru-RU"/>
        </w:rPr>
        <w:t xml:space="preserve">Собрания депутатов </w:t>
      </w:r>
      <w:bookmarkEnd w:id="4"/>
      <w:r w:rsidR="00F71C63" w:rsidRPr="002E331A">
        <w:rPr>
          <w:rFonts w:ascii="Times New Roman" w:eastAsia="Times New Roman" w:hAnsi="Times New Roman" w:cs="Times New Roman"/>
          <w:sz w:val="28"/>
          <w:szCs w:val="28"/>
          <w:lang w:eastAsia="ru-RU"/>
        </w:rPr>
        <w:t>Никольского сельсовета Горшеченского района Курской области от 30.12.2013 № 91</w:t>
      </w:r>
      <w:r w:rsidR="007742C0" w:rsidRPr="002E331A">
        <w:rPr>
          <w:rFonts w:ascii="Times New Roman" w:eastAsia="Times New Roman" w:hAnsi="Times New Roman" w:cs="Times New Roman"/>
          <w:sz w:val="28"/>
          <w:szCs w:val="28"/>
          <w:lang w:eastAsia="ru-RU"/>
        </w:rPr>
        <w:t>.</w:t>
      </w:r>
    </w:p>
    <w:p w14:paraId="5902487F" w14:textId="77777777" w:rsidR="005221BB" w:rsidRPr="00692C08" w:rsidRDefault="005221BB" w:rsidP="005221BB">
      <w:pPr>
        <w:spacing w:after="0" w:line="240" w:lineRule="auto"/>
        <w:jc w:val="both"/>
        <w:rPr>
          <w:rFonts w:ascii="Times New Roman" w:eastAsia="Calibri" w:hAnsi="Times New Roman" w:cs="Times New Roman"/>
          <w:sz w:val="27"/>
          <w:szCs w:val="27"/>
        </w:rPr>
      </w:pPr>
    </w:p>
    <w:p w14:paraId="47A41511" w14:textId="77777777" w:rsidR="005221BB" w:rsidRPr="00692C08" w:rsidRDefault="005221BB" w:rsidP="005221BB">
      <w:pPr>
        <w:tabs>
          <w:tab w:val="left" w:pos="709"/>
        </w:tabs>
        <w:spacing w:after="0" w:line="240" w:lineRule="auto"/>
        <w:jc w:val="both"/>
        <w:rPr>
          <w:rFonts w:ascii="Times New Roman" w:eastAsia="Times New Roman" w:hAnsi="Times New Roman" w:cs="Times New Roman"/>
          <w:sz w:val="27"/>
          <w:szCs w:val="27"/>
          <w:lang w:eastAsia="ru-RU"/>
        </w:rPr>
      </w:pPr>
    </w:p>
    <w:p w14:paraId="3BFF745F" w14:textId="77777777" w:rsidR="005221BB" w:rsidRPr="00692C08" w:rsidRDefault="005221BB" w:rsidP="005221BB">
      <w:pPr>
        <w:tabs>
          <w:tab w:val="left" w:pos="709"/>
        </w:tabs>
        <w:spacing w:after="0" w:line="240" w:lineRule="auto"/>
        <w:jc w:val="both"/>
        <w:rPr>
          <w:rFonts w:ascii="Times New Roman" w:eastAsia="Times New Roman" w:hAnsi="Times New Roman" w:cs="Times New Roman"/>
          <w:sz w:val="27"/>
          <w:szCs w:val="27"/>
          <w:lang w:eastAsia="ru-RU"/>
        </w:rPr>
      </w:pPr>
    </w:p>
    <w:p w14:paraId="40C52525" w14:textId="77777777" w:rsidR="00F71C63" w:rsidRPr="00F87D41" w:rsidRDefault="00F71C63" w:rsidP="00F71C63">
      <w:pPr>
        <w:pStyle w:val="ab"/>
        <w:jc w:val="both"/>
        <w:rPr>
          <w:szCs w:val="28"/>
        </w:rPr>
      </w:pPr>
      <w:r w:rsidRPr="00F87D41">
        <w:rPr>
          <w:szCs w:val="28"/>
        </w:rPr>
        <w:t xml:space="preserve">И. о. министра архитектуры и </w:t>
      </w:r>
    </w:p>
    <w:p w14:paraId="662EC1E6" w14:textId="77777777" w:rsidR="00F71C63" w:rsidRPr="00F87D41" w:rsidRDefault="00F71C63" w:rsidP="00F71C63">
      <w:pPr>
        <w:pStyle w:val="ab"/>
        <w:jc w:val="both"/>
        <w:rPr>
          <w:szCs w:val="28"/>
        </w:rPr>
      </w:pPr>
      <w:r w:rsidRPr="00F87D41">
        <w:rPr>
          <w:szCs w:val="28"/>
        </w:rPr>
        <w:t>градостроительства,</w:t>
      </w:r>
    </w:p>
    <w:p w14:paraId="2AD17D02" w14:textId="77777777" w:rsidR="00F71C63" w:rsidRPr="00F87D41" w:rsidRDefault="00F71C63" w:rsidP="00F71C63">
      <w:pPr>
        <w:pStyle w:val="ab"/>
        <w:jc w:val="both"/>
        <w:rPr>
          <w:szCs w:val="28"/>
        </w:rPr>
      </w:pPr>
      <w:r w:rsidRPr="00F87D41">
        <w:rPr>
          <w:szCs w:val="28"/>
        </w:rPr>
        <w:t xml:space="preserve">главного архитектора </w:t>
      </w:r>
    </w:p>
    <w:p w14:paraId="41B57125" w14:textId="024DEB68" w:rsidR="00F71C63" w:rsidRPr="00F87D41" w:rsidRDefault="00F71C63" w:rsidP="00F71C63">
      <w:pPr>
        <w:pStyle w:val="ab"/>
        <w:jc w:val="both"/>
        <w:rPr>
          <w:szCs w:val="28"/>
        </w:rPr>
      </w:pPr>
      <w:r w:rsidRPr="00F87D41">
        <w:rPr>
          <w:szCs w:val="28"/>
        </w:rPr>
        <w:t xml:space="preserve">Курской области                                                                     </w:t>
      </w:r>
      <w:r>
        <w:rPr>
          <w:szCs w:val="28"/>
        </w:rPr>
        <w:t xml:space="preserve">  </w:t>
      </w:r>
      <w:r w:rsidRPr="00F87D41">
        <w:rPr>
          <w:szCs w:val="28"/>
        </w:rPr>
        <w:t xml:space="preserve"> Г.А. </w:t>
      </w:r>
      <w:proofErr w:type="spellStart"/>
      <w:r w:rsidRPr="00F87D41">
        <w:rPr>
          <w:szCs w:val="28"/>
        </w:rPr>
        <w:t>Концедалова</w:t>
      </w:r>
      <w:proofErr w:type="spellEnd"/>
    </w:p>
    <w:p w14:paraId="394F3126" w14:textId="77777777" w:rsidR="00621B74" w:rsidRPr="00692C08" w:rsidRDefault="00621B74">
      <w:pPr>
        <w:rPr>
          <w:rFonts w:ascii="Times New Roman" w:eastAsia="Times New Roman" w:hAnsi="Times New Roman" w:cs="Times New Roman"/>
          <w:sz w:val="28"/>
          <w:szCs w:val="28"/>
          <w:lang w:eastAsia="ru-RU"/>
        </w:rPr>
        <w:sectPr w:rsidR="00621B74" w:rsidRPr="00692C08" w:rsidSect="006B3219">
          <w:headerReference w:type="default" r:id="rId9"/>
          <w:headerReference w:type="first" r:id="rId10"/>
          <w:type w:val="continuous"/>
          <w:pgSz w:w="11906" w:h="16838"/>
          <w:pgMar w:top="1134" w:right="1134" w:bottom="1134" w:left="1701" w:header="709" w:footer="709" w:gutter="0"/>
          <w:pgNumType w:start="1"/>
          <w:cols w:space="708"/>
          <w:titlePg/>
          <w:docGrid w:linePitch="360"/>
        </w:sectPr>
      </w:pPr>
    </w:p>
    <w:p w14:paraId="13CB93CD" w14:textId="0C5ACEEF" w:rsidR="00605241" w:rsidRPr="00692C08" w:rsidRDefault="00605241" w:rsidP="00B97F84">
      <w:pPr>
        <w:spacing w:after="0" w:line="240" w:lineRule="auto"/>
        <w:ind w:left="3969"/>
        <w:jc w:val="center"/>
        <w:textAlignment w:val="baseline"/>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lastRenderedPageBreak/>
        <w:t>УТВЕРЖДЕН</w:t>
      </w:r>
      <w:r w:rsidR="001C0C61" w:rsidRPr="00692C08">
        <w:rPr>
          <w:rFonts w:ascii="Times New Roman" w:eastAsia="Times New Roman" w:hAnsi="Times New Roman" w:cs="Times New Roman"/>
          <w:sz w:val="28"/>
          <w:szCs w:val="28"/>
          <w:lang w:eastAsia="ru-RU"/>
        </w:rPr>
        <w:t>Ы</w:t>
      </w:r>
    </w:p>
    <w:p w14:paraId="03F1CFCE" w14:textId="70BD1EAD" w:rsidR="00605241" w:rsidRPr="00692C08" w:rsidRDefault="00605241" w:rsidP="00B97F84">
      <w:pPr>
        <w:spacing w:after="0" w:line="240" w:lineRule="auto"/>
        <w:ind w:left="3969"/>
        <w:jc w:val="center"/>
        <w:textAlignment w:val="baseline"/>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t xml:space="preserve">решением </w:t>
      </w:r>
      <w:r w:rsidR="0029601A">
        <w:rPr>
          <w:rFonts w:ascii="Times New Roman" w:eastAsia="Times New Roman" w:hAnsi="Times New Roman" w:cs="Times New Roman"/>
          <w:sz w:val="28"/>
          <w:szCs w:val="28"/>
          <w:lang w:eastAsia="ru-RU"/>
        </w:rPr>
        <w:t>М</w:t>
      </w:r>
      <w:r w:rsidR="00B10FC3">
        <w:rPr>
          <w:rFonts w:ascii="Times New Roman" w:eastAsia="Times New Roman" w:hAnsi="Times New Roman" w:cs="Times New Roman"/>
          <w:sz w:val="28"/>
          <w:szCs w:val="28"/>
          <w:lang w:eastAsia="ru-RU"/>
        </w:rPr>
        <w:t>инистерства</w:t>
      </w:r>
      <w:r w:rsidRPr="00692C08">
        <w:rPr>
          <w:rFonts w:ascii="Times New Roman" w:eastAsia="Times New Roman" w:hAnsi="Times New Roman" w:cs="Times New Roman"/>
          <w:sz w:val="28"/>
          <w:szCs w:val="28"/>
          <w:lang w:eastAsia="ru-RU"/>
        </w:rPr>
        <w:t xml:space="preserve"> архитектуры и</w:t>
      </w:r>
    </w:p>
    <w:p w14:paraId="6EBDCB61" w14:textId="77777777" w:rsidR="00605241" w:rsidRPr="00692C08" w:rsidRDefault="00605241" w:rsidP="00B97F84">
      <w:pPr>
        <w:spacing w:after="0" w:line="240" w:lineRule="auto"/>
        <w:ind w:left="3969"/>
        <w:jc w:val="center"/>
        <w:textAlignment w:val="baseline"/>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t>градостроительства Курской области</w:t>
      </w:r>
    </w:p>
    <w:p w14:paraId="02303543" w14:textId="5876EAEC" w:rsidR="00605241" w:rsidRPr="00692C08" w:rsidRDefault="00605241" w:rsidP="00B97F84">
      <w:pPr>
        <w:spacing w:after="0" w:line="240" w:lineRule="auto"/>
        <w:ind w:left="3969"/>
        <w:jc w:val="center"/>
        <w:textAlignment w:val="baseline"/>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t xml:space="preserve">от </w:t>
      </w:r>
      <w:r w:rsidR="001C0C61" w:rsidRPr="00692C08">
        <w:rPr>
          <w:rFonts w:ascii="Times New Roman" w:eastAsia="Times New Roman" w:hAnsi="Times New Roman" w:cs="Times New Roman"/>
          <w:sz w:val="28"/>
          <w:szCs w:val="28"/>
          <w:lang w:eastAsia="ru-RU"/>
        </w:rPr>
        <w:t>«</w:t>
      </w:r>
      <w:r w:rsidRPr="00692C08">
        <w:rPr>
          <w:rFonts w:ascii="Times New Roman" w:eastAsia="Times New Roman" w:hAnsi="Times New Roman" w:cs="Times New Roman"/>
          <w:sz w:val="28"/>
          <w:szCs w:val="28"/>
          <w:lang w:eastAsia="ru-RU"/>
        </w:rPr>
        <w:t>___</w:t>
      </w:r>
      <w:r w:rsidR="001C0C61" w:rsidRPr="00692C08">
        <w:rPr>
          <w:rFonts w:ascii="Times New Roman" w:eastAsia="Times New Roman" w:hAnsi="Times New Roman" w:cs="Times New Roman"/>
          <w:sz w:val="28"/>
          <w:szCs w:val="28"/>
          <w:lang w:eastAsia="ru-RU"/>
        </w:rPr>
        <w:t xml:space="preserve">» </w:t>
      </w:r>
      <w:r w:rsidR="00F71C63">
        <w:rPr>
          <w:rFonts w:ascii="Times New Roman" w:eastAsia="Times New Roman" w:hAnsi="Times New Roman" w:cs="Times New Roman"/>
          <w:sz w:val="28"/>
          <w:szCs w:val="28"/>
          <w:lang w:eastAsia="ru-RU"/>
        </w:rPr>
        <w:t>мая</w:t>
      </w:r>
      <w:r w:rsidR="001C0C61" w:rsidRPr="00692C08">
        <w:rPr>
          <w:rFonts w:ascii="Times New Roman" w:eastAsia="Times New Roman" w:hAnsi="Times New Roman" w:cs="Times New Roman"/>
          <w:sz w:val="28"/>
          <w:szCs w:val="28"/>
          <w:lang w:eastAsia="ru-RU"/>
        </w:rPr>
        <w:t xml:space="preserve"> 202</w:t>
      </w:r>
      <w:r w:rsidR="00EC0BCC">
        <w:rPr>
          <w:rFonts w:ascii="Times New Roman" w:eastAsia="Times New Roman" w:hAnsi="Times New Roman" w:cs="Times New Roman"/>
          <w:sz w:val="28"/>
          <w:szCs w:val="28"/>
          <w:lang w:eastAsia="ru-RU"/>
        </w:rPr>
        <w:t>5</w:t>
      </w:r>
      <w:r w:rsidR="001C0C61" w:rsidRPr="00692C08">
        <w:rPr>
          <w:rFonts w:ascii="Times New Roman" w:eastAsia="Times New Roman" w:hAnsi="Times New Roman" w:cs="Times New Roman"/>
          <w:sz w:val="28"/>
          <w:szCs w:val="28"/>
          <w:lang w:eastAsia="ru-RU"/>
        </w:rPr>
        <w:t xml:space="preserve"> года </w:t>
      </w:r>
      <w:r w:rsidRPr="00692C08">
        <w:rPr>
          <w:rFonts w:ascii="Times New Roman" w:eastAsia="Times New Roman" w:hAnsi="Times New Roman" w:cs="Times New Roman"/>
          <w:sz w:val="28"/>
          <w:szCs w:val="28"/>
          <w:lang w:eastAsia="ru-RU"/>
        </w:rPr>
        <w:t>№</w:t>
      </w:r>
      <w:r w:rsidR="001C0C61" w:rsidRPr="00692C08">
        <w:rPr>
          <w:rFonts w:ascii="Times New Roman" w:eastAsia="Times New Roman" w:hAnsi="Times New Roman" w:cs="Times New Roman"/>
          <w:sz w:val="28"/>
          <w:szCs w:val="28"/>
          <w:lang w:eastAsia="ru-RU"/>
        </w:rPr>
        <w:t xml:space="preserve"> 01-12/</w:t>
      </w:r>
      <w:r w:rsidRPr="00692C08">
        <w:rPr>
          <w:rFonts w:ascii="Times New Roman" w:eastAsia="Times New Roman" w:hAnsi="Times New Roman" w:cs="Times New Roman"/>
          <w:sz w:val="28"/>
          <w:szCs w:val="28"/>
          <w:lang w:eastAsia="ru-RU"/>
        </w:rPr>
        <w:t>_____</w:t>
      </w:r>
    </w:p>
    <w:p w14:paraId="1D7597A9" w14:textId="499F420F" w:rsidR="000F62FD" w:rsidRPr="00692C08" w:rsidRDefault="000F62FD" w:rsidP="004A4702">
      <w:pPr>
        <w:spacing w:after="0" w:line="240" w:lineRule="auto"/>
        <w:ind w:left="3828"/>
        <w:jc w:val="center"/>
        <w:textAlignment w:val="baseline"/>
        <w:rPr>
          <w:rFonts w:ascii="Times New Roman" w:eastAsia="Times New Roman" w:hAnsi="Times New Roman" w:cs="Times New Roman"/>
          <w:b/>
          <w:bCs/>
          <w:sz w:val="28"/>
          <w:szCs w:val="28"/>
          <w:lang w:eastAsia="ru-RU"/>
        </w:rPr>
      </w:pPr>
    </w:p>
    <w:p w14:paraId="204EA14D" w14:textId="77777777" w:rsidR="00605241" w:rsidRPr="00692C08" w:rsidRDefault="00605241" w:rsidP="004A4702">
      <w:pPr>
        <w:spacing w:after="0" w:line="240" w:lineRule="auto"/>
        <w:jc w:val="center"/>
        <w:textAlignment w:val="baseline"/>
        <w:rPr>
          <w:rFonts w:ascii="Times New Roman" w:eastAsia="Times New Roman" w:hAnsi="Times New Roman" w:cs="Times New Roman"/>
          <w:b/>
          <w:bCs/>
          <w:sz w:val="28"/>
          <w:szCs w:val="28"/>
          <w:lang w:eastAsia="ru-RU"/>
        </w:rPr>
      </w:pPr>
    </w:p>
    <w:p w14:paraId="1F82E105" w14:textId="39FF2A0C" w:rsidR="005B7D78" w:rsidRPr="00692C08" w:rsidRDefault="00846B9E" w:rsidP="00281661">
      <w:pPr>
        <w:spacing w:after="0" w:line="240" w:lineRule="auto"/>
        <w:jc w:val="center"/>
        <w:textAlignment w:val="baseline"/>
        <w:rPr>
          <w:rFonts w:ascii="Times New Roman" w:eastAsia="Times New Roman" w:hAnsi="Times New Roman" w:cs="Times New Roman"/>
          <w:b/>
          <w:bCs/>
          <w:sz w:val="28"/>
          <w:szCs w:val="28"/>
          <w:lang w:eastAsia="ru-RU"/>
        </w:rPr>
      </w:pPr>
      <w:r w:rsidRPr="00692C08">
        <w:rPr>
          <w:rFonts w:ascii="Times New Roman" w:eastAsia="Times New Roman" w:hAnsi="Times New Roman" w:cs="Times New Roman"/>
          <w:b/>
          <w:bCs/>
          <w:sz w:val="28"/>
          <w:szCs w:val="28"/>
          <w:lang w:eastAsia="ru-RU"/>
        </w:rPr>
        <w:t>ИЗМЕНЕНИ</w:t>
      </w:r>
      <w:r w:rsidR="0092050D" w:rsidRPr="00692C08">
        <w:rPr>
          <w:rFonts w:ascii="Times New Roman" w:eastAsia="Times New Roman" w:hAnsi="Times New Roman" w:cs="Times New Roman"/>
          <w:b/>
          <w:bCs/>
          <w:sz w:val="28"/>
          <w:szCs w:val="28"/>
          <w:lang w:eastAsia="ru-RU"/>
        </w:rPr>
        <w:t>Я</w:t>
      </w:r>
      <w:r w:rsidRPr="00692C08">
        <w:rPr>
          <w:rFonts w:ascii="Times New Roman" w:eastAsia="Times New Roman" w:hAnsi="Times New Roman" w:cs="Times New Roman"/>
          <w:b/>
          <w:bCs/>
          <w:sz w:val="28"/>
          <w:szCs w:val="28"/>
          <w:lang w:eastAsia="ru-RU"/>
        </w:rPr>
        <w:t>,</w:t>
      </w:r>
    </w:p>
    <w:p w14:paraId="72FA4DB0" w14:textId="6FE33FE1" w:rsidR="005221BB" w:rsidRPr="00692C08" w:rsidRDefault="008C7C2D" w:rsidP="00EC0BCC">
      <w:pPr>
        <w:pStyle w:val="ab"/>
        <w:tabs>
          <w:tab w:val="left" w:pos="709"/>
        </w:tabs>
        <w:rPr>
          <w:b/>
          <w:bCs/>
          <w:szCs w:val="28"/>
        </w:rPr>
      </w:pPr>
      <w:r w:rsidRPr="00692C08">
        <w:rPr>
          <w:b/>
          <w:bCs/>
          <w:szCs w:val="28"/>
        </w:rPr>
        <w:t>к</w:t>
      </w:r>
      <w:r w:rsidR="00846B9E" w:rsidRPr="00692C08">
        <w:rPr>
          <w:b/>
          <w:bCs/>
          <w:szCs w:val="28"/>
        </w:rPr>
        <w:t>отор</w:t>
      </w:r>
      <w:r w:rsidR="0092050D" w:rsidRPr="00692C08">
        <w:rPr>
          <w:b/>
          <w:bCs/>
          <w:szCs w:val="28"/>
        </w:rPr>
        <w:t>ы</w:t>
      </w:r>
      <w:r w:rsidR="00846B9E" w:rsidRPr="00692C08">
        <w:rPr>
          <w:b/>
          <w:bCs/>
          <w:szCs w:val="28"/>
        </w:rPr>
        <w:t>е внос</w:t>
      </w:r>
      <w:r w:rsidR="0092050D" w:rsidRPr="00692C08">
        <w:rPr>
          <w:b/>
          <w:bCs/>
          <w:szCs w:val="28"/>
        </w:rPr>
        <w:t>я</w:t>
      </w:r>
      <w:r w:rsidR="00846B9E" w:rsidRPr="00692C08">
        <w:rPr>
          <w:b/>
          <w:bCs/>
          <w:szCs w:val="28"/>
        </w:rPr>
        <w:t xml:space="preserve">тся в </w:t>
      </w:r>
      <w:r w:rsidR="00C83223" w:rsidRPr="00692C08">
        <w:rPr>
          <w:b/>
          <w:bCs/>
          <w:szCs w:val="28"/>
        </w:rPr>
        <w:t xml:space="preserve">Генеральный план муниципального образования </w:t>
      </w:r>
      <w:bookmarkStart w:id="5" w:name="_Hlk194565843"/>
      <w:r w:rsidR="00EC0BCC" w:rsidRPr="00EC0BCC">
        <w:rPr>
          <w:b/>
          <w:bCs/>
          <w:szCs w:val="28"/>
        </w:rPr>
        <w:t>«Никольский сельсовет» Горшеченского района</w:t>
      </w:r>
      <w:bookmarkEnd w:id="5"/>
      <w:r w:rsidR="005221BB" w:rsidRPr="00692C08">
        <w:rPr>
          <w:b/>
          <w:bCs/>
          <w:szCs w:val="28"/>
        </w:rPr>
        <w:t xml:space="preserve"> Курской области, утвержденный р</w:t>
      </w:r>
      <w:r w:rsidR="00885B80" w:rsidRPr="00692C08">
        <w:rPr>
          <w:b/>
          <w:bCs/>
          <w:szCs w:val="28"/>
        </w:rPr>
        <w:t>аспоряжением</w:t>
      </w:r>
      <w:r w:rsidR="005221BB" w:rsidRPr="00692C08">
        <w:rPr>
          <w:b/>
          <w:bCs/>
          <w:szCs w:val="28"/>
        </w:rPr>
        <w:t xml:space="preserve"> Собрания депутатов </w:t>
      </w:r>
      <w:r w:rsidR="00F71C63" w:rsidRPr="00F71C63">
        <w:rPr>
          <w:b/>
          <w:bCs/>
          <w:szCs w:val="28"/>
        </w:rPr>
        <w:t>Никольск</w:t>
      </w:r>
      <w:r w:rsidR="00C63BA4" w:rsidRPr="00692C08">
        <w:rPr>
          <w:b/>
          <w:bCs/>
          <w:szCs w:val="28"/>
        </w:rPr>
        <w:t>ого</w:t>
      </w:r>
      <w:r w:rsidR="005221BB" w:rsidRPr="00692C08">
        <w:rPr>
          <w:b/>
          <w:bCs/>
          <w:szCs w:val="28"/>
        </w:rPr>
        <w:t xml:space="preserve"> сельсовета </w:t>
      </w:r>
      <w:r w:rsidR="00F71C63" w:rsidRPr="00F71C63">
        <w:rPr>
          <w:b/>
          <w:bCs/>
          <w:szCs w:val="28"/>
        </w:rPr>
        <w:t>Горшеченского</w:t>
      </w:r>
      <w:r w:rsidR="005221BB" w:rsidRPr="00692C08">
        <w:rPr>
          <w:b/>
          <w:bCs/>
          <w:szCs w:val="28"/>
        </w:rPr>
        <w:t xml:space="preserve"> района Курской области </w:t>
      </w:r>
    </w:p>
    <w:p w14:paraId="30E6B30A" w14:textId="42E46D8B" w:rsidR="00F97D81" w:rsidRPr="00692C08" w:rsidRDefault="005221BB" w:rsidP="005221BB">
      <w:pPr>
        <w:pStyle w:val="ab"/>
        <w:tabs>
          <w:tab w:val="left" w:pos="709"/>
        </w:tabs>
        <w:rPr>
          <w:bCs/>
          <w:szCs w:val="28"/>
        </w:rPr>
      </w:pPr>
      <w:r w:rsidRPr="00264579">
        <w:rPr>
          <w:b/>
          <w:bCs/>
          <w:szCs w:val="28"/>
        </w:rPr>
        <w:t xml:space="preserve">от </w:t>
      </w:r>
      <w:r w:rsidR="00F71C63">
        <w:rPr>
          <w:b/>
          <w:bCs/>
          <w:szCs w:val="28"/>
        </w:rPr>
        <w:t>30</w:t>
      </w:r>
      <w:r w:rsidR="00885B80" w:rsidRPr="00264579">
        <w:rPr>
          <w:b/>
          <w:bCs/>
          <w:szCs w:val="28"/>
        </w:rPr>
        <w:t>.</w:t>
      </w:r>
      <w:r w:rsidR="00F71C63">
        <w:rPr>
          <w:b/>
          <w:bCs/>
          <w:szCs w:val="28"/>
        </w:rPr>
        <w:t>1</w:t>
      </w:r>
      <w:r w:rsidR="00885B80" w:rsidRPr="00264579">
        <w:rPr>
          <w:b/>
          <w:bCs/>
          <w:szCs w:val="28"/>
        </w:rPr>
        <w:t>2.2013</w:t>
      </w:r>
      <w:r w:rsidR="00621B74" w:rsidRPr="00264579">
        <w:rPr>
          <w:b/>
          <w:bCs/>
          <w:szCs w:val="28"/>
        </w:rPr>
        <w:t xml:space="preserve"> </w:t>
      </w:r>
      <w:r w:rsidRPr="00264579">
        <w:rPr>
          <w:b/>
          <w:bCs/>
          <w:szCs w:val="28"/>
        </w:rPr>
        <w:t xml:space="preserve">№ </w:t>
      </w:r>
      <w:r w:rsidR="00F71C63">
        <w:rPr>
          <w:b/>
          <w:bCs/>
          <w:szCs w:val="28"/>
        </w:rPr>
        <w:t>91</w:t>
      </w:r>
    </w:p>
    <w:bookmarkEnd w:id="0"/>
    <w:p w14:paraId="3D46818F" w14:textId="77777777" w:rsidR="00A4285C" w:rsidRPr="00692C08" w:rsidRDefault="00A4285C" w:rsidP="00A6381E">
      <w:pPr>
        <w:pStyle w:val="ab"/>
        <w:tabs>
          <w:tab w:val="left" w:pos="709"/>
        </w:tabs>
        <w:jc w:val="left"/>
        <w:rPr>
          <w:bCs/>
          <w:szCs w:val="28"/>
        </w:rPr>
      </w:pPr>
    </w:p>
    <w:p w14:paraId="3D3253B5" w14:textId="66138075" w:rsidR="00754F03" w:rsidRPr="00692C08" w:rsidRDefault="00A6381E" w:rsidP="00754F03">
      <w:pPr>
        <w:widowControl w:val="0"/>
        <w:autoSpaceDE w:val="0"/>
        <w:autoSpaceDN w:val="0"/>
        <w:adjustRightInd w:val="0"/>
        <w:spacing w:after="0" w:line="24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1</w:t>
      </w:r>
      <w:r w:rsidR="00754F03" w:rsidRPr="00692C08">
        <w:rPr>
          <w:rFonts w:ascii="Times New Roman" w:eastAsia="Times New Roman" w:hAnsi="Times New Roman" w:cs="Times New Roman"/>
          <w:bCs/>
          <w:sz w:val="28"/>
          <w:szCs w:val="28"/>
          <w:lang w:eastAsia="ru-RU"/>
        </w:rPr>
        <w:t xml:space="preserve">. В Томе 2 «Материалы по обоснованию </w:t>
      </w:r>
      <w:r w:rsidR="00CF10EF" w:rsidRPr="00692C08">
        <w:rPr>
          <w:rFonts w:ascii="Times New Roman" w:eastAsia="Times New Roman" w:hAnsi="Times New Roman" w:cs="Times New Roman"/>
          <w:bCs/>
          <w:sz w:val="28"/>
          <w:szCs w:val="28"/>
          <w:lang w:eastAsia="ru-RU"/>
        </w:rPr>
        <w:t>Г</w:t>
      </w:r>
      <w:r w:rsidR="00754F03" w:rsidRPr="00692C08">
        <w:rPr>
          <w:rFonts w:ascii="Times New Roman" w:eastAsia="Times New Roman" w:hAnsi="Times New Roman" w:cs="Times New Roman"/>
          <w:bCs/>
          <w:sz w:val="28"/>
          <w:szCs w:val="28"/>
          <w:lang w:eastAsia="ru-RU"/>
        </w:rPr>
        <w:t>енерального плана»:</w:t>
      </w:r>
    </w:p>
    <w:p w14:paraId="6544E48B" w14:textId="77777777" w:rsidR="005221BB" w:rsidRPr="00692C08" w:rsidRDefault="005221BB" w:rsidP="005221BB">
      <w:pPr>
        <w:spacing w:after="0" w:line="240" w:lineRule="auto"/>
        <w:ind w:firstLine="709"/>
        <w:jc w:val="both"/>
        <w:rPr>
          <w:rFonts w:ascii="Times New Roman" w:eastAsia="Times New Roman" w:hAnsi="Times New Roman" w:cs="Times New Roman"/>
          <w:kern w:val="2"/>
          <w:sz w:val="28"/>
          <w:szCs w:val="28"/>
        </w:rPr>
      </w:pPr>
      <w:r w:rsidRPr="00692C08">
        <w:rPr>
          <w:rFonts w:ascii="Times New Roman" w:eastAsia="Times New Roman" w:hAnsi="Times New Roman" w:cs="Times New Roman"/>
          <w:kern w:val="2"/>
          <w:sz w:val="28"/>
          <w:szCs w:val="28"/>
        </w:rPr>
        <w:t>1) раздел «Введение» изложить в следующей редакции:</w:t>
      </w:r>
    </w:p>
    <w:p w14:paraId="4A266589" w14:textId="77777777" w:rsidR="005221BB" w:rsidRPr="00692C08" w:rsidRDefault="005221BB" w:rsidP="00754F03">
      <w:pPr>
        <w:widowControl w:val="0"/>
        <w:autoSpaceDE w:val="0"/>
        <w:autoSpaceDN w:val="0"/>
        <w:adjustRightInd w:val="0"/>
        <w:spacing w:after="0" w:line="240" w:lineRule="auto"/>
        <w:ind w:firstLine="709"/>
        <w:jc w:val="both"/>
        <w:rPr>
          <w:rFonts w:ascii="Times New Roman" w:eastAsia="Times New Roman" w:hAnsi="Times New Roman" w:cs="Times New Roman"/>
          <w:bCs/>
          <w:sz w:val="28"/>
          <w:szCs w:val="28"/>
          <w:lang w:eastAsia="ru-RU"/>
        </w:rPr>
      </w:pPr>
    </w:p>
    <w:p w14:paraId="1FB950CF" w14:textId="400EC5D8" w:rsidR="005221BB" w:rsidRPr="00692C08" w:rsidRDefault="005221BB" w:rsidP="005221BB">
      <w:pPr>
        <w:spacing w:after="0" w:line="240" w:lineRule="auto"/>
        <w:jc w:val="center"/>
        <w:rPr>
          <w:rFonts w:ascii="Times New Roman" w:eastAsia="Times New Roman" w:hAnsi="Times New Roman" w:cs="Times New Roman"/>
          <w:kern w:val="2"/>
          <w:sz w:val="28"/>
          <w:szCs w:val="28"/>
        </w:rPr>
      </w:pPr>
      <w:r w:rsidRPr="00692C08">
        <w:rPr>
          <w:rFonts w:ascii="Times New Roman" w:eastAsia="Times New Roman" w:hAnsi="Times New Roman" w:cs="Times New Roman"/>
          <w:kern w:val="2"/>
          <w:sz w:val="28"/>
          <w:szCs w:val="28"/>
        </w:rPr>
        <w:t>«</w:t>
      </w:r>
      <w:r w:rsidRPr="00692C08">
        <w:rPr>
          <w:rFonts w:ascii="Times New Roman" w:eastAsia="Times New Roman" w:hAnsi="Times New Roman" w:cs="Times New Roman"/>
          <w:b/>
          <w:kern w:val="2"/>
          <w:sz w:val="28"/>
          <w:szCs w:val="28"/>
        </w:rPr>
        <w:t>ВВЕДЕНИЕ</w:t>
      </w:r>
    </w:p>
    <w:p w14:paraId="235DD6FD" w14:textId="77777777" w:rsidR="005221BB" w:rsidRPr="00692C08" w:rsidRDefault="005221BB" w:rsidP="005221BB">
      <w:pPr>
        <w:spacing w:after="0" w:line="240" w:lineRule="auto"/>
        <w:ind w:firstLine="709"/>
        <w:jc w:val="both"/>
        <w:rPr>
          <w:rFonts w:ascii="Times New Roman" w:eastAsia="Times New Roman" w:hAnsi="Times New Roman" w:cs="Times New Roman"/>
          <w:kern w:val="2"/>
          <w:sz w:val="28"/>
          <w:szCs w:val="28"/>
        </w:rPr>
      </w:pPr>
    </w:p>
    <w:p w14:paraId="620D6DD1" w14:textId="0AD4274D" w:rsidR="005221BB" w:rsidRPr="00692C08" w:rsidRDefault="005221BB" w:rsidP="005221BB">
      <w:pPr>
        <w:widowControl w:val="0"/>
        <w:suppressAutoHyphens/>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Генеральный план муниципального образования </w:t>
      </w:r>
      <w:bookmarkStart w:id="6" w:name="_Hlk145593287"/>
      <w:r w:rsidR="00EC0BCC" w:rsidRPr="00EC0BCC">
        <w:rPr>
          <w:rFonts w:ascii="Times New Roman" w:eastAsia="Calibri" w:hAnsi="Times New Roman" w:cs="Times New Roman"/>
          <w:kern w:val="2"/>
          <w:sz w:val="28"/>
          <w:szCs w:val="28"/>
        </w:rPr>
        <w:t>«Никольский сельсовет» Горшеченского района</w:t>
      </w:r>
      <w:r w:rsidRPr="00692C08">
        <w:rPr>
          <w:rFonts w:ascii="Times New Roman" w:eastAsia="Calibri" w:hAnsi="Times New Roman" w:cs="Times New Roman"/>
          <w:kern w:val="2"/>
          <w:sz w:val="28"/>
          <w:szCs w:val="28"/>
        </w:rPr>
        <w:t xml:space="preserve"> </w:t>
      </w:r>
      <w:bookmarkEnd w:id="6"/>
      <w:r w:rsidRPr="00692C08">
        <w:rPr>
          <w:rFonts w:ascii="Times New Roman" w:eastAsia="Calibri" w:hAnsi="Times New Roman" w:cs="Times New Roman"/>
          <w:kern w:val="2"/>
          <w:sz w:val="28"/>
          <w:szCs w:val="28"/>
        </w:rPr>
        <w:t xml:space="preserve">Курской области (далее – Генеральный план) разработан с учетом требований статей 9, 24, 25 Градостроительного кодекса Российской Федерации, приказа Министерства экономического развития Российской Федерации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 СП 42.13330.2016 «СНиП 2.07.01-89* Градостроительство. Планировка и застройка городских и сельских поселений» и предусматривает изменение функционального зонирования территории, необходимого для реализации инвестиционных проектов, развития среднего и малого предпринимательства.  </w:t>
      </w:r>
    </w:p>
    <w:p w14:paraId="383AD6D3" w14:textId="75D615F9" w:rsidR="005221BB" w:rsidRPr="00DA20F6" w:rsidRDefault="005221BB" w:rsidP="005221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Генеральный план разработан на расчетный срок – </w:t>
      </w:r>
      <w:r w:rsidRPr="00DA20F6">
        <w:rPr>
          <w:rFonts w:ascii="Times New Roman" w:eastAsia="Calibri" w:hAnsi="Times New Roman" w:cs="Times New Roman"/>
          <w:kern w:val="2"/>
          <w:sz w:val="28"/>
          <w:szCs w:val="28"/>
        </w:rPr>
        <w:t>до 20</w:t>
      </w:r>
      <w:r w:rsidR="00957433" w:rsidRPr="00DA20F6">
        <w:rPr>
          <w:rFonts w:ascii="Times New Roman" w:eastAsia="Calibri" w:hAnsi="Times New Roman" w:cs="Times New Roman"/>
          <w:kern w:val="2"/>
          <w:sz w:val="28"/>
          <w:szCs w:val="28"/>
        </w:rPr>
        <w:t>3</w:t>
      </w:r>
      <w:r w:rsidR="00502B89">
        <w:rPr>
          <w:rFonts w:ascii="Times New Roman" w:eastAsia="Calibri" w:hAnsi="Times New Roman" w:cs="Times New Roman"/>
          <w:kern w:val="2"/>
          <w:sz w:val="28"/>
          <w:szCs w:val="28"/>
        </w:rPr>
        <w:t>2</w:t>
      </w:r>
      <w:r w:rsidRPr="00DA20F6">
        <w:rPr>
          <w:rFonts w:ascii="Times New Roman" w:eastAsia="Calibri" w:hAnsi="Times New Roman" w:cs="Times New Roman"/>
          <w:kern w:val="2"/>
          <w:sz w:val="28"/>
          <w:szCs w:val="28"/>
        </w:rPr>
        <w:t xml:space="preserve"> года.</w:t>
      </w:r>
    </w:p>
    <w:p w14:paraId="445025B5" w14:textId="77777777" w:rsidR="005221BB" w:rsidRPr="00692C08" w:rsidRDefault="005221BB" w:rsidP="005221BB">
      <w:pPr>
        <w:spacing w:after="0" w:line="240" w:lineRule="auto"/>
        <w:ind w:firstLine="709"/>
        <w:jc w:val="both"/>
        <w:rPr>
          <w:rFonts w:ascii="Times New Roman" w:eastAsia="Calibri" w:hAnsi="Times New Roman" w:cs="Times New Roman"/>
          <w:kern w:val="2"/>
          <w:sz w:val="28"/>
          <w:szCs w:val="28"/>
        </w:rPr>
      </w:pPr>
      <w:r w:rsidRPr="00DA20F6">
        <w:rPr>
          <w:rFonts w:ascii="Times New Roman" w:eastAsia="Calibri" w:hAnsi="Times New Roman" w:cs="Times New Roman"/>
          <w:kern w:val="2"/>
          <w:sz w:val="28"/>
          <w:szCs w:val="28"/>
        </w:rPr>
        <w:t>При разработке Генерального плана учтены:</w:t>
      </w:r>
    </w:p>
    <w:p w14:paraId="51C36E6A" w14:textId="6F181008" w:rsidR="005221BB" w:rsidRPr="00692C08" w:rsidRDefault="005221BB" w:rsidP="005221BB">
      <w:pPr>
        <w:widowControl w:val="0"/>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документы территориального планирования регионального и федерального уровня, муниципальные программы муниципального образования </w:t>
      </w:r>
      <w:r w:rsidR="00EC0BCC" w:rsidRPr="00EC0BCC">
        <w:rPr>
          <w:rFonts w:ascii="Times New Roman" w:eastAsia="Calibri" w:hAnsi="Times New Roman" w:cs="Times New Roman"/>
          <w:kern w:val="2"/>
          <w:sz w:val="28"/>
          <w:szCs w:val="28"/>
        </w:rPr>
        <w:t>«Никольский сельсовет» Горшеченского района</w:t>
      </w:r>
      <w:r w:rsidRPr="00692C08">
        <w:rPr>
          <w:rFonts w:ascii="Times New Roman" w:eastAsia="Calibri" w:hAnsi="Times New Roman" w:cs="Times New Roman"/>
          <w:kern w:val="2"/>
          <w:sz w:val="28"/>
          <w:szCs w:val="28"/>
        </w:rPr>
        <w:t xml:space="preserve"> Курской области;</w:t>
      </w:r>
    </w:p>
    <w:p w14:paraId="516FB44B" w14:textId="45AFF8EB" w:rsidR="005221BB" w:rsidRPr="00692C08" w:rsidRDefault="005221BB" w:rsidP="005221BB">
      <w:pPr>
        <w:widowControl w:val="0"/>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результаты мониторинга современного использования земельных участков на территории муниципального образования </w:t>
      </w:r>
      <w:r w:rsidR="00EC0BCC" w:rsidRPr="00EC0BCC">
        <w:rPr>
          <w:rFonts w:ascii="Times New Roman" w:eastAsia="Calibri" w:hAnsi="Times New Roman" w:cs="Times New Roman"/>
          <w:kern w:val="2"/>
          <w:sz w:val="28"/>
          <w:szCs w:val="28"/>
        </w:rPr>
        <w:t>«Никольский сельсовет» Горшеченского района</w:t>
      </w:r>
      <w:r w:rsidRPr="00692C08">
        <w:rPr>
          <w:rFonts w:ascii="Times New Roman" w:eastAsia="Calibri" w:hAnsi="Times New Roman" w:cs="Times New Roman"/>
          <w:kern w:val="2"/>
          <w:sz w:val="28"/>
          <w:szCs w:val="28"/>
        </w:rPr>
        <w:t xml:space="preserve"> Курской области;</w:t>
      </w:r>
    </w:p>
    <w:p w14:paraId="45648EA4" w14:textId="77777777" w:rsidR="005221BB" w:rsidRPr="00692C08" w:rsidRDefault="005221BB" w:rsidP="005221BB">
      <w:pPr>
        <w:widowControl w:val="0"/>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документация по планировке территории;</w:t>
      </w:r>
    </w:p>
    <w:p w14:paraId="3DC10AE9" w14:textId="77777777" w:rsidR="005221BB" w:rsidRPr="00692C08" w:rsidRDefault="005221BB" w:rsidP="005221BB">
      <w:pPr>
        <w:widowControl w:val="0"/>
        <w:tabs>
          <w:tab w:val="left" w:pos="283"/>
        </w:tabs>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статистические данные;</w:t>
      </w:r>
    </w:p>
    <w:p w14:paraId="31CC649D" w14:textId="77777777" w:rsidR="005221BB" w:rsidRPr="00692C08" w:rsidRDefault="005221BB" w:rsidP="005221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lastRenderedPageBreak/>
        <w:t>ограничения использования территорий, установленные в соответствии с законодательством Российской Федерации, сведения о которых внесены в Единый государственный реестр недвижимости.</w:t>
      </w:r>
    </w:p>
    <w:p w14:paraId="093C97F5" w14:textId="20B7ADB8" w:rsidR="005221BB" w:rsidRPr="00692C08" w:rsidRDefault="005221BB" w:rsidP="005221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Генеральный план позволит реализовать основные цели развития муниципального образования </w:t>
      </w:r>
      <w:r w:rsidR="00EC0BCC" w:rsidRPr="00EC0BCC">
        <w:rPr>
          <w:rFonts w:ascii="Times New Roman" w:eastAsia="Calibri" w:hAnsi="Times New Roman" w:cs="Times New Roman"/>
          <w:kern w:val="2"/>
          <w:sz w:val="28"/>
          <w:szCs w:val="28"/>
        </w:rPr>
        <w:t>«Никольский сельсовет» Горшеченского района</w:t>
      </w:r>
      <w:r w:rsidR="00957433" w:rsidRPr="00692C08">
        <w:rPr>
          <w:rFonts w:ascii="Times New Roman" w:eastAsia="Calibri" w:hAnsi="Times New Roman" w:cs="Times New Roman"/>
          <w:kern w:val="2"/>
          <w:sz w:val="28"/>
          <w:szCs w:val="28"/>
        </w:rPr>
        <w:t xml:space="preserve"> </w:t>
      </w:r>
      <w:r w:rsidRPr="00692C08">
        <w:rPr>
          <w:rFonts w:ascii="Times New Roman" w:eastAsia="Calibri" w:hAnsi="Times New Roman" w:cs="Times New Roman"/>
          <w:kern w:val="2"/>
          <w:sz w:val="28"/>
          <w:szCs w:val="28"/>
        </w:rPr>
        <w:t>Курской области, которыми являются:</w:t>
      </w:r>
    </w:p>
    <w:p w14:paraId="749E38F7" w14:textId="519305E0" w:rsidR="005221BB" w:rsidRPr="00692C08" w:rsidRDefault="005221BB" w:rsidP="005221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обеспечение устойчивого развития муниципального образования </w:t>
      </w:r>
      <w:r w:rsidR="00EC0BCC" w:rsidRPr="00EC0BCC">
        <w:rPr>
          <w:rFonts w:ascii="Times New Roman" w:eastAsia="Calibri" w:hAnsi="Times New Roman" w:cs="Times New Roman"/>
          <w:kern w:val="2"/>
          <w:sz w:val="28"/>
          <w:szCs w:val="28"/>
        </w:rPr>
        <w:t>«Никольский сельсовет» Горшеченского района</w:t>
      </w:r>
      <w:r w:rsidRPr="00692C08">
        <w:rPr>
          <w:rFonts w:ascii="Times New Roman" w:eastAsia="Calibri" w:hAnsi="Times New Roman" w:cs="Times New Roman"/>
          <w:kern w:val="2"/>
          <w:sz w:val="28"/>
          <w:szCs w:val="28"/>
        </w:rPr>
        <w:t xml:space="preserve"> Курской области;</w:t>
      </w:r>
    </w:p>
    <w:p w14:paraId="74FC46F3" w14:textId="40AA35E3" w:rsidR="005221BB" w:rsidRPr="00692C08" w:rsidRDefault="005221BB" w:rsidP="005221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развитие инженерной, транспортной и социальной инфраструктур на территории муниципального образования</w:t>
      </w:r>
      <w:r w:rsidR="00957433" w:rsidRPr="00692C08">
        <w:rPr>
          <w:rFonts w:ascii="Times New Roman" w:eastAsia="Calibri" w:hAnsi="Times New Roman" w:cs="Times New Roman"/>
          <w:kern w:val="2"/>
          <w:sz w:val="28"/>
          <w:szCs w:val="28"/>
        </w:rPr>
        <w:t xml:space="preserve"> </w:t>
      </w:r>
      <w:r w:rsidR="00EC0BCC" w:rsidRPr="00EC0BCC">
        <w:rPr>
          <w:rFonts w:ascii="Times New Roman" w:eastAsia="Calibri" w:hAnsi="Times New Roman" w:cs="Times New Roman"/>
          <w:kern w:val="2"/>
          <w:sz w:val="28"/>
          <w:szCs w:val="28"/>
        </w:rPr>
        <w:t>«Никольский сельсовет» Горшеченского района</w:t>
      </w:r>
      <w:r w:rsidRPr="00692C08">
        <w:rPr>
          <w:rFonts w:ascii="Times New Roman" w:eastAsia="Calibri" w:hAnsi="Times New Roman" w:cs="Times New Roman"/>
          <w:kern w:val="2"/>
          <w:sz w:val="28"/>
          <w:szCs w:val="28"/>
        </w:rPr>
        <w:t xml:space="preserve"> Курской области;</w:t>
      </w:r>
    </w:p>
    <w:p w14:paraId="0D3AD5C9" w14:textId="77777777" w:rsidR="005221BB" w:rsidRPr="00692C08" w:rsidRDefault="005221BB" w:rsidP="005221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сохранение и регенерация исторического и культурного наследия.</w:t>
      </w:r>
    </w:p>
    <w:p w14:paraId="7D4EC916" w14:textId="77777777" w:rsidR="008F5FED" w:rsidRPr="00692C08" w:rsidRDefault="008F5FED" w:rsidP="005221BB">
      <w:pPr>
        <w:widowControl w:val="0"/>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 позволяющую расширять массивы информации по различным тематическим направлениям. Материалы Генерального плана представляют собой комплект, состоящий из диска с его электронным видом и на бумажном носителе.</w:t>
      </w:r>
    </w:p>
    <w:p w14:paraId="13BC5042" w14:textId="2365392A" w:rsidR="005221BB" w:rsidRPr="00692C08" w:rsidRDefault="005221BB" w:rsidP="005221BB">
      <w:pPr>
        <w:widowControl w:val="0"/>
        <w:spacing w:after="0" w:line="240" w:lineRule="auto"/>
        <w:ind w:firstLine="709"/>
        <w:jc w:val="both"/>
        <w:rPr>
          <w:rFonts w:ascii="Times New Roman" w:eastAsia="Calibri" w:hAnsi="Times New Roman" w:cs="Times New Roman"/>
          <w:iCs/>
          <w:kern w:val="2"/>
          <w:sz w:val="28"/>
          <w:szCs w:val="28"/>
        </w:rPr>
      </w:pPr>
      <w:r w:rsidRPr="00692C08">
        <w:rPr>
          <w:rFonts w:ascii="Times New Roman" w:eastAsia="Calibri" w:hAnsi="Times New Roman" w:cs="Times New Roman"/>
          <w:b/>
          <w:kern w:val="2"/>
          <w:sz w:val="28"/>
          <w:szCs w:val="28"/>
        </w:rPr>
        <w:t>Состав проектных материалов</w:t>
      </w:r>
    </w:p>
    <w:p w14:paraId="3A5FB098" w14:textId="77777777" w:rsidR="005221BB" w:rsidRPr="00692C08" w:rsidRDefault="005221BB" w:rsidP="005221BB">
      <w:pPr>
        <w:widowControl w:val="0"/>
        <w:spacing w:after="0" w:line="240" w:lineRule="auto"/>
        <w:ind w:firstLine="709"/>
        <w:jc w:val="both"/>
        <w:rPr>
          <w:rFonts w:ascii="Times New Roman" w:eastAsia="Calibri" w:hAnsi="Times New Roman" w:cs="Times New Roman"/>
          <w:b/>
          <w:bCs/>
          <w:kern w:val="2"/>
          <w:sz w:val="28"/>
          <w:szCs w:val="28"/>
        </w:rPr>
      </w:pPr>
      <w:r w:rsidRPr="00692C08">
        <w:rPr>
          <w:rFonts w:ascii="Times New Roman" w:eastAsia="Calibri" w:hAnsi="Times New Roman" w:cs="Times New Roman"/>
          <w:iCs/>
          <w:kern w:val="2"/>
          <w:sz w:val="28"/>
          <w:szCs w:val="28"/>
        </w:rPr>
        <w:t>В соответствии с Градостроительным кодексом Российской Федерации Генеральный план включает в себя следующие материалы:</w:t>
      </w:r>
    </w:p>
    <w:p w14:paraId="04068F0A" w14:textId="77777777" w:rsidR="005221BB" w:rsidRPr="00692C08" w:rsidRDefault="005221BB" w:rsidP="005221BB">
      <w:pPr>
        <w:widowControl w:val="0"/>
        <w:spacing w:after="0" w:line="240" w:lineRule="auto"/>
        <w:ind w:firstLine="709"/>
        <w:jc w:val="both"/>
        <w:rPr>
          <w:rFonts w:ascii="Times New Roman" w:eastAsia="Calibri" w:hAnsi="Times New Roman" w:cs="Times New Roman"/>
          <w:bCs/>
          <w:kern w:val="2"/>
          <w:sz w:val="28"/>
          <w:szCs w:val="28"/>
        </w:rPr>
      </w:pPr>
      <w:r w:rsidRPr="00692C08">
        <w:rPr>
          <w:rFonts w:ascii="Times New Roman" w:eastAsia="Calibri" w:hAnsi="Times New Roman" w:cs="Times New Roman"/>
          <w:b/>
          <w:bCs/>
          <w:kern w:val="2"/>
          <w:sz w:val="28"/>
          <w:szCs w:val="28"/>
        </w:rPr>
        <w:t>Том 1 «Положение о территориальном планировании»:</w:t>
      </w:r>
    </w:p>
    <w:p w14:paraId="2994F680" w14:textId="06CE741D" w:rsidR="00FB7558" w:rsidRPr="00FB7558" w:rsidRDefault="00FB7558" w:rsidP="00FB7558">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FB7558">
        <w:rPr>
          <w:rFonts w:ascii="Times New Roman" w:eastAsia="Calibri" w:hAnsi="Times New Roman" w:cs="Times New Roman"/>
          <w:kern w:val="2"/>
          <w:sz w:val="28"/>
          <w:szCs w:val="28"/>
        </w:rPr>
        <w:t>1. Перечень мероприятий по территориальному планированию в целях размещения объектов местного значения.</w:t>
      </w:r>
    </w:p>
    <w:p w14:paraId="5F3EC9BE" w14:textId="3F0583C6" w:rsidR="00FB7558" w:rsidRDefault="00FB7558" w:rsidP="00FB7558">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FB7558">
        <w:rPr>
          <w:rFonts w:ascii="Times New Roman" w:eastAsia="Calibri" w:hAnsi="Times New Roman" w:cs="Times New Roman"/>
          <w:kern w:val="2"/>
          <w:sz w:val="28"/>
          <w:szCs w:val="28"/>
        </w:rPr>
        <w:t xml:space="preserve">2. </w:t>
      </w:r>
      <w:r w:rsidR="00A01A88" w:rsidRPr="00A01A88">
        <w:rPr>
          <w:rFonts w:ascii="Times New Roman" w:eastAsia="Calibri" w:hAnsi="Times New Roman" w:cs="Times New Roman"/>
          <w:kern w:val="2"/>
          <w:sz w:val="28"/>
          <w:szCs w:val="28"/>
        </w:rPr>
        <w:t>Параметры функциональных зон, а также сведения о планируемых для размещения в них объектах федерального значения, объектах регионального значения и объектах местного значения.</w:t>
      </w:r>
    </w:p>
    <w:p w14:paraId="75F2536A" w14:textId="608B68C2" w:rsidR="005221BB" w:rsidRPr="00692C08" w:rsidRDefault="005221BB" w:rsidP="00FB7558">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b/>
          <w:bCs/>
          <w:kern w:val="2"/>
          <w:sz w:val="28"/>
          <w:szCs w:val="28"/>
        </w:rPr>
        <w:t>Материалы положения о территориальном планировании в виде карт:</w:t>
      </w:r>
    </w:p>
    <w:p w14:paraId="6C770DFB" w14:textId="77777777" w:rsidR="005221BB" w:rsidRPr="00692C08" w:rsidRDefault="005221BB" w:rsidP="005221BB">
      <w:pPr>
        <w:widowControl w:val="0"/>
        <w:suppressAutoHyphens/>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Карта функциональных зон;</w:t>
      </w:r>
    </w:p>
    <w:p w14:paraId="3BEE1E9E" w14:textId="77777777" w:rsidR="005221BB" w:rsidRPr="00692C08" w:rsidRDefault="005221BB" w:rsidP="005221BB">
      <w:pPr>
        <w:widowControl w:val="0"/>
        <w:suppressAutoHyphens/>
        <w:spacing w:after="0" w:line="240" w:lineRule="auto"/>
        <w:ind w:firstLine="709"/>
        <w:jc w:val="both"/>
        <w:rPr>
          <w:rFonts w:ascii="Times New Roman" w:eastAsia="Calibri" w:hAnsi="Times New Roman" w:cs="Times New Roman"/>
          <w:kern w:val="2"/>
          <w:sz w:val="28"/>
          <w:szCs w:val="28"/>
        </w:rPr>
      </w:pPr>
      <w:bookmarkStart w:id="7" w:name="_Hlk137803989"/>
      <w:r w:rsidRPr="00692C08">
        <w:rPr>
          <w:rFonts w:ascii="Times New Roman" w:eastAsia="Calibri" w:hAnsi="Times New Roman" w:cs="Times New Roman"/>
          <w:kern w:val="2"/>
          <w:sz w:val="28"/>
          <w:szCs w:val="28"/>
        </w:rPr>
        <w:t>Карта границ населенных пунктов, входящих в состав муниципального образования;</w:t>
      </w:r>
    </w:p>
    <w:bookmarkEnd w:id="7"/>
    <w:p w14:paraId="39195795" w14:textId="77777777" w:rsidR="005221BB" w:rsidRPr="00692C08" w:rsidRDefault="005221BB" w:rsidP="005221BB">
      <w:pPr>
        <w:widowControl w:val="0"/>
        <w:suppressAutoHyphens/>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Карта планируемого размещения объектов местного значения.</w:t>
      </w:r>
    </w:p>
    <w:p w14:paraId="1C41D436" w14:textId="77777777" w:rsidR="005221BB" w:rsidRPr="00692C08" w:rsidRDefault="005221BB" w:rsidP="005221BB">
      <w:pPr>
        <w:widowControl w:val="0"/>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b/>
          <w:bCs/>
          <w:kern w:val="2"/>
          <w:sz w:val="28"/>
          <w:szCs w:val="28"/>
        </w:rPr>
        <w:t>Том 2 «Материалы по обоснованию Генерального плана»:</w:t>
      </w:r>
    </w:p>
    <w:p w14:paraId="6DAF4C81" w14:textId="77777777" w:rsidR="00FB7558" w:rsidRPr="00FB7558" w:rsidRDefault="00FB7558" w:rsidP="00FB7558">
      <w:pPr>
        <w:widowControl w:val="0"/>
        <w:spacing w:after="0" w:line="240" w:lineRule="auto"/>
        <w:ind w:firstLine="709"/>
        <w:jc w:val="both"/>
        <w:rPr>
          <w:rFonts w:ascii="Times New Roman" w:eastAsia="Calibri" w:hAnsi="Times New Roman" w:cs="Times New Roman"/>
          <w:kern w:val="2"/>
          <w:sz w:val="28"/>
          <w:szCs w:val="28"/>
        </w:rPr>
      </w:pPr>
      <w:r w:rsidRPr="00FB7558">
        <w:rPr>
          <w:rFonts w:ascii="Times New Roman" w:eastAsia="Calibri" w:hAnsi="Times New Roman" w:cs="Times New Roman"/>
          <w:kern w:val="2"/>
          <w:sz w:val="28"/>
          <w:szCs w:val="28"/>
        </w:rPr>
        <w:t>1. Общие сведения о муниципальном образовании.</w:t>
      </w:r>
    </w:p>
    <w:p w14:paraId="7916E72C" w14:textId="77777777" w:rsidR="00FB7558" w:rsidRPr="00FB7558" w:rsidRDefault="00FB7558" w:rsidP="00FB7558">
      <w:pPr>
        <w:widowControl w:val="0"/>
        <w:spacing w:after="0" w:line="240" w:lineRule="auto"/>
        <w:ind w:firstLine="709"/>
        <w:jc w:val="both"/>
        <w:rPr>
          <w:rFonts w:ascii="Times New Roman" w:eastAsia="Calibri" w:hAnsi="Times New Roman" w:cs="Times New Roman"/>
          <w:kern w:val="2"/>
          <w:sz w:val="28"/>
          <w:szCs w:val="28"/>
        </w:rPr>
      </w:pPr>
      <w:r w:rsidRPr="00FB7558">
        <w:rPr>
          <w:rFonts w:ascii="Times New Roman" w:eastAsia="Calibri" w:hAnsi="Times New Roman" w:cs="Times New Roman"/>
          <w:kern w:val="2"/>
          <w:sz w:val="28"/>
          <w:szCs w:val="28"/>
        </w:rPr>
        <w:t>2. 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w:t>
      </w:r>
    </w:p>
    <w:p w14:paraId="005381D6" w14:textId="1F9ECB66" w:rsidR="00FB7558" w:rsidRDefault="00FB7558" w:rsidP="00FB7558">
      <w:pPr>
        <w:widowControl w:val="0"/>
        <w:spacing w:after="0" w:line="240" w:lineRule="auto"/>
        <w:ind w:firstLine="709"/>
        <w:jc w:val="both"/>
        <w:rPr>
          <w:rFonts w:ascii="Times New Roman" w:eastAsia="Calibri" w:hAnsi="Times New Roman" w:cs="Times New Roman"/>
          <w:kern w:val="2"/>
          <w:sz w:val="28"/>
          <w:szCs w:val="28"/>
        </w:rPr>
      </w:pPr>
      <w:r w:rsidRPr="00FB7558">
        <w:rPr>
          <w:rFonts w:ascii="Times New Roman" w:eastAsia="Calibri" w:hAnsi="Times New Roman" w:cs="Times New Roman"/>
          <w:kern w:val="2"/>
          <w:sz w:val="28"/>
          <w:szCs w:val="28"/>
        </w:rPr>
        <w:t>3.</w:t>
      </w:r>
      <w:r w:rsidR="002E331A">
        <w:rPr>
          <w:rFonts w:ascii="Times New Roman" w:eastAsia="Calibri" w:hAnsi="Times New Roman" w:cs="Times New Roman"/>
          <w:kern w:val="2"/>
          <w:sz w:val="28"/>
          <w:szCs w:val="28"/>
        </w:rPr>
        <w:t> </w:t>
      </w:r>
      <w:r w:rsidR="0029601A" w:rsidRPr="0029601A">
        <w:rPr>
          <w:rFonts w:ascii="Times New Roman" w:eastAsia="Calibri" w:hAnsi="Times New Roman" w:cs="Times New Roman"/>
          <w:kern w:val="2"/>
          <w:sz w:val="28"/>
          <w:szCs w:val="28"/>
        </w:rPr>
        <w:t>Мероприятия, утвержденные Схемой территориального планирования Курской области</w:t>
      </w:r>
      <w:r w:rsidR="0029601A">
        <w:rPr>
          <w:rFonts w:ascii="Times New Roman" w:eastAsia="Calibri" w:hAnsi="Times New Roman" w:cs="Times New Roman"/>
          <w:kern w:val="2"/>
          <w:sz w:val="28"/>
          <w:szCs w:val="28"/>
        </w:rPr>
        <w:t>.</w:t>
      </w:r>
    </w:p>
    <w:p w14:paraId="67235AAA" w14:textId="57E82801" w:rsidR="005221BB" w:rsidRPr="00692C08" w:rsidRDefault="005221BB" w:rsidP="00FB7558">
      <w:pPr>
        <w:widowControl w:val="0"/>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b/>
          <w:bCs/>
          <w:kern w:val="2"/>
          <w:sz w:val="28"/>
          <w:szCs w:val="28"/>
        </w:rPr>
        <w:t>Материалы по обоснованию Генерального плана в виде карт:</w:t>
      </w:r>
    </w:p>
    <w:p w14:paraId="269F10B8" w14:textId="522E08C2" w:rsidR="00D74D0B" w:rsidRPr="00692C08" w:rsidRDefault="00D74D0B" w:rsidP="005221BB">
      <w:pPr>
        <w:widowControl w:val="0"/>
        <w:suppressAutoHyphens/>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Карта объектов транспортной и инженерной инфраструктур;</w:t>
      </w:r>
    </w:p>
    <w:p w14:paraId="525A1661" w14:textId="63614B9F" w:rsidR="005221BB" w:rsidRPr="00692C08" w:rsidRDefault="005221BB" w:rsidP="005221BB">
      <w:pPr>
        <w:widowControl w:val="0"/>
        <w:suppressAutoHyphens/>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Карта современного использования территории;</w:t>
      </w:r>
    </w:p>
    <w:p w14:paraId="65197348" w14:textId="6DEEAEFF" w:rsidR="005221BB" w:rsidRDefault="005221BB" w:rsidP="005221BB">
      <w:pPr>
        <w:spacing w:after="0" w:line="240" w:lineRule="auto"/>
        <w:ind w:firstLine="708"/>
        <w:jc w:val="both"/>
        <w:rPr>
          <w:rFonts w:ascii="Times New Roman" w:eastAsia="Calibri" w:hAnsi="Times New Roman" w:cs="Times New Roman"/>
          <w:kern w:val="2"/>
          <w:sz w:val="28"/>
          <w:szCs w:val="28"/>
        </w:rPr>
      </w:pPr>
      <w:bookmarkStart w:id="8" w:name="_Hlk118790790"/>
      <w:r w:rsidRPr="00692C08">
        <w:rPr>
          <w:rFonts w:ascii="Times New Roman" w:eastAsia="Calibri" w:hAnsi="Times New Roman" w:cs="Times New Roman"/>
          <w:kern w:val="2"/>
          <w:sz w:val="28"/>
          <w:szCs w:val="28"/>
        </w:rPr>
        <w:lastRenderedPageBreak/>
        <w:t>Карта использования территории с отображением зон с особыми условиями использования территорий</w:t>
      </w:r>
      <w:r w:rsidR="002E331A">
        <w:rPr>
          <w:rFonts w:ascii="Times New Roman" w:eastAsia="Calibri" w:hAnsi="Times New Roman" w:cs="Times New Roman"/>
          <w:kern w:val="2"/>
          <w:sz w:val="28"/>
          <w:szCs w:val="28"/>
        </w:rPr>
        <w:t>;</w:t>
      </w:r>
    </w:p>
    <w:p w14:paraId="6D833E7A" w14:textId="057D46D2" w:rsidR="002E331A" w:rsidRPr="00692C08" w:rsidRDefault="002E331A" w:rsidP="005221BB">
      <w:pPr>
        <w:spacing w:after="0" w:line="240" w:lineRule="auto"/>
        <w:ind w:firstLine="708"/>
        <w:jc w:val="both"/>
        <w:rPr>
          <w:rFonts w:ascii="Times New Roman" w:eastAsia="Calibri" w:hAnsi="Times New Roman" w:cs="Times New Roman"/>
          <w:kern w:val="2"/>
          <w:sz w:val="28"/>
          <w:szCs w:val="28"/>
        </w:rPr>
      </w:pPr>
      <w:r w:rsidRPr="002E331A">
        <w:rPr>
          <w:rFonts w:ascii="Times New Roman" w:eastAsia="Calibri" w:hAnsi="Times New Roman" w:cs="Times New Roman"/>
          <w:kern w:val="2"/>
          <w:sz w:val="28"/>
          <w:szCs w:val="28"/>
        </w:rPr>
        <w:t>Карта границ зон с особыми условиями использования территорий, установленных приаэродромной территорией аэродрома гражданской авиации Старый Оскол.</w:t>
      </w:r>
    </w:p>
    <w:bookmarkEnd w:id="8"/>
    <w:p w14:paraId="1C688E84" w14:textId="77777777" w:rsidR="005221BB" w:rsidRPr="00692C08" w:rsidRDefault="005221BB" w:rsidP="005221BB">
      <w:pPr>
        <w:widowControl w:val="0"/>
        <w:spacing w:after="0" w:line="240" w:lineRule="auto"/>
        <w:ind w:firstLine="709"/>
        <w:jc w:val="both"/>
        <w:rPr>
          <w:rFonts w:ascii="Times New Roman" w:eastAsia="Calibri" w:hAnsi="Times New Roman" w:cs="Times New Roman"/>
          <w:bCs/>
          <w:kern w:val="2"/>
          <w:sz w:val="28"/>
          <w:szCs w:val="28"/>
        </w:rPr>
      </w:pPr>
      <w:r w:rsidRPr="00692C08">
        <w:rPr>
          <w:rFonts w:ascii="Times New Roman" w:eastAsia="Calibri" w:hAnsi="Times New Roman" w:cs="Times New Roman"/>
          <w:b/>
          <w:bCs/>
          <w:kern w:val="2"/>
          <w:sz w:val="28"/>
          <w:szCs w:val="28"/>
        </w:rPr>
        <w:t>Том 3 «Перечень и характеристика основных факторов риска возникновения чрезвычайных ситуаций природного и техногенного характера»:</w:t>
      </w:r>
    </w:p>
    <w:p w14:paraId="72300D01" w14:textId="77777777" w:rsidR="005221BB" w:rsidRPr="00692C08" w:rsidRDefault="005221BB" w:rsidP="005221BB">
      <w:pPr>
        <w:widowControl w:val="0"/>
        <w:tabs>
          <w:tab w:val="left" w:pos="1134"/>
        </w:tabs>
        <w:spacing w:after="0" w:line="240" w:lineRule="auto"/>
        <w:ind w:firstLine="709"/>
        <w:jc w:val="both"/>
        <w:rPr>
          <w:rFonts w:ascii="Times New Roman" w:eastAsia="Calibri" w:hAnsi="Times New Roman" w:cs="Times New Roman"/>
          <w:bCs/>
          <w:kern w:val="2"/>
          <w:sz w:val="28"/>
          <w:szCs w:val="28"/>
        </w:rPr>
      </w:pPr>
      <w:r w:rsidRPr="00692C08">
        <w:rPr>
          <w:rFonts w:ascii="Times New Roman" w:eastAsia="Calibri" w:hAnsi="Times New Roman" w:cs="Times New Roman"/>
          <w:bCs/>
          <w:kern w:val="2"/>
          <w:sz w:val="28"/>
          <w:szCs w:val="28"/>
        </w:rPr>
        <w:t>Перечень основных факторов риска возникновения чрезвычайных ситуаций природного и техногенного характера;</w:t>
      </w:r>
    </w:p>
    <w:p w14:paraId="386FE244" w14:textId="77777777" w:rsidR="005221BB" w:rsidRPr="00692C08" w:rsidRDefault="005221BB" w:rsidP="005221BB">
      <w:pPr>
        <w:widowControl w:val="0"/>
        <w:suppressAutoHyphens/>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Карта территорий, подверженных риску возникновения чрезвычайных ситуаций природного и техногенного характера.</w:t>
      </w:r>
      <w:r w:rsidRPr="00692C08">
        <w:rPr>
          <w:rFonts w:ascii="Times New Roman" w:eastAsia="Calibri" w:hAnsi="Times New Roman" w:cs="Times New Roman"/>
          <w:bCs/>
          <w:kern w:val="2"/>
          <w:sz w:val="28"/>
          <w:szCs w:val="28"/>
        </w:rPr>
        <w:t>»;</w:t>
      </w:r>
    </w:p>
    <w:p w14:paraId="67426836" w14:textId="4DE95495" w:rsidR="00A95B90" w:rsidRPr="00692C08" w:rsidRDefault="008305D7" w:rsidP="005221BB">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7A0848" w:rsidRPr="00692C08">
        <w:rPr>
          <w:rFonts w:ascii="Times New Roman" w:hAnsi="Times New Roman" w:cs="Times New Roman"/>
          <w:sz w:val="28"/>
          <w:szCs w:val="28"/>
        </w:rPr>
        <w:t>) в разделе 1 «Общие сведения о муниципальном образовании»:</w:t>
      </w:r>
    </w:p>
    <w:p w14:paraId="2485A2F1" w14:textId="77777777" w:rsidR="00502B89" w:rsidRDefault="008D139E" w:rsidP="000350A2">
      <w:pPr>
        <w:widowControl w:val="0"/>
        <w:suppressAutoHyphens/>
        <w:spacing w:after="0" w:line="242" w:lineRule="auto"/>
        <w:ind w:firstLine="709"/>
        <w:jc w:val="both"/>
        <w:rPr>
          <w:rFonts w:ascii="Times New Roman" w:hAnsi="Times New Roman" w:cs="Times New Roman"/>
          <w:sz w:val="28"/>
          <w:szCs w:val="28"/>
        </w:rPr>
      </w:pPr>
      <w:r>
        <w:rPr>
          <w:rFonts w:ascii="Times New Roman" w:hAnsi="Times New Roman" w:cs="Times New Roman"/>
          <w:sz w:val="28"/>
          <w:szCs w:val="28"/>
        </w:rPr>
        <w:t>а</w:t>
      </w:r>
      <w:r w:rsidR="00A92029" w:rsidRPr="00692C08">
        <w:rPr>
          <w:rFonts w:ascii="Times New Roman" w:hAnsi="Times New Roman" w:cs="Times New Roman"/>
          <w:sz w:val="28"/>
          <w:szCs w:val="28"/>
        </w:rPr>
        <w:t>)</w:t>
      </w:r>
      <w:r w:rsidR="00146D80">
        <w:rPr>
          <w:rFonts w:ascii="Times New Roman" w:hAnsi="Times New Roman" w:cs="Times New Roman"/>
          <w:sz w:val="28"/>
          <w:szCs w:val="28"/>
        </w:rPr>
        <w:t xml:space="preserve"> </w:t>
      </w:r>
      <w:r w:rsidR="00502B89">
        <w:rPr>
          <w:rFonts w:ascii="Times New Roman" w:hAnsi="Times New Roman" w:cs="Times New Roman"/>
          <w:sz w:val="28"/>
          <w:szCs w:val="28"/>
        </w:rPr>
        <w:t xml:space="preserve">в </w:t>
      </w:r>
      <w:r w:rsidR="00956111" w:rsidRPr="00956111">
        <w:rPr>
          <w:rFonts w:ascii="Times New Roman" w:hAnsi="Times New Roman" w:cs="Times New Roman"/>
          <w:sz w:val="28"/>
          <w:szCs w:val="28"/>
        </w:rPr>
        <w:t>подраздел</w:t>
      </w:r>
      <w:r w:rsidR="00502B89">
        <w:rPr>
          <w:rFonts w:ascii="Times New Roman" w:hAnsi="Times New Roman" w:cs="Times New Roman"/>
          <w:sz w:val="28"/>
          <w:szCs w:val="28"/>
        </w:rPr>
        <w:t>е</w:t>
      </w:r>
      <w:r w:rsidR="00956111" w:rsidRPr="00956111">
        <w:rPr>
          <w:rFonts w:ascii="Times New Roman" w:hAnsi="Times New Roman" w:cs="Times New Roman"/>
          <w:sz w:val="28"/>
          <w:szCs w:val="28"/>
        </w:rPr>
        <w:t xml:space="preserve"> 1.1 «Общие сведения о муниципальном образовании»</w:t>
      </w:r>
      <w:r w:rsidR="00502B89">
        <w:rPr>
          <w:rFonts w:ascii="Times New Roman" w:hAnsi="Times New Roman" w:cs="Times New Roman"/>
          <w:sz w:val="28"/>
          <w:szCs w:val="28"/>
        </w:rPr>
        <w:t>:</w:t>
      </w:r>
      <w:r w:rsidR="00956111" w:rsidRPr="00956111">
        <w:rPr>
          <w:rFonts w:ascii="Times New Roman" w:hAnsi="Times New Roman" w:cs="Times New Roman"/>
          <w:sz w:val="28"/>
          <w:szCs w:val="28"/>
        </w:rPr>
        <w:t xml:space="preserve"> </w:t>
      </w:r>
    </w:p>
    <w:p w14:paraId="6D8A951A" w14:textId="6BB7E1C0" w:rsidR="00800427" w:rsidRDefault="00956111" w:rsidP="000350A2">
      <w:pPr>
        <w:widowControl w:val="0"/>
        <w:suppressAutoHyphens/>
        <w:spacing w:after="0" w:line="242" w:lineRule="auto"/>
        <w:ind w:firstLine="709"/>
        <w:jc w:val="both"/>
        <w:rPr>
          <w:rFonts w:ascii="Times New Roman" w:hAnsi="Times New Roman" w:cs="Times New Roman"/>
          <w:sz w:val="28"/>
          <w:szCs w:val="28"/>
        </w:rPr>
      </w:pPr>
      <w:r w:rsidRPr="00956111">
        <w:rPr>
          <w:rFonts w:ascii="Times New Roman" w:hAnsi="Times New Roman" w:cs="Times New Roman"/>
          <w:sz w:val="28"/>
          <w:szCs w:val="28"/>
        </w:rPr>
        <w:t xml:space="preserve">слова «Законом Курской области № 48-ЗКО </w:t>
      </w:r>
      <w:r w:rsidR="00502B89" w:rsidRPr="00502B89">
        <w:rPr>
          <w:rFonts w:ascii="Times New Roman" w:hAnsi="Times New Roman" w:cs="Times New Roman"/>
          <w:sz w:val="28"/>
          <w:szCs w:val="28"/>
        </w:rPr>
        <w:t>от 14.10.2004 г.</w:t>
      </w:r>
      <w:r w:rsidRPr="00956111">
        <w:rPr>
          <w:rFonts w:ascii="Times New Roman" w:hAnsi="Times New Roman" w:cs="Times New Roman"/>
          <w:sz w:val="28"/>
          <w:szCs w:val="28"/>
        </w:rPr>
        <w:t>» заменить словами «Законом Курской области от 21 октября 2004 года №</w:t>
      </w:r>
      <w:r w:rsidR="00502B89">
        <w:rPr>
          <w:rFonts w:ascii="Times New Roman" w:hAnsi="Times New Roman" w:cs="Times New Roman"/>
          <w:sz w:val="28"/>
          <w:szCs w:val="28"/>
        </w:rPr>
        <w:t> </w:t>
      </w:r>
      <w:r w:rsidRPr="00956111">
        <w:rPr>
          <w:rFonts w:ascii="Times New Roman" w:hAnsi="Times New Roman" w:cs="Times New Roman"/>
          <w:sz w:val="28"/>
          <w:szCs w:val="28"/>
        </w:rPr>
        <w:t>48-ЗКО «О муниципальных образованиях Курской области»;</w:t>
      </w:r>
      <w:r>
        <w:rPr>
          <w:rFonts w:ascii="Times New Roman" w:hAnsi="Times New Roman" w:cs="Times New Roman"/>
          <w:sz w:val="28"/>
          <w:szCs w:val="28"/>
        </w:rPr>
        <w:t xml:space="preserve"> </w:t>
      </w:r>
    </w:p>
    <w:p w14:paraId="2312F123" w14:textId="413ADB14" w:rsidR="00DA3F46" w:rsidRPr="00692C08" w:rsidRDefault="00502B89" w:rsidP="00DA3F46">
      <w:pPr>
        <w:widowControl w:val="0"/>
        <w:suppressAutoHyphens/>
        <w:spacing w:after="0" w:line="242" w:lineRule="auto"/>
        <w:ind w:firstLine="709"/>
        <w:jc w:val="both"/>
        <w:rPr>
          <w:rFonts w:ascii="Times New Roman" w:hAnsi="Times New Roman" w:cs="Times New Roman"/>
          <w:sz w:val="28"/>
          <w:szCs w:val="28"/>
        </w:rPr>
      </w:pPr>
      <w:r w:rsidRPr="00502B89">
        <w:rPr>
          <w:rFonts w:ascii="Times New Roman" w:hAnsi="Times New Roman" w:cs="Times New Roman"/>
          <w:sz w:val="28"/>
          <w:szCs w:val="28"/>
        </w:rPr>
        <w:t>в абзаце втором</w:t>
      </w:r>
      <w:r>
        <w:rPr>
          <w:rFonts w:ascii="Times New Roman" w:hAnsi="Times New Roman" w:cs="Times New Roman"/>
          <w:sz w:val="28"/>
          <w:szCs w:val="28"/>
        </w:rPr>
        <w:t xml:space="preserve"> слова «</w:t>
      </w:r>
      <w:r w:rsidRPr="00502B89">
        <w:rPr>
          <w:rFonts w:ascii="Times New Roman" w:hAnsi="Times New Roman" w:cs="Times New Roman"/>
          <w:sz w:val="28"/>
          <w:szCs w:val="28"/>
        </w:rPr>
        <w:t>58,58</w:t>
      </w:r>
      <w:r>
        <w:rPr>
          <w:rFonts w:ascii="Times New Roman" w:hAnsi="Times New Roman" w:cs="Times New Roman"/>
          <w:sz w:val="28"/>
          <w:szCs w:val="28"/>
          <w:vertAlign w:val="superscript"/>
        </w:rPr>
        <w:t>1</w:t>
      </w:r>
      <w:r w:rsidRPr="00502B89">
        <w:rPr>
          <w:rFonts w:ascii="Times New Roman" w:hAnsi="Times New Roman" w:cs="Times New Roman"/>
          <w:sz w:val="28"/>
          <w:szCs w:val="28"/>
        </w:rPr>
        <w:t xml:space="preserve"> км</w:t>
      </w:r>
      <w:r w:rsidRPr="00502B89">
        <w:rPr>
          <w:rFonts w:ascii="Times New Roman" w:hAnsi="Times New Roman" w:cs="Times New Roman"/>
          <w:sz w:val="28"/>
          <w:szCs w:val="28"/>
          <w:vertAlign w:val="superscript"/>
        </w:rPr>
        <w:t>2</w:t>
      </w:r>
      <w:r w:rsidRPr="00502B89">
        <w:rPr>
          <w:rFonts w:ascii="Times New Roman" w:hAnsi="Times New Roman" w:cs="Times New Roman"/>
          <w:sz w:val="28"/>
          <w:szCs w:val="28"/>
        </w:rPr>
        <w:t>, что составляет 4,2% площади Горшеченского района</w:t>
      </w:r>
      <w:r>
        <w:rPr>
          <w:rFonts w:ascii="Times New Roman" w:hAnsi="Times New Roman" w:cs="Times New Roman"/>
          <w:sz w:val="28"/>
          <w:szCs w:val="28"/>
        </w:rPr>
        <w:t xml:space="preserve">» заменить </w:t>
      </w:r>
      <w:r w:rsidRPr="003C176A">
        <w:rPr>
          <w:rFonts w:ascii="Times New Roman" w:hAnsi="Times New Roman" w:cs="Times New Roman"/>
          <w:sz w:val="28"/>
          <w:szCs w:val="28"/>
        </w:rPr>
        <w:t>словами «</w:t>
      </w:r>
      <w:r w:rsidR="003C176A" w:rsidRPr="003C176A">
        <w:rPr>
          <w:rFonts w:ascii="Times New Roman" w:eastAsia="Calibri" w:hAnsi="Times New Roman" w:cs="Times New Roman"/>
          <w:color w:val="000000"/>
          <w:kern w:val="2"/>
          <w:sz w:val="28"/>
          <w:szCs w:val="28"/>
        </w:rPr>
        <w:t xml:space="preserve">6088,24 </w:t>
      </w:r>
      <w:r w:rsidRPr="003C176A">
        <w:rPr>
          <w:rFonts w:ascii="Times New Roman" w:hAnsi="Times New Roman" w:cs="Times New Roman"/>
          <w:sz w:val="28"/>
          <w:szCs w:val="28"/>
        </w:rPr>
        <w:t>га»;</w:t>
      </w:r>
    </w:p>
    <w:p w14:paraId="3C562BDF" w14:textId="73A8208E" w:rsidR="00502B89" w:rsidRDefault="00DA3F46" w:rsidP="00457D8B">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б</w:t>
      </w:r>
      <w:r w:rsidR="00502B89">
        <w:rPr>
          <w:rFonts w:ascii="Times New Roman" w:eastAsia="Calibri" w:hAnsi="Times New Roman" w:cs="Times New Roman"/>
          <w:kern w:val="2"/>
          <w:sz w:val="28"/>
          <w:szCs w:val="28"/>
        </w:rPr>
        <w:t xml:space="preserve">) </w:t>
      </w:r>
      <w:r w:rsidR="00457D8B" w:rsidRPr="00692C08">
        <w:rPr>
          <w:rFonts w:ascii="Times New Roman" w:eastAsia="Calibri" w:hAnsi="Times New Roman" w:cs="Times New Roman"/>
          <w:kern w:val="2"/>
          <w:sz w:val="28"/>
          <w:szCs w:val="28"/>
        </w:rPr>
        <w:t>в подраздел</w:t>
      </w:r>
      <w:r w:rsidR="00502B89">
        <w:rPr>
          <w:rFonts w:ascii="Times New Roman" w:eastAsia="Calibri" w:hAnsi="Times New Roman" w:cs="Times New Roman"/>
          <w:kern w:val="2"/>
          <w:sz w:val="28"/>
          <w:szCs w:val="28"/>
        </w:rPr>
        <w:t>е</w:t>
      </w:r>
      <w:r w:rsidR="00457D8B" w:rsidRPr="00692C08">
        <w:rPr>
          <w:rFonts w:ascii="Times New Roman" w:eastAsia="Calibri" w:hAnsi="Times New Roman" w:cs="Times New Roman"/>
          <w:kern w:val="2"/>
          <w:sz w:val="28"/>
          <w:szCs w:val="28"/>
        </w:rPr>
        <w:t xml:space="preserve"> </w:t>
      </w:r>
      <w:r w:rsidR="00684DC8" w:rsidRPr="00684DC8">
        <w:rPr>
          <w:rFonts w:ascii="Times New Roman" w:eastAsia="Calibri" w:hAnsi="Times New Roman" w:cs="Times New Roman"/>
          <w:kern w:val="2"/>
          <w:sz w:val="28"/>
          <w:szCs w:val="28"/>
        </w:rPr>
        <w:t>1</w:t>
      </w:r>
      <w:r w:rsidR="00684DC8">
        <w:rPr>
          <w:rFonts w:ascii="Times New Roman" w:eastAsia="Calibri" w:hAnsi="Times New Roman" w:cs="Times New Roman"/>
          <w:kern w:val="2"/>
          <w:sz w:val="28"/>
          <w:szCs w:val="28"/>
        </w:rPr>
        <w:t xml:space="preserve">.3 </w:t>
      </w:r>
      <w:r w:rsidR="00457D8B" w:rsidRPr="00692C08">
        <w:rPr>
          <w:rFonts w:ascii="Times New Roman" w:eastAsia="Calibri" w:hAnsi="Times New Roman" w:cs="Times New Roman"/>
          <w:kern w:val="2"/>
          <w:sz w:val="28"/>
          <w:szCs w:val="28"/>
        </w:rPr>
        <w:t>«</w:t>
      </w:r>
      <w:r w:rsidR="00684DC8" w:rsidRPr="00684DC8">
        <w:rPr>
          <w:rFonts w:ascii="Times New Roman" w:eastAsia="Calibri" w:hAnsi="Times New Roman" w:cs="Times New Roman"/>
          <w:kern w:val="2"/>
          <w:sz w:val="28"/>
          <w:szCs w:val="28"/>
        </w:rPr>
        <w:t>Природные условия и ресурсы</w:t>
      </w:r>
      <w:r w:rsidR="00457D8B" w:rsidRPr="00692C08">
        <w:rPr>
          <w:rFonts w:ascii="Times New Roman" w:eastAsia="Calibri" w:hAnsi="Times New Roman" w:cs="Times New Roman"/>
          <w:kern w:val="2"/>
          <w:sz w:val="28"/>
          <w:szCs w:val="28"/>
        </w:rPr>
        <w:t>»</w:t>
      </w:r>
      <w:r w:rsidR="00502B89">
        <w:rPr>
          <w:rFonts w:ascii="Times New Roman" w:eastAsia="Calibri" w:hAnsi="Times New Roman" w:cs="Times New Roman"/>
          <w:kern w:val="2"/>
          <w:sz w:val="28"/>
          <w:szCs w:val="28"/>
        </w:rPr>
        <w:t>:</w:t>
      </w:r>
    </w:p>
    <w:p w14:paraId="2EB35511" w14:textId="596AB6B9" w:rsidR="00265744" w:rsidRPr="003C176A" w:rsidRDefault="00265744" w:rsidP="000350A2">
      <w:pPr>
        <w:widowControl w:val="0"/>
        <w:suppressAutoHyphens/>
        <w:spacing w:after="0" w:line="242" w:lineRule="auto"/>
        <w:ind w:firstLine="709"/>
        <w:jc w:val="both"/>
        <w:rPr>
          <w:rFonts w:ascii="Times New Roman" w:hAnsi="Times New Roman" w:cs="Times New Roman"/>
          <w:sz w:val="28"/>
          <w:szCs w:val="28"/>
        </w:rPr>
      </w:pPr>
      <w:r>
        <w:rPr>
          <w:rFonts w:ascii="Times New Roman" w:hAnsi="Times New Roman" w:cs="Times New Roman"/>
          <w:sz w:val="28"/>
          <w:szCs w:val="28"/>
        </w:rPr>
        <w:t>в абзаце втором подраздела «</w:t>
      </w:r>
      <w:r w:rsidRPr="00265744">
        <w:rPr>
          <w:rFonts w:ascii="Times New Roman" w:hAnsi="Times New Roman" w:cs="Times New Roman"/>
          <w:sz w:val="28"/>
          <w:szCs w:val="28"/>
        </w:rPr>
        <w:t>Почвы, растительность</w:t>
      </w:r>
      <w:r>
        <w:rPr>
          <w:rFonts w:ascii="Times New Roman" w:hAnsi="Times New Roman" w:cs="Times New Roman"/>
          <w:sz w:val="28"/>
          <w:szCs w:val="28"/>
        </w:rPr>
        <w:t xml:space="preserve">» </w:t>
      </w:r>
      <w:r w:rsidR="003C176A">
        <w:rPr>
          <w:rFonts w:ascii="Times New Roman" w:hAnsi="Times New Roman" w:cs="Times New Roman"/>
          <w:sz w:val="28"/>
          <w:szCs w:val="28"/>
        </w:rPr>
        <w:t>слова</w:t>
      </w:r>
      <w:r>
        <w:rPr>
          <w:rFonts w:ascii="Times New Roman" w:hAnsi="Times New Roman" w:cs="Times New Roman"/>
          <w:sz w:val="28"/>
          <w:szCs w:val="28"/>
        </w:rPr>
        <w:t xml:space="preserve"> </w:t>
      </w:r>
      <w:r w:rsidRPr="003C176A">
        <w:rPr>
          <w:rFonts w:ascii="Times New Roman" w:hAnsi="Times New Roman" w:cs="Times New Roman"/>
          <w:sz w:val="28"/>
          <w:szCs w:val="28"/>
        </w:rPr>
        <w:t>«</w:t>
      </w:r>
      <w:r w:rsidR="003C176A" w:rsidRPr="003C176A">
        <w:rPr>
          <w:rFonts w:ascii="Times New Roman" w:hAnsi="Times New Roman" w:cs="Times New Roman"/>
          <w:sz w:val="28"/>
          <w:szCs w:val="28"/>
        </w:rPr>
        <w:t>421 га, лесистость территории составляет 6,1 %</w:t>
      </w:r>
      <w:r w:rsidRPr="003C176A">
        <w:rPr>
          <w:rFonts w:ascii="Times New Roman" w:hAnsi="Times New Roman" w:cs="Times New Roman"/>
          <w:sz w:val="28"/>
          <w:szCs w:val="28"/>
        </w:rPr>
        <w:t xml:space="preserve">» заменить </w:t>
      </w:r>
      <w:r w:rsidR="003C176A">
        <w:rPr>
          <w:rFonts w:ascii="Times New Roman" w:hAnsi="Times New Roman" w:cs="Times New Roman"/>
          <w:sz w:val="28"/>
          <w:szCs w:val="28"/>
        </w:rPr>
        <w:t>словами</w:t>
      </w:r>
      <w:r w:rsidRPr="003C176A">
        <w:rPr>
          <w:rFonts w:ascii="Times New Roman" w:hAnsi="Times New Roman" w:cs="Times New Roman"/>
          <w:sz w:val="28"/>
          <w:szCs w:val="28"/>
        </w:rPr>
        <w:t xml:space="preserve"> «</w:t>
      </w:r>
      <w:r w:rsidR="003C176A" w:rsidRPr="003C176A">
        <w:rPr>
          <w:rFonts w:ascii="Times New Roman" w:hAnsi="Times New Roman" w:cs="Times New Roman"/>
          <w:sz w:val="28"/>
          <w:szCs w:val="28"/>
        </w:rPr>
        <w:t xml:space="preserve">403,87 </w:t>
      </w:r>
      <w:r w:rsidRPr="003C176A">
        <w:rPr>
          <w:rFonts w:ascii="Times New Roman" w:hAnsi="Times New Roman" w:cs="Times New Roman"/>
          <w:sz w:val="28"/>
          <w:szCs w:val="28"/>
        </w:rPr>
        <w:t>га»;</w:t>
      </w:r>
    </w:p>
    <w:p w14:paraId="6F8C0FCF" w14:textId="45F04C7E" w:rsidR="00136E4C" w:rsidRPr="00692C08" w:rsidRDefault="002C595C" w:rsidP="000350A2">
      <w:pPr>
        <w:widowControl w:val="0"/>
        <w:suppressAutoHyphens/>
        <w:spacing w:after="0" w:line="242" w:lineRule="auto"/>
        <w:ind w:firstLine="709"/>
        <w:jc w:val="both"/>
        <w:rPr>
          <w:rFonts w:ascii="Times New Roman" w:hAnsi="Times New Roman" w:cs="Times New Roman"/>
          <w:sz w:val="28"/>
          <w:szCs w:val="28"/>
        </w:rPr>
      </w:pPr>
      <w:r w:rsidRPr="00270DF7">
        <w:rPr>
          <w:rFonts w:ascii="Times New Roman" w:hAnsi="Times New Roman" w:cs="Times New Roman"/>
          <w:sz w:val="28"/>
          <w:szCs w:val="28"/>
        </w:rPr>
        <w:t>подраздел «Минерально-сырьевые ресурсы»</w:t>
      </w:r>
      <w:r w:rsidR="00C70F0F" w:rsidRPr="00270DF7">
        <w:rPr>
          <w:rFonts w:ascii="Times New Roman" w:hAnsi="Times New Roman" w:cs="Times New Roman"/>
          <w:sz w:val="28"/>
          <w:szCs w:val="28"/>
        </w:rPr>
        <w:t xml:space="preserve"> изложить в следующей редакции</w:t>
      </w:r>
      <w:r w:rsidRPr="00270DF7">
        <w:rPr>
          <w:rFonts w:ascii="Times New Roman" w:hAnsi="Times New Roman" w:cs="Times New Roman"/>
          <w:sz w:val="28"/>
          <w:szCs w:val="28"/>
        </w:rPr>
        <w:t>:</w:t>
      </w:r>
    </w:p>
    <w:p w14:paraId="620F0ED1" w14:textId="77777777" w:rsidR="00683DAB" w:rsidRDefault="009D316C" w:rsidP="00683DAB">
      <w:pPr>
        <w:widowControl w:val="0"/>
        <w:suppressAutoHyphens/>
        <w:spacing w:after="0" w:line="242" w:lineRule="auto"/>
        <w:ind w:firstLine="709"/>
        <w:jc w:val="both"/>
        <w:rPr>
          <w:rFonts w:ascii="Times New Roman" w:hAnsi="Times New Roman" w:cs="Times New Roman"/>
          <w:sz w:val="28"/>
          <w:szCs w:val="28"/>
        </w:rPr>
      </w:pPr>
      <w:r w:rsidRPr="00692C08">
        <w:rPr>
          <w:rFonts w:ascii="Times New Roman" w:hAnsi="Times New Roman" w:cs="Times New Roman"/>
          <w:sz w:val="28"/>
          <w:szCs w:val="28"/>
        </w:rPr>
        <w:t>«</w:t>
      </w:r>
      <w:r w:rsidRPr="00692C08">
        <w:rPr>
          <w:rFonts w:ascii="Times New Roman" w:hAnsi="Times New Roman" w:cs="Times New Roman"/>
          <w:b/>
          <w:bCs/>
          <w:sz w:val="28"/>
          <w:szCs w:val="28"/>
        </w:rPr>
        <w:t>Минерально-сырьевые ресурсы</w:t>
      </w:r>
    </w:p>
    <w:p w14:paraId="6AAC7CB9" w14:textId="1EFDB9C3" w:rsidR="00692C08" w:rsidRPr="007E32D0" w:rsidRDefault="00FB7558" w:rsidP="007E32D0">
      <w:pPr>
        <w:widowControl w:val="0"/>
        <w:suppressAutoHyphens/>
        <w:spacing w:after="0" w:line="242"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w:t>
      </w:r>
      <w:r w:rsidR="00692C08" w:rsidRPr="00C70F0F">
        <w:rPr>
          <w:rFonts w:ascii="Times New Roman" w:hAnsi="Times New Roman" w:cs="Times New Roman"/>
          <w:color w:val="000000" w:themeColor="text1"/>
          <w:sz w:val="28"/>
          <w:szCs w:val="28"/>
        </w:rPr>
        <w:t>огласно</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Государственному</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реестру</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участков</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недр,</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предоставленных</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в</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пользование,</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и</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лицензий</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на</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пользование</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недрами,</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предусмотренному</w:t>
      </w:r>
      <w:r w:rsidR="00654FBB" w:rsidRPr="00C70F0F">
        <w:t xml:space="preserve"> </w:t>
      </w:r>
      <w:r w:rsidR="00654FBB" w:rsidRPr="00C70F0F">
        <w:rPr>
          <w:rFonts w:ascii="Times New Roman" w:hAnsi="Times New Roman" w:cs="Times New Roman"/>
          <w:color w:val="000000" w:themeColor="text1"/>
          <w:sz w:val="28"/>
          <w:szCs w:val="28"/>
        </w:rPr>
        <w:t>Закон</w:t>
      </w:r>
      <w:r w:rsidR="008D139E" w:rsidRPr="00C70F0F">
        <w:rPr>
          <w:rFonts w:ascii="Times New Roman" w:hAnsi="Times New Roman" w:cs="Times New Roman"/>
          <w:color w:val="000000" w:themeColor="text1"/>
          <w:sz w:val="28"/>
          <w:szCs w:val="28"/>
        </w:rPr>
        <w:t>ом</w:t>
      </w:r>
      <w:r w:rsidR="00654FBB" w:rsidRPr="00C70F0F">
        <w:rPr>
          <w:rFonts w:ascii="Times New Roman" w:hAnsi="Times New Roman" w:cs="Times New Roman"/>
          <w:color w:val="000000" w:themeColor="text1"/>
          <w:sz w:val="28"/>
          <w:szCs w:val="28"/>
        </w:rPr>
        <w:t xml:space="preserve"> Р</w:t>
      </w:r>
      <w:r w:rsidR="008D139E" w:rsidRPr="00C70F0F">
        <w:rPr>
          <w:rFonts w:ascii="Times New Roman" w:hAnsi="Times New Roman" w:cs="Times New Roman"/>
          <w:color w:val="000000" w:themeColor="text1"/>
          <w:sz w:val="28"/>
          <w:szCs w:val="28"/>
        </w:rPr>
        <w:t>оссийской Федерации</w:t>
      </w:r>
      <w:r w:rsidR="00654FBB" w:rsidRPr="00C70F0F">
        <w:rPr>
          <w:rFonts w:ascii="Times New Roman" w:hAnsi="Times New Roman" w:cs="Times New Roman"/>
          <w:color w:val="000000" w:themeColor="text1"/>
          <w:sz w:val="28"/>
          <w:szCs w:val="28"/>
        </w:rPr>
        <w:t xml:space="preserve"> от 21 февраля 1992 г. </w:t>
      </w:r>
      <w:r w:rsidR="008D139E" w:rsidRPr="00C70F0F">
        <w:rPr>
          <w:rFonts w:ascii="Times New Roman" w:hAnsi="Times New Roman" w:cs="Times New Roman"/>
          <w:color w:val="000000" w:themeColor="text1"/>
          <w:sz w:val="28"/>
          <w:szCs w:val="28"/>
        </w:rPr>
        <w:t>№</w:t>
      </w:r>
      <w:r w:rsidR="00654FBB" w:rsidRPr="00C70F0F">
        <w:rPr>
          <w:rFonts w:ascii="Times New Roman" w:hAnsi="Times New Roman" w:cs="Times New Roman"/>
          <w:color w:val="000000" w:themeColor="text1"/>
          <w:sz w:val="28"/>
          <w:szCs w:val="28"/>
        </w:rPr>
        <w:t xml:space="preserve"> 2395-I </w:t>
      </w:r>
      <w:r w:rsidR="008D139E" w:rsidRPr="00C70F0F">
        <w:rPr>
          <w:rFonts w:ascii="Times New Roman" w:hAnsi="Times New Roman" w:cs="Times New Roman"/>
          <w:color w:val="000000" w:themeColor="text1"/>
          <w:sz w:val="28"/>
          <w:szCs w:val="28"/>
        </w:rPr>
        <w:t>«</w:t>
      </w:r>
      <w:r w:rsidR="00654FBB" w:rsidRPr="00C70F0F">
        <w:rPr>
          <w:rFonts w:ascii="Times New Roman" w:hAnsi="Times New Roman" w:cs="Times New Roman"/>
          <w:color w:val="000000" w:themeColor="text1"/>
          <w:sz w:val="28"/>
          <w:szCs w:val="28"/>
        </w:rPr>
        <w:t>О недрах</w:t>
      </w:r>
      <w:r w:rsidR="008D139E" w:rsidRPr="00C70F0F">
        <w:rPr>
          <w:rFonts w:ascii="Times New Roman" w:hAnsi="Times New Roman" w:cs="Times New Roman"/>
          <w:color w:val="000000" w:themeColor="text1"/>
          <w:sz w:val="28"/>
          <w:szCs w:val="28"/>
        </w:rPr>
        <w:t>»</w:t>
      </w:r>
      <w:r w:rsidR="00692C08" w:rsidRPr="00C70F0F">
        <w:rPr>
          <w:rFonts w:ascii="Times New Roman" w:hAnsi="Times New Roman" w:cs="Times New Roman"/>
          <w:color w:val="000000" w:themeColor="text1"/>
          <w:sz w:val="28"/>
          <w:szCs w:val="28"/>
        </w:rPr>
        <w:t>,</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в</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границах</w:t>
      </w:r>
      <w:r w:rsidR="00692C08" w:rsidRPr="00C70F0F">
        <w:rPr>
          <w:rFonts w:ascii="Times New Roman" w:eastAsia="Times New Roman" w:hAnsi="Times New Roman" w:cs="Times New Roman"/>
          <w:color w:val="000000" w:themeColor="text1"/>
          <w:sz w:val="28"/>
          <w:szCs w:val="28"/>
        </w:rPr>
        <w:t xml:space="preserve"> </w:t>
      </w:r>
      <w:r w:rsidR="00683DAB" w:rsidRPr="00C70F0F">
        <w:rPr>
          <w:rFonts w:ascii="Times New Roman" w:eastAsia="Times New Roman" w:hAnsi="Times New Roman" w:cs="Times New Roman"/>
          <w:color w:val="000000" w:themeColor="text1"/>
          <w:sz w:val="28"/>
          <w:szCs w:val="28"/>
        </w:rPr>
        <w:t xml:space="preserve">муниципального образования </w:t>
      </w:r>
      <w:r w:rsidR="007E32D0" w:rsidRPr="007E32D0">
        <w:rPr>
          <w:rFonts w:ascii="Times New Roman" w:eastAsia="Times New Roman" w:hAnsi="Times New Roman" w:cs="Times New Roman"/>
          <w:color w:val="000000" w:themeColor="text1"/>
          <w:sz w:val="28"/>
          <w:szCs w:val="28"/>
        </w:rPr>
        <w:t>«Никольский сельсовет» Горшеченского района</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Курской</w:t>
      </w:r>
      <w:r w:rsidR="00692C08" w:rsidRPr="00C70F0F">
        <w:rPr>
          <w:rFonts w:ascii="Times New Roman" w:eastAsia="Times New Roman" w:hAnsi="Times New Roman" w:cs="Times New Roman"/>
          <w:color w:val="000000" w:themeColor="text1"/>
          <w:sz w:val="28"/>
          <w:szCs w:val="28"/>
        </w:rPr>
        <w:t xml:space="preserve"> </w:t>
      </w:r>
      <w:r w:rsidR="00692C08" w:rsidRPr="00C70F0F">
        <w:rPr>
          <w:rFonts w:ascii="Times New Roman" w:hAnsi="Times New Roman" w:cs="Times New Roman"/>
          <w:color w:val="000000" w:themeColor="text1"/>
          <w:sz w:val="28"/>
          <w:szCs w:val="28"/>
        </w:rPr>
        <w:t>области</w:t>
      </w:r>
      <w:r w:rsidR="00692C08" w:rsidRPr="00C70F0F">
        <w:rPr>
          <w:rFonts w:ascii="Times New Roman" w:eastAsia="Times New Roman" w:hAnsi="Times New Roman" w:cs="Times New Roman"/>
          <w:color w:val="000000" w:themeColor="text1"/>
          <w:sz w:val="28"/>
          <w:szCs w:val="28"/>
        </w:rPr>
        <w:t xml:space="preserve"> </w:t>
      </w:r>
      <w:r w:rsidR="007E32D0" w:rsidRPr="007E32D0">
        <w:rPr>
          <w:rFonts w:ascii="Times New Roman" w:hAnsi="Times New Roman" w:cs="Times New Roman"/>
          <w:color w:val="000000" w:themeColor="text1"/>
          <w:sz w:val="28"/>
          <w:szCs w:val="28"/>
        </w:rPr>
        <w:t>отсутствуют зарегистрированные лицензии на пользование недрами</w:t>
      </w:r>
      <w:r w:rsidR="007E32D0">
        <w:rPr>
          <w:rFonts w:ascii="Times New Roman" w:hAnsi="Times New Roman" w:cs="Times New Roman"/>
          <w:color w:val="000000" w:themeColor="text1"/>
          <w:sz w:val="28"/>
          <w:szCs w:val="28"/>
        </w:rPr>
        <w:t xml:space="preserve"> </w:t>
      </w:r>
      <w:r w:rsidR="007E32D0" w:rsidRPr="007E32D0">
        <w:rPr>
          <w:rFonts w:ascii="Times New Roman" w:hAnsi="Times New Roman" w:cs="Times New Roman"/>
          <w:color w:val="000000" w:themeColor="text1"/>
          <w:sz w:val="28"/>
          <w:szCs w:val="28"/>
        </w:rPr>
        <w:t>(подземные воды с водоотбором менее 500 кубических метров в сутки</w:t>
      </w:r>
      <w:r w:rsidR="007E32D0">
        <w:rPr>
          <w:rFonts w:ascii="Times New Roman" w:hAnsi="Times New Roman" w:cs="Times New Roman"/>
          <w:color w:val="000000" w:themeColor="text1"/>
          <w:sz w:val="28"/>
          <w:szCs w:val="28"/>
        </w:rPr>
        <w:t xml:space="preserve">, </w:t>
      </w:r>
      <w:r w:rsidR="007E32D0" w:rsidRPr="007E32D0">
        <w:rPr>
          <w:rFonts w:ascii="Times New Roman" w:hAnsi="Times New Roman" w:cs="Times New Roman"/>
          <w:color w:val="000000" w:themeColor="text1"/>
          <w:sz w:val="28"/>
          <w:szCs w:val="28"/>
        </w:rPr>
        <w:t>общераспространенные полезные ископаемые).</w:t>
      </w:r>
    </w:p>
    <w:p w14:paraId="0626682D" w14:textId="614D007A" w:rsidR="00B81BBB" w:rsidRPr="00692C08" w:rsidRDefault="008305D7"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3</w:t>
      </w:r>
      <w:r w:rsidR="00B81BBB" w:rsidRPr="00692C08">
        <w:rPr>
          <w:rFonts w:ascii="Times New Roman" w:eastAsia="Calibri" w:hAnsi="Times New Roman" w:cs="Times New Roman"/>
          <w:kern w:val="2"/>
          <w:sz w:val="28"/>
          <w:szCs w:val="28"/>
        </w:rPr>
        <w:t>)</w:t>
      </w:r>
      <w:bookmarkStart w:id="9" w:name="_Hlk118797821"/>
      <w:r>
        <w:rPr>
          <w:rFonts w:ascii="Times New Roman" w:eastAsia="Calibri" w:hAnsi="Times New Roman" w:cs="Times New Roman"/>
          <w:kern w:val="2"/>
          <w:sz w:val="28"/>
          <w:szCs w:val="28"/>
        </w:rPr>
        <w:t xml:space="preserve"> </w:t>
      </w:r>
      <w:r w:rsidR="00B81BBB" w:rsidRPr="00692C08">
        <w:rPr>
          <w:rFonts w:ascii="Times New Roman" w:eastAsia="Calibri" w:hAnsi="Times New Roman" w:cs="Times New Roman"/>
          <w:kern w:val="2"/>
          <w:sz w:val="28"/>
          <w:szCs w:val="28"/>
        </w:rPr>
        <w:t xml:space="preserve">в разделе 2 «Обоснование выбранного варианта размещения объектов местного значения на основе анализа использования территорий муниципального образования»: </w:t>
      </w:r>
    </w:p>
    <w:p w14:paraId="0A772F90" w14:textId="744D4893"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а)</w:t>
      </w:r>
      <w:r w:rsidR="005E58C4">
        <w:rPr>
          <w:rFonts w:ascii="Times New Roman" w:eastAsia="Calibri" w:hAnsi="Times New Roman" w:cs="Times New Roman"/>
          <w:kern w:val="2"/>
          <w:sz w:val="28"/>
          <w:szCs w:val="28"/>
        </w:rPr>
        <w:t> </w:t>
      </w:r>
      <w:r w:rsidRPr="00692C08">
        <w:rPr>
          <w:rFonts w:ascii="Times New Roman" w:eastAsia="Calibri" w:hAnsi="Times New Roman" w:cs="Times New Roman"/>
          <w:kern w:val="2"/>
          <w:sz w:val="28"/>
          <w:szCs w:val="28"/>
        </w:rPr>
        <w:t>наименование изложить в следующей редакции</w:t>
      </w:r>
      <w:r w:rsidR="004B574F" w:rsidRPr="00692C08">
        <w:rPr>
          <w:rFonts w:ascii="Times New Roman" w:eastAsia="Calibri" w:hAnsi="Times New Roman" w:cs="Times New Roman"/>
          <w:kern w:val="2"/>
          <w:sz w:val="28"/>
          <w:szCs w:val="28"/>
        </w:rPr>
        <w:t>:</w:t>
      </w:r>
      <w:r w:rsidRPr="00692C08">
        <w:rPr>
          <w:rFonts w:ascii="Times New Roman" w:eastAsia="Calibri" w:hAnsi="Times New Roman" w:cs="Times New Roman"/>
          <w:kern w:val="2"/>
          <w:sz w:val="28"/>
          <w:szCs w:val="28"/>
        </w:rPr>
        <w:t xml:space="preserve"> </w:t>
      </w:r>
      <w:r w:rsidR="004B574F" w:rsidRPr="00692C08">
        <w:rPr>
          <w:rFonts w:ascii="Times New Roman" w:eastAsia="Calibri" w:hAnsi="Times New Roman" w:cs="Times New Roman"/>
          <w:kern w:val="2"/>
          <w:sz w:val="28"/>
          <w:szCs w:val="28"/>
        </w:rPr>
        <w:br/>
      </w:r>
      <w:r w:rsidRPr="00692C08">
        <w:rPr>
          <w:rFonts w:ascii="Times New Roman" w:eastAsia="Calibri" w:hAnsi="Times New Roman" w:cs="Times New Roman"/>
          <w:kern w:val="2"/>
          <w:sz w:val="28"/>
          <w:szCs w:val="28"/>
        </w:rPr>
        <w:t>«2.</w:t>
      </w:r>
      <w:r w:rsidR="002F162A">
        <w:rPr>
          <w:rFonts w:ascii="Times New Roman" w:eastAsia="Calibri" w:hAnsi="Times New Roman" w:cs="Times New Roman"/>
          <w:kern w:val="2"/>
          <w:sz w:val="28"/>
          <w:szCs w:val="28"/>
        </w:rPr>
        <w:t xml:space="preserve"> </w:t>
      </w:r>
      <w:bookmarkStart w:id="10" w:name="_Hlk179359951"/>
      <w:r w:rsidRPr="00692C08">
        <w:rPr>
          <w:rFonts w:ascii="Times New Roman" w:eastAsia="Calibri" w:hAnsi="Times New Roman" w:cs="Times New Roman"/>
          <w:kern w:val="2"/>
          <w:sz w:val="28"/>
          <w:szCs w:val="28"/>
        </w:rPr>
        <w:t>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w:t>
      </w:r>
      <w:bookmarkEnd w:id="10"/>
      <w:r w:rsidRPr="00692C08">
        <w:rPr>
          <w:rFonts w:ascii="Times New Roman" w:eastAsia="Calibri" w:hAnsi="Times New Roman" w:cs="Times New Roman"/>
          <w:kern w:val="2"/>
          <w:sz w:val="28"/>
          <w:szCs w:val="28"/>
        </w:rPr>
        <w:t>»;</w:t>
      </w:r>
    </w:p>
    <w:p w14:paraId="78C048F0" w14:textId="15E0BCCF" w:rsidR="00B81BBB" w:rsidRPr="00692C08" w:rsidRDefault="00265744"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б</w:t>
      </w:r>
      <w:r w:rsidR="001A0808">
        <w:rPr>
          <w:rFonts w:ascii="Times New Roman" w:eastAsia="Calibri" w:hAnsi="Times New Roman" w:cs="Times New Roman"/>
          <w:kern w:val="2"/>
          <w:sz w:val="28"/>
          <w:szCs w:val="28"/>
        </w:rPr>
        <w:t xml:space="preserve">) </w:t>
      </w:r>
      <w:r w:rsidR="00B81BBB" w:rsidRPr="00692C08">
        <w:rPr>
          <w:rFonts w:ascii="Times New Roman" w:eastAsia="Calibri" w:hAnsi="Times New Roman" w:cs="Times New Roman"/>
          <w:kern w:val="2"/>
          <w:sz w:val="28"/>
          <w:szCs w:val="28"/>
        </w:rPr>
        <w:t xml:space="preserve">абзацы </w:t>
      </w:r>
      <w:r w:rsidR="00F138FE">
        <w:rPr>
          <w:rFonts w:ascii="Times New Roman" w:eastAsia="Calibri" w:hAnsi="Times New Roman" w:cs="Times New Roman"/>
          <w:kern w:val="2"/>
          <w:sz w:val="28"/>
          <w:szCs w:val="28"/>
        </w:rPr>
        <w:t>шестой</w:t>
      </w:r>
      <w:r w:rsidR="00B81BBB" w:rsidRPr="00692C08">
        <w:rPr>
          <w:rFonts w:ascii="Times New Roman" w:eastAsia="Calibri" w:hAnsi="Times New Roman" w:cs="Times New Roman"/>
          <w:kern w:val="2"/>
          <w:sz w:val="28"/>
          <w:szCs w:val="28"/>
        </w:rPr>
        <w:t xml:space="preserve"> </w:t>
      </w:r>
      <w:r w:rsidR="009218B8" w:rsidRPr="00692C08">
        <w:rPr>
          <w:rFonts w:ascii="Times New Roman" w:eastAsia="Calibri" w:hAnsi="Times New Roman" w:cs="Times New Roman"/>
          <w:kern w:val="2"/>
          <w:sz w:val="28"/>
          <w:szCs w:val="28"/>
        </w:rPr>
        <w:t xml:space="preserve">- </w:t>
      </w:r>
      <w:r w:rsidR="00F138FE">
        <w:rPr>
          <w:rFonts w:ascii="Times New Roman" w:eastAsia="Calibri" w:hAnsi="Times New Roman" w:cs="Times New Roman"/>
          <w:kern w:val="2"/>
          <w:sz w:val="28"/>
          <w:szCs w:val="28"/>
        </w:rPr>
        <w:t>восьмой</w:t>
      </w:r>
      <w:r w:rsidR="00B81BBB" w:rsidRPr="00692C08">
        <w:rPr>
          <w:rFonts w:ascii="Times New Roman" w:eastAsia="Calibri" w:hAnsi="Times New Roman" w:cs="Times New Roman"/>
          <w:kern w:val="2"/>
          <w:sz w:val="28"/>
          <w:szCs w:val="28"/>
        </w:rPr>
        <w:t xml:space="preserve"> изложить в следующей редакции:</w:t>
      </w:r>
    </w:p>
    <w:p w14:paraId="03BB2769"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lastRenderedPageBreak/>
        <w:t>«Федерального закона от 6 октября 2003 года № 131-ФЗ «Об общих принципах организации местного самоуправления в Российской Федерации»;</w:t>
      </w:r>
    </w:p>
    <w:p w14:paraId="5B17003D" w14:textId="75D0A966" w:rsidR="009218B8" w:rsidRPr="00692C08" w:rsidRDefault="00742173"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П</w:t>
      </w:r>
      <w:r w:rsidR="00B81BBB" w:rsidRPr="00692C08">
        <w:rPr>
          <w:rFonts w:ascii="Times New Roman" w:eastAsia="Calibri" w:hAnsi="Times New Roman" w:cs="Times New Roman"/>
          <w:kern w:val="2"/>
          <w:sz w:val="28"/>
          <w:szCs w:val="28"/>
        </w:rPr>
        <w:t>остановления Правительства Российской Федерации от 20 марта 2003 года № 165 «О внесении изменений и дополнений в порядок разработки и реализации федеральных целевых программ и межгосударственных целевых программ, в осуществлении которых участвует Российская Федерация»;</w:t>
      </w:r>
    </w:p>
    <w:p w14:paraId="3DE3A350" w14:textId="5D5A3C25" w:rsidR="00B81BBB" w:rsidRPr="00692C08" w:rsidRDefault="009218B8"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Стратегии социально-экономического развития Курской области на период до 2030 года;</w:t>
      </w:r>
      <w:r w:rsidR="00B81BBB" w:rsidRPr="00692C08">
        <w:rPr>
          <w:rFonts w:ascii="Times New Roman" w:eastAsia="Calibri" w:hAnsi="Times New Roman" w:cs="Times New Roman"/>
          <w:kern w:val="2"/>
          <w:sz w:val="28"/>
          <w:szCs w:val="28"/>
        </w:rPr>
        <w:t>»;</w:t>
      </w:r>
    </w:p>
    <w:p w14:paraId="400CD03A" w14:textId="0AEB007F" w:rsidR="00B81BBB" w:rsidRPr="00692C08" w:rsidRDefault="00F138FE"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в</w:t>
      </w:r>
      <w:r w:rsidR="001A0808">
        <w:rPr>
          <w:rFonts w:ascii="Times New Roman" w:eastAsia="Calibri" w:hAnsi="Times New Roman" w:cs="Times New Roman"/>
          <w:kern w:val="2"/>
          <w:sz w:val="28"/>
          <w:szCs w:val="28"/>
        </w:rPr>
        <w:t xml:space="preserve">) </w:t>
      </w:r>
      <w:r w:rsidR="00B81BBB" w:rsidRPr="00692C08">
        <w:rPr>
          <w:rFonts w:ascii="Times New Roman" w:eastAsia="Calibri" w:hAnsi="Times New Roman" w:cs="Times New Roman"/>
          <w:kern w:val="2"/>
          <w:sz w:val="28"/>
          <w:szCs w:val="28"/>
        </w:rPr>
        <w:t xml:space="preserve">в абзаце </w:t>
      </w:r>
      <w:r>
        <w:rPr>
          <w:rFonts w:ascii="Times New Roman" w:eastAsia="Calibri" w:hAnsi="Times New Roman" w:cs="Times New Roman"/>
          <w:kern w:val="2"/>
          <w:sz w:val="28"/>
          <w:szCs w:val="28"/>
        </w:rPr>
        <w:t>тринадцатом</w:t>
      </w:r>
      <w:r w:rsidR="00B81BBB" w:rsidRPr="00692C08">
        <w:rPr>
          <w:rFonts w:ascii="Times New Roman" w:eastAsia="Calibri" w:hAnsi="Times New Roman" w:cs="Times New Roman"/>
          <w:kern w:val="2"/>
          <w:sz w:val="28"/>
          <w:szCs w:val="28"/>
        </w:rPr>
        <w:t xml:space="preserve"> слова «в Программу экономического и социального развития Курской области» заменить словами «в Стратегию социально-экономического развития Курской области на период до 2030</w:t>
      </w:r>
      <w:r w:rsidR="00742173">
        <w:rPr>
          <w:rFonts w:ascii="Times New Roman" w:eastAsia="Calibri" w:hAnsi="Times New Roman" w:cs="Times New Roman"/>
          <w:kern w:val="2"/>
          <w:sz w:val="28"/>
          <w:szCs w:val="28"/>
        </w:rPr>
        <w:t xml:space="preserve"> </w:t>
      </w:r>
      <w:r w:rsidR="00B81BBB" w:rsidRPr="00692C08">
        <w:rPr>
          <w:rFonts w:ascii="Times New Roman" w:eastAsia="Calibri" w:hAnsi="Times New Roman" w:cs="Times New Roman"/>
          <w:kern w:val="2"/>
          <w:sz w:val="28"/>
          <w:szCs w:val="28"/>
        </w:rPr>
        <w:t>года»;</w:t>
      </w:r>
    </w:p>
    <w:p w14:paraId="469D1A4F" w14:textId="2991DEEE" w:rsidR="00B81BBB" w:rsidRPr="00692C08" w:rsidRDefault="00F138FE"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г)</w:t>
      </w:r>
      <w:r w:rsidR="00B81BBB" w:rsidRPr="00692C08">
        <w:rPr>
          <w:rFonts w:ascii="Times New Roman" w:eastAsia="Calibri" w:hAnsi="Times New Roman" w:cs="Times New Roman"/>
          <w:kern w:val="2"/>
          <w:sz w:val="28"/>
          <w:szCs w:val="28"/>
        </w:rPr>
        <w:t xml:space="preserve"> подраздел 2.1 «Сведения о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 изложить в следующей редакции:</w:t>
      </w:r>
    </w:p>
    <w:p w14:paraId="14072F5B"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p>
    <w:p w14:paraId="20ADF2F7" w14:textId="77777777" w:rsidR="004B574F" w:rsidRPr="00692C08" w:rsidRDefault="00B81BBB" w:rsidP="00B81BBB">
      <w:pPr>
        <w:widowControl w:val="0"/>
        <w:suppressAutoHyphens/>
        <w:spacing w:after="0" w:line="240" w:lineRule="auto"/>
        <w:jc w:val="center"/>
        <w:rPr>
          <w:rFonts w:ascii="Times New Roman" w:eastAsia="Times New Roman" w:hAnsi="Times New Roman" w:cs="Times New Roman"/>
          <w:b/>
          <w:bCs/>
          <w:kern w:val="2"/>
          <w:sz w:val="28"/>
          <w:szCs w:val="28"/>
          <w:lang w:eastAsia="ru-RU"/>
        </w:rPr>
      </w:pPr>
      <w:r w:rsidRPr="00692C08">
        <w:rPr>
          <w:rFonts w:ascii="Times New Roman" w:eastAsia="Times New Roman" w:hAnsi="Times New Roman" w:cs="Times New Roman"/>
          <w:kern w:val="2"/>
          <w:sz w:val="28"/>
          <w:szCs w:val="28"/>
          <w:lang w:eastAsia="ru-RU"/>
        </w:rPr>
        <w:t>«</w:t>
      </w:r>
      <w:r w:rsidRPr="00692C08">
        <w:rPr>
          <w:rFonts w:ascii="Times New Roman" w:eastAsia="Times New Roman" w:hAnsi="Times New Roman" w:cs="Times New Roman"/>
          <w:b/>
          <w:bCs/>
          <w:kern w:val="2"/>
          <w:sz w:val="28"/>
          <w:szCs w:val="28"/>
          <w:lang w:eastAsia="ru-RU"/>
        </w:rPr>
        <w:t xml:space="preserve">2.1. Перечень нормативных правовых актов Курской области, </w:t>
      </w:r>
    </w:p>
    <w:p w14:paraId="72B063B0" w14:textId="7535814A" w:rsidR="00B81BBB" w:rsidRPr="00692C08" w:rsidRDefault="00B81BBB" w:rsidP="00B81BBB">
      <w:pPr>
        <w:widowControl w:val="0"/>
        <w:suppressAutoHyphens/>
        <w:spacing w:after="0" w:line="240" w:lineRule="auto"/>
        <w:jc w:val="center"/>
        <w:rPr>
          <w:rFonts w:ascii="Times New Roman" w:eastAsia="Times New Roman" w:hAnsi="Times New Roman" w:cs="Times New Roman"/>
          <w:b/>
          <w:bCs/>
          <w:kern w:val="2"/>
          <w:sz w:val="28"/>
          <w:szCs w:val="28"/>
          <w:lang w:eastAsia="ru-RU"/>
        </w:rPr>
      </w:pPr>
      <w:r w:rsidRPr="00692C08">
        <w:rPr>
          <w:rFonts w:ascii="Times New Roman" w:eastAsia="Times New Roman" w:hAnsi="Times New Roman" w:cs="Times New Roman"/>
          <w:b/>
          <w:bCs/>
          <w:kern w:val="2"/>
          <w:sz w:val="28"/>
          <w:szCs w:val="28"/>
          <w:lang w:eastAsia="ru-RU"/>
        </w:rPr>
        <w:t>для реализации которых осуществляется создание объектов местного значения</w:t>
      </w:r>
    </w:p>
    <w:p w14:paraId="73ED4887" w14:textId="77777777" w:rsidR="00B81BBB" w:rsidRPr="00692C08" w:rsidRDefault="00B81BBB" w:rsidP="00B81BBB">
      <w:pPr>
        <w:spacing w:after="0" w:line="240" w:lineRule="auto"/>
        <w:ind w:firstLine="709"/>
        <w:jc w:val="both"/>
        <w:rPr>
          <w:rFonts w:ascii="Times New Roman" w:eastAsia="Calibri" w:hAnsi="Times New Roman" w:cs="Times New Roman"/>
          <w:b/>
          <w:bCs/>
          <w:kern w:val="2"/>
          <w:sz w:val="28"/>
          <w:szCs w:val="28"/>
        </w:rPr>
      </w:pPr>
    </w:p>
    <w:p w14:paraId="71044AF7"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1. Постановление Правительства Российской Федерации от 19 апреля </w:t>
      </w:r>
    </w:p>
    <w:p w14:paraId="4CBCE389" w14:textId="1D4D5B64" w:rsidR="00B81BBB" w:rsidRPr="00692C08" w:rsidRDefault="00B81BBB" w:rsidP="00B81BBB">
      <w:pPr>
        <w:spacing w:after="0" w:line="240" w:lineRule="auto"/>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2012 г. № 350 «О федеральной целевой программе «Развитие водохозяйственного комплекса Российской Федерации в 2012 </w:t>
      </w:r>
      <w:r w:rsidR="00042493">
        <w:rPr>
          <w:rFonts w:ascii="Times New Roman" w:eastAsia="Calibri" w:hAnsi="Times New Roman" w:cs="Times New Roman"/>
          <w:kern w:val="2"/>
          <w:sz w:val="28"/>
          <w:szCs w:val="28"/>
        </w:rPr>
        <w:t>–</w:t>
      </w:r>
      <w:r w:rsidRPr="00692C08">
        <w:rPr>
          <w:rFonts w:ascii="Times New Roman" w:eastAsia="Calibri" w:hAnsi="Times New Roman" w:cs="Times New Roman"/>
          <w:kern w:val="2"/>
          <w:sz w:val="28"/>
          <w:szCs w:val="28"/>
        </w:rPr>
        <w:t xml:space="preserve"> 2020</w:t>
      </w:r>
      <w:r w:rsidR="00042493">
        <w:rPr>
          <w:rFonts w:ascii="Times New Roman" w:eastAsia="Calibri" w:hAnsi="Times New Roman" w:cs="Times New Roman"/>
          <w:kern w:val="2"/>
          <w:sz w:val="28"/>
          <w:szCs w:val="28"/>
        </w:rPr>
        <w:t> </w:t>
      </w:r>
      <w:r w:rsidRPr="00692C08">
        <w:rPr>
          <w:rFonts w:ascii="Times New Roman" w:eastAsia="Calibri" w:hAnsi="Times New Roman" w:cs="Times New Roman"/>
          <w:kern w:val="2"/>
          <w:sz w:val="28"/>
          <w:szCs w:val="28"/>
        </w:rPr>
        <w:t>годах».</w:t>
      </w:r>
    </w:p>
    <w:p w14:paraId="0571D7B7"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2. Постановление Администрации Курской области от 20.07.2012 № 607-па «Об утверждении Схемы развития и размещения особо охраняемых природных территорий в Курской области на период до 2030 года».</w:t>
      </w:r>
    </w:p>
    <w:p w14:paraId="7B6D2BE4"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3. Постановление Администрации Курской области от 08.10.2013 № 700-па «Об утверждении государственной программы Курской области «Развитие культуры в Курской области».</w:t>
      </w:r>
    </w:p>
    <w:p w14:paraId="2639D4AC"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4. Постановление Администрации Курской области от 11.10.2013 № 724-па «Об утверждении государственной программы Курской области «Развитие физической культуры и спорта в Курской области».</w:t>
      </w:r>
    </w:p>
    <w:p w14:paraId="13A0944B"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5. Постановление Администрации Курской области от 11.10.2013 № 716-па «Об утверждении государственной программы Курской области «Обеспечение доступным и комфортным жильем и коммунальными услугами граждан в Курской области».</w:t>
      </w:r>
    </w:p>
    <w:p w14:paraId="1265B181"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6. Постановление Администрации Курской области от 18.10.2013 № 744-па «Об утверждении государственной программы Курской области «Развитие сельского хозяйства и регулирование рынков </w:t>
      </w:r>
      <w:r w:rsidRPr="00692C08">
        <w:rPr>
          <w:rFonts w:ascii="Times New Roman" w:eastAsia="Calibri" w:hAnsi="Times New Roman" w:cs="Times New Roman"/>
          <w:kern w:val="2"/>
          <w:sz w:val="28"/>
          <w:szCs w:val="28"/>
        </w:rPr>
        <w:lastRenderedPageBreak/>
        <w:t>сельскохозяйственной продукции, сырья и продовольствия в Курской области».</w:t>
      </w:r>
    </w:p>
    <w:p w14:paraId="62575470"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7. Постановление Администрации Курской области от 18.10.2013 № 748-па «Об утверждении государственной программы Курской области «Воспроизводство и использование природных ресурсов, охрана окружающей среды в Курской области».</w:t>
      </w:r>
    </w:p>
    <w:p w14:paraId="4B4F3DD4"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8. Постановление Администрации Курской области от 22.10.2013 № 768-па «Об утверждении государственной программы Курской области «Развитие транспортной системы, обеспечение перевозки пассажиров в Курской области и безопасности дорожного движения».</w:t>
      </w:r>
    </w:p>
    <w:p w14:paraId="3A03D27F"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9. Постановление Администрации Курской области от 24.10.2013 № 778-па «Об утверждении государственной программы Курской области «Развитие промышленности в Курской области и повышение ее конкурентоспособности».</w:t>
      </w:r>
    </w:p>
    <w:p w14:paraId="3FAF1BDE"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10. Постановление Администрации Курской области от 31.08.2017 № 684-па «Об утверждении государственной программы Курской области «Формирование современной городской среды в Курской области».</w:t>
      </w:r>
    </w:p>
    <w:p w14:paraId="3BCCE34C" w14:textId="7FE73BC9"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11.</w:t>
      </w:r>
      <w:r w:rsidR="004B574F" w:rsidRPr="00692C08">
        <w:rPr>
          <w:rFonts w:ascii="Times New Roman" w:eastAsia="Calibri" w:hAnsi="Times New Roman" w:cs="Times New Roman"/>
          <w:kern w:val="2"/>
          <w:sz w:val="28"/>
          <w:szCs w:val="28"/>
        </w:rPr>
        <w:t> </w:t>
      </w:r>
      <w:r w:rsidRPr="00692C08">
        <w:rPr>
          <w:rFonts w:ascii="Times New Roman" w:eastAsia="Calibri" w:hAnsi="Times New Roman" w:cs="Times New Roman"/>
          <w:kern w:val="2"/>
          <w:sz w:val="28"/>
          <w:szCs w:val="28"/>
        </w:rPr>
        <w:t>Постановление Администрации Курской области от 05.10.2017 № 769-па «Об утверждении государственной программы Курской области «Создание новых мест в общеобразовательных организациях Курской области в соответствии с прогнозируемой потребностью и современными условиями обучения».</w:t>
      </w:r>
    </w:p>
    <w:p w14:paraId="3E38B7AC"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bookmarkStart w:id="11" w:name="_Hlk122599284"/>
      <w:r w:rsidRPr="00692C08">
        <w:rPr>
          <w:rFonts w:ascii="Times New Roman" w:eastAsia="Calibri" w:hAnsi="Times New Roman" w:cs="Times New Roman"/>
          <w:kern w:val="2"/>
          <w:sz w:val="28"/>
          <w:szCs w:val="28"/>
        </w:rPr>
        <w:t>12. Постановление Администрации Курской области от 29.11.2019 № 1185-па «Об утверждении Региональной программы газификации жилищно-коммунального хозяйства, промышленных и иных организаций Курской области на 2021 - 2030 годы».</w:t>
      </w:r>
    </w:p>
    <w:bookmarkEnd w:id="11"/>
    <w:p w14:paraId="20EB0BE4"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13. Постановление Администрации Курской области от 20.07.2020 № 731-па «Об утверждении региональной программы «Развитие системы оказания паллиативной медицинской помощи в Курской области».</w:t>
      </w:r>
    </w:p>
    <w:p w14:paraId="7433EB76"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14. Постановление Администрации Курской области от 14.12.2020 № 1292-па «Об утверждении региональной программы «Модернизация первичного звена здравоохранения Курской области».</w:t>
      </w:r>
    </w:p>
    <w:p w14:paraId="06DD1292" w14:textId="77777777"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15. Постановление Администрации Курской области от 30.12.2021 № 1536-па «Об утверждении территориальной программы государственных гарантий бесплатного оказания гражданам медицинской помощи в Курской области на 2022 год и на плановый период 2023 и 2024 годов».</w:t>
      </w:r>
    </w:p>
    <w:p w14:paraId="1EB99452" w14:textId="5530F2BD"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1</w:t>
      </w:r>
      <w:r w:rsidR="00C719EE" w:rsidRPr="00692C08">
        <w:rPr>
          <w:rFonts w:ascii="Times New Roman" w:eastAsia="Calibri" w:hAnsi="Times New Roman" w:cs="Times New Roman"/>
          <w:kern w:val="2"/>
          <w:sz w:val="28"/>
          <w:szCs w:val="28"/>
        </w:rPr>
        <w:t>6</w:t>
      </w:r>
      <w:r w:rsidRPr="00692C08">
        <w:rPr>
          <w:rFonts w:ascii="Times New Roman" w:eastAsia="Calibri" w:hAnsi="Times New Roman" w:cs="Times New Roman"/>
          <w:kern w:val="2"/>
          <w:sz w:val="28"/>
          <w:szCs w:val="28"/>
        </w:rPr>
        <w:t>.</w:t>
      </w:r>
      <w:r w:rsidR="004B574F" w:rsidRPr="00692C08">
        <w:rPr>
          <w:rFonts w:ascii="Times New Roman" w:eastAsia="Calibri" w:hAnsi="Times New Roman" w:cs="Times New Roman"/>
          <w:kern w:val="2"/>
          <w:sz w:val="28"/>
          <w:szCs w:val="28"/>
        </w:rPr>
        <w:t> </w:t>
      </w:r>
      <w:r w:rsidRPr="00692C08">
        <w:rPr>
          <w:rFonts w:ascii="Times New Roman" w:eastAsia="Calibri" w:hAnsi="Times New Roman" w:cs="Times New Roman"/>
          <w:kern w:val="2"/>
          <w:sz w:val="28"/>
          <w:szCs w:val="28"/>
        </w:rPr>
        <w:t>Приказ комитета жилищно-коммунального хозяйства и ТЭК Курской области от 05.07.2022 № 105 «Об утверждении территориальной схемы обращения с отходами Курской области».»;</w:t>
      </w:r>
    </w:p>
    <w:p w14:paraId="1F2B2A6D" w14:textId="2581405D" w:rsidR="00B81BBB" w:rsidRPr="00692C08" w:rsidRDefault="00F138FE" w:rsidP="004B574F">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Pr>
          <w:rFonts w:ascii="Times New Roman" w:eastAsia="Calibri" w:hAnsi="Times New Roman" w:cs="Times New Roman"/>
          <w:kern w:val="2"/>
          <w:sz w:val="28"/>
          <w:szCs w:val="28"/>
        </w:rPr>
        <w:t>д</w:t>
      </w:r>
      <w:r w:rsidR="00B81BBB" w:rsidRPr="00692C08">
        <w:rPr>
          <w:rFonts w:ascii="Times New Roman" w:eastAsia="Calibri" w:hAnsi="Times New Roman" w:cs="Times New Roman"/>
          <w:kern w:val="2"/>
          <w:sz w:val="28"/>
          <w:szCs w:val="28"/>
        </w:rPr>
        <w:t>)</w:t>
      </w:r>
      <w:r w:rsidR="004B574F" w:rsidRPr="00692C08">
        <w:rPr>
          <w:rFonts w:ascii="Times New Roman" w:eastAsia="Calibri" w:hAnsi="Times New Roman" w:cs="Times New Roman"/>
          <w:kern w:val="2"/>
          <w:sz w:val="28"/>
          <w:szCs w:val="28"/>
        </w:rPr>
        <w:t xml:space="preserve"> </w:t>
      </w:r>
      <w:r w:rsidR="00B81BBB" w:rsidRPr="00692C08">
        <w:rPr>
          <w:rFonts w:ascii="Times New Roman" w:eastAsia="Times New Roman" w:hAnsi="Times New Roman" w:cs="Times New Roman"/>
          <w:kern w:val="2"/>
          <w:sz w:val="28"/>
          <w:szCs w:val="28"/>
          <w:lang w:eastAsia="ru-RU"/>
        </w:rPr>
        <w:t xml:space="preserve">подраздел </w:t>
      </w:r>
      <w:r w:rsidR="00885F3F" w:rsidRPr="00885F3F">
        <w:rPr>
          <w:rFonts w:ascii="Times New Roman" w:eastAsia="Times New Roman" w:hAnsi="Times New Roman" w:cs="Times New Roman"/>
          <w:kern w:val="2"/>
          <w:sz w:val="28"/>
          <w:szCs w:val="28"/>
          <w:lang w:eastAsia="ru-RU"/>
        </w:rPr>
        <w:t xml:space="preserve">«Баланс земель» </w:t>
      </w:r>
      <w:r w:rsidR="00885F3F">
        <w:rPr>
          <w:rFonts w:ascii="Times New Roman" w:eastAsia="Times New Roman" w:hAnsi="Times New Roman" w:cs="Times New Roman"/>
          <w:kern w:val="2"/>
          <w:sz w:val="28"/>
          <w:szCs w:val="28"/>
          <w:lang w:eastAsia="ru-RU"/>
        </w:rPr>
        <w:t xml:space="preserve">подраздела </w:t>
      </w:r>
      <w:r w:rsidR="00B81BBB" w:rsidRPr="00692C08">
        <w:rPr>
          <w:rFonts w:ascii="Times New Roman" w:eastAsia="Times New Roman" w:hAnsi="Times New Roman" w:cs="Times New Roman"/>
          <w:kern w:val="2"/>
          <w:sz w:val="28"/>
          <w:szCs w:val="28"/>
          <w:lang w:eastAsia="ru-RU"/>
        </w:rPr>
        <w:t>2.2 «Территориально-планировочная организация муниципального образования. Баланс земель территории муниципального образования»</w:t>
      </w:r>
      <w:r w:rsidR="004B574F" w:rsidRPr="00692C08">
        <w:rPr>
          <w:rFonts w:ascii="Times New Roman" w:eastAsia="Times New Roman" w:hAnsi="Times New Roman" w:cs="Times New Roman"/>
          <w:kern w:val="2"/>
          <w:sz w:val="28"/>
          <w:szCs w:val="28"/>
          <w:lang w:eastAsia="ru-RU"/>
        </w:rPr>
        <w:t xml:space="preserve"> </w:t>
      </w:r>
      <w:r w:rsidR="00885F3F">
        <w:rPr>
          <w:rFonts w:ascii="Times New Roman" w:eastAsia="Times New Roman" w:hAnsi="Times New Roman" w:cs="Times New Roman"/>
          <w:kern w:val="2"/>
          <w:sz w:val="28"/>
          <w:szCs w:val="28"/>
          <w:lang w:eastAsia="ru-RU"/>
        </w:rPr>
        <w:t>изложить в следующей редакции:</w:t>
      </w:r>
    </w:p>
    <w:p w14:paraId="56075689" w14:textId="77777777" w:rsidR="00B81BBB" w:rsidRPr="00692C08" w:rsidRDefault="00B81BBB" w:rsidP="00B81BBB">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p>
    <w:p w14:paraId="728FB5C9" w14:textId="029EC65E" w:rsidR="00B81BBB" w:rsidRPr="00692C08" w:rsidRDefault="00B81BBB" w:rsidP="00B81BBB">
      <w:pPr>
        <w:spacing w:after="0" w:line="240" w:lineRule="auto"/>
        <w:ind w:firstLine="709"/>
        <w:jc w:val="both"/>
        <w:rPr>
          <w:rFonts w:ascii="Times New Roman" w:eastAsia="Times New Roman" w:hAnsi="Times New Roman" w:cs="Times New Roman"/>
          <w:b/>
          <w:bCs/>
          <w:sz w:val="28"/>
          <w:szCs w:val="28"/>
          <w:lang w:eastAsia="ru-RU"/>
        </w:rPr>
      </w:pPr>
      <w:bookmarkStart w:id="12" w:name="_Hlk119507830"/>
      <w:bookmarkStart w:id="13" w:name="_Hlk119507894"/>
      <w:r w:rsidRPr="00692C08">
        <w:rPr>
          <w:rFonts w:ascii="Times New Roman" w:eastAsia="Times New Roman" w:hAnsi="Times New Roman" w:cs="Times New Roman"/>
          <w:sz w:val="28"/>
          <w:szCs w:val="28"/>
          <w:lang w:eastAsia="ru-RU"/>
        </w:rPr>
        <w:lastRenderedPageBreak/>
        <w:t>«</w:t>
      </w:r>
      <w:bookmarkStart w:id="14" w:name="_Hlk119507813"/>
      <w:r w:rsidRPr="00692C08">
        <w:rPr>
          <w:rFonts w:ascii="Times New Roman" w:eastAsia="Times New Roman" w:hAnsi="Times New Roman" w:cs="Times New Roman"/>
          <w:b/>
          <w:bCs/>
          <w:sz w:val="28"/>
          <w:szCs w:val="28"/>
          <w:lang w:eastAsia="ru-RU"/>
        </w:rPr>
        <w:t>Баланс земель</w:t>
      </w:r>
    </w:p>
    <w:p w14:paraId="4C4D8C77" w14:textId="77777777" w:rsidR="004B574F" w:rsidRPr="00692C08" w:rsidRDefault="004B574F" w:rsidP="00B81BBB">
      <w:pPr>
        <w:spacing w:after="0" w:line="240" w:lineRule="auto"/>
        <w:ind w:firstLine="709"/>
        <w:jc w:val="both"/>
        <w:rPr>
          <w:rFonts w:ascii="Times New Roman" w:eastAsia="Times New Roman" w:hAnsi="Times New Roman" w:cs="Times New Roman"/>
          <w:sz w:val="28"/>
          <w:szCs w:val="28"/>
          <w:lang w:eastAsia="ru-RU"/>
        </w:rPr>
      </w:pPr>
    </w:p>
    <w:p w14:paraId="0E3DCF11" w14:textId="53043C4E" w:rsidR="00B81BBB" w:rsidRPr="00692C08" w:rsidRDefault="00B81BBB" w:rsidP="00B81BBB">
      <w:pPr>
        <w:spacing w:after="0" w:line="240" w:lineRule="auto"/>
        <w:ind w:firstLine="709"/>
        <w:jc w:val="both"/>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t xml:space="preserve">Данные о распределении территории муниципального образования </w:t>
      </w:r>
      <w:bookmarkStart w:id="15" w:name="_Hlk121838565"/>
      <w:bookmarkStart w:id="16" w:name="_Hlk120003882"/>
      <w:r w:rsidR="00957433" w:rsidRPr="00692C08">
        <w:rPr>
          <w:rFonts w:ascii="Times New Roman" w:eastAsia="Calibri" w:hAnsi="Times New Roman" w:cs="Times New Roman"/>
          <w:kern w:val="2"/>
          <w:sz w:val="28"/>
          <w:szCs w:val="28"/>
        </w:rPr>
        <w:t>«</w:t>
      </w:r>
      <w:r w:rsidR="00F138FE">
        <w:rPr>
          <w:rFonts w:ascii="Times New Roman" w:eastAsia="Calibri" w:hAnsi="Times New Roman" w:cs="Times New Roman"/>
          <w:kern w:val="2"/>
          <w:sz w:val="28"/>
          <w:szCs w:val="28"/>
        </w:rPr>
        <w:t>Никольский</w:t>
      </w:r>
      <w:r w:rsidR="00957433" w:rsidRPr="00692C08">
        <w:rPr>
          <w:rFonts w:ascii="Times New Roman" w:eastAsia="Calibri" w:hAnsi="Times New Roman" w:cs="Times New Roman"/>
          <w:kern w:val="2"/>
          <w:sz w:val="28"/>
          <w:szCs w:val="28"/>
        </w:rPr>
        <w:t xml:space="preserve"> сельсовет» </w:t>
      </w:r>
      <w:r w:rsidR="00F138FE">
        <w:rPr>
          <w:rFonts w:ascii="Times New Roman" w:eastAsia="Calibri" w:hAnsi="Times New Roman" w:cs="Times New Roman"/>
          <w:kern w:val="2"/>
          <w:sz w:val="28"/>
          <w:szCs w:val="28"/>
        </w:rPr>
        <w:t>Горшеченского</w:t>
      </w:r>
      <w:r w:rsidR="00957433" w:rsidRPr="00692C08">
        <w:rPr>
          <w:rFonts w:ascii="Times New Roman" w:eastAsia="Calibri" w:hAnsi="Times New Roman" w:cs="Times New Roman"/>
          <w:kern w:val="2"/>
          <w:sz w:val="28"/>
          <w:szCs w:val="28"/>
        </w:rPr>
        <w:t xml:space="preserve"> района</w:t>
      </w:r>
      <w:r w:rsidRPr="00692C08">
        <w:rPr>
          <w:rFonts w:ascii="Times New Roman" w:eastAsia="Times New Roman" w:hAnsi="Times New Roman" w:cs="Times New Roman"/>
          <w:sz w:val="28"/>
          <w:szCs w:val="28"/>
          <w:lang w:eastAsia="ru-RU"/>
        </w:rPr>
        <w:t xml:space="preserve"> </w:t>
      </w:r>
      <w:bookmarkEnd w:id="15"/>
      <w:r w:rsidRPr="00692C08">
        <w:rPr>
          <w:rFonts w:ascii="Times New Roman" w:eastAsia="Times New Roman" w:hAnsi="Times New Roman" w:cs="Times New Roman"/>
          <w:sz w:val="28"/>
          <w:szCs w:val="28"/>
          <w:lang w:eastAsia="ru-RU"/>
        </w:rPr>
        <w:t xml:space="preserve">Курской области </w:t>
      </w:r>
      <w:bookmarkEnd w:id="16"/>
      <w:r w:rsidRPr="00692C08">
        <w:rPr>
          <w:rFonts w:ascii="Times New Roman" w:eastAsia="Times New Roman" w:hAnsi="Times New Roman" w:cs="Times New Roman"/>
          <w:sz w:val="28"/>
          <w:szCs w:val="28"/>
          <w:lang w:eastAsia="ru-RU"/>
        </w:rPr>
        <w:t>по целевому использованию территорий (согласно информации, полученной с Карты функциональных зон) представлены в таблице.</w:t>
      </w:r>
      <w:bookmarkStart w:id="17" w:name="_Hlk119508083"/>
      <w:bookmarkEnd w:id="12"/>
      <w:bookmarkEnd w:id="13"/>
      <w:bookmarkEnd w:id="14"/>
    </w:p>
    <w:bookmarkEnd w:id="17"/>
    <w:p w14:paraId="2E1B7C34" w14:textId="77777777" w:rsidR="001749AF" w:rsidRPr="00692C08" w:rsidRDefault="001749AF" w:rsidP="006C3F6A">
      <w:pPr>
        <w:spacing w:after="0" w:line="240" w:lineRule="auto"/>
        <w:jc w:val="both"/>
        <w:rPr>
          <w:rFonts w:ascii="Times New Roman" w:eastAsia="Times New Roman" w:hAnsi="Times New Roman" w:cs="Times New Roman"/>
          <w:sz w:val="28"/>
          <w:szCs w:val="28"/>
          <w:lang w:eastAsia="ru-RU"/>
        </w:rPr>
      </w:pPr>
    </w:p>
    <w:p w14:paraId="6F78A57D" w14:textId="21338D11" w:rsidR="001749AF" w:rsidRPr="003032C5" w:rsidRDefault="001749AF" w:rsidP="001749AF">
      <w:pPr>
        <w:spacing w:after="0" w:line="240" w:lineRule="auto"/>
        <w:rPr>
          <w:rFonts w:ascii="Times New Roman" w:eastAsia="Times New Roman" w:hAnsi="Times New Roman" w:cs="Times New Roman"/>
          <w:b/>
          <w:bCs/>
          <w:sz w:val="28"/>
          <w:szCs w:val="28"/>
          <w:lang w:eastAsia="ru-RU"/>
        </w:rPr>
      </w:pPr>
      <w:bookmarkStart w:id="18" w:name="_Hlk184739668"/>
      <w:r w:rsidRPr="003032C5">
        <w:rPr>
          <w:rFonts w:ascii="Times New Roman" w:eastAsia="Times New Roman" w:hAnsi="Times New Roman" w:cs="Times New Roman"/>
          <w:b/>
          <w:bCs/>
          <w:sz w:val="28"/>
          <w:szCs w:val="28"/>
          <w:lang w:eastAsia="ru-RU"/>
        </w:rPr>
        <w:t xml:space="preserve">Таблица. Баланс земель по состоянию на 1 </w:t>
      </w:r>
      <w:r w:rsidR="003032C5" w:rsidRPr="003032C5">
        <w:rPr>
          <w:rFonts w:ascii="Times New Roman" w:eastAsia="Times New Roman" w:hAnsi="Times New Roman" w:cs="Times New Roman"/>
          <w:b/>
          <w:bCs/>
          <w:sz w:val="28"/>
          <w:szCs w:val="28"/>
          <w:lang w:eastAsia="ru-RU"/>
        </w:rPr>
        <w:t>ма</w:t>
      </w:r>
      <w:r w:rsidR="00F138FE" w:rsidRPr="003032C5">
        <w:rPr>
          <w:rFonts w:ascii="Times New Roman" w:eastAsia="Times New Roman" w:hAnsi="Times New Roman" w:cs="Times New Roman"/>
          <w:b/>
          <w:bCs/>
          <w:sz w:val="28"/>
          <w:szCs w:val="28"/>
          <w:lang w:eastAsia="ru-RU"/>
        </w:rPr>
        <w:t>я</w:t>
      </w:r>
      <w:r w:rsidRPr="003032C5">
        <w:rPr>
          <w:rFonts w:ascii="Times New Roman" w:eastAsia="Times New Roman" w:hAnsi="Times New Roman" w:cs="Times New Roman"/>
          <w:b/>
          <w:bCs/>
          <w:sz w:val="28"/>
          <w:szCs w:val="28"/>
          <w:lang w:eastAsia="ru-RU"/>
        </w:rPr>
        <w:t xml:space="preserve"> 202</w:t>
      </w:r>
      <w:r w:rsidR="00F138FE" w:rsidRPr="003032C5">
        <w:rPr>
          <w:rFonts w:ascii="Times New Roman" w:eastAsia="Times New Roman" w:hAnsi="Times New Roman" w:cs="Times New Roman"/>
          <w:b/>
          <w:bCs/>
          <w:sz w:val="28"/>
          <w:szCs w:val="28"/>
          <w:lang w:eastAsia="ru-RU"/>
        </w:rPr>
        <w:t>5</w:t>
      </w:r>
      <w:r w:rsidRPr="003032C5">
        <w:rPr>
          <w:rFonts w:ascii="Times New Roman" w:eastAsia="Times New Roman" w:hAnsi="Times New Roman" w:cs="Times New Roman"/>
          <w:b/>
          <w:bCs/>
          <w:sz w:val="28"/>
          <w:szCs w:val="28"/>
          <w:lang w:eastAsia="ru-RU"/>
        </w:rPr>
        <w:t xml:space="preserve"> года</w:t>
      </w:r>
    </w:p>
    <w:p w14:paraId="02719B02" w14:textId="77777777" w:rsidR="001749AF" w:rsidRPr="00F138FE" w:rsidRDefault="001749AF" w:rsidP="001749AF">
      <w:pPr>
        <w:spacing w:after="0" w:line="240" w:lineRule="auto"/>
        <w:jc w:val="center"/>
        <w:rPr>
          <w:rFonts w:ascii="Times New Roman" w:eastAsia="Times New Roman" w:hAnsi="Times New Roman" w:cs="Times New Roman"/>
          <w:b/>
          <w:bCs/>
          <w:sz w:val="28"/>
          <w:szCs w:val="28"/>
          <w:highlight w:val="yellow"/>
          <w:lang w:eastAsia="ru-RU"/>
        </w:rPr>
      </w:pPr>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40"/>
        <w:gridCol w:w="1476"/>
      </w:tblGrid>
      <w:tr w:rsidR="001749AF" w:rsidRPr="00F138FE" w14:paraId="4B99BA05" w14:textId="77777777" w:rsidTr="00255600">
        <w:trPr>
          <w:cantSplit/>
          <w:trHeight w:val="252"/>
          <w:tblHeader/>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5B545319" w14:textId="77777777" w:rsidR="001749AF" w:rsidRPr="003032C5" w:rsidRDefault="001749AF" w:rsidP="00255600">
            <w:pPr>
              <w:widowControl w:val="0"/>
              <w:spacing w:after="0" w:line="240" w:lineRule="auto"/>
              <w:jc w:val="center"/>
              <w:rPr>
                <w:rFonts w:ascii="Times New Roman" w:eastAsia="Calibri" w:hAnsi="Times New Roman" w:cs="Times New Roman"/>
                <w:b/>
                <w:kern w:val="2"/>
                <w:sz w:val="20"/>
                <w:szCs w:val="20"/>
              </w:rPr>
            </w:pPr>
            <w:r w:rsidRPr="003032C5">
              <w:rPr>
                <w:rFonts w:ascii="Times New Roman" w:eastAsia="Calibri" w:hAnsi="Times New Roman" w:cs="Times New Roman"/>
                <w:b/>
                <w:kern w:val="2"/>
                <w:sz w:val="20"/>
                <w:szCs w:val="20"/>
              </w:rPr>
              <w:t>Функциональные зоны</w:t>
            </w:r>
          </w:p>
        </w:tc>
        <w:tc>
          <w:tcPr>
            <w:tcW w:w="837" w:type="pct"/>
            <w:tcBorders>
              <w:top w:val="single" w:sz="4" w:space="0" w:color="auto"/>
              <w:left w:val="single" w:sz="4" w:space="0" w:color="auto"/>
              <w:bottom w:val="single" w:sz="4" w:space="0" w:color="auto"/>
              <w:right w:val="single" w:sz="4" w:space="0" w:color="auto"/>
            </w:tcBorders>
            <w:vAlign w:val="center"/>
            <w:hideMark/>
          </w:tcPr>
          <w:p w14:paraId="4D04C8D7" w14:textId="77777777" w:rsidR="001749AF" w:rsidRPr="003032C5" w:rsidRDefault="001749AF" w:rsidP="00255600">
            <w:pPr>
              <w:widowControl w:val="0"/>
              <w:spacing w:after="0" w:line="240" w:lineRule="auto"/>
              <w:jc w:val="center"/>
              <w:rPr>
                <w:rFonts w:ascii="Times New Roman" w:eastAsia="Calibri" w:hAnsi="Times New Roman" w:cs="Times New Roman"/>
                <w:b/>
                <w:kern w:val="2"/>
                <w:sz w:val="20"/>
                <w:szCs w:val="20"/>
              </w:rPr>
            </w:pPr>
            <w:r w:rsidRPr="003032C5">
              <w:rPr>
                <w:rFonts w:ascii="Times New Roman" w:eastAsia="Calibri" w:hAnsi="Times New Roman" w:cs="Times New Roman"/>
                <w:b/>
                <w:kern w:val="2"/>
                <w:sz w:val="20"/>
                <w:szCs w:val="20"/>
              </w:rPr>
              <w:t>Площадь, га</w:t>
            </w:r>
          </w:p>
        </w:tc>
      </w:tr>
      <w:tr w:rsidR="001749AF" w:rsidRPr="00F138FE" w14:paraId="07353D89" w14:textId="77777777" w:rsidTr="00255600">
        <w:trPr>
          <w:trHeight w:val="219"/>
          <w:jc w:val="center"/>
        </w:trPr>
        <w:tc>
          <w:tcPr>
            <w:tcW w:w="4163" w:type="pct"/>
            <w:tcBorders>
              <w:top w:val="single" w:sz="4" w:space="0" w:color="auto"/>
              <w:left w:val="single" w:sz="4" w:space="0" w:color="auto"/>
              <w:bottom w:val="single" w:sz="4" w:space="0" w:color="auto"/>
              <w:right w:val="single" w:sz="4" w:space="0" w:color="auto"/>
            </w:tcBorders>
            <w:vAlign w:val="center"/>
          </w:tcPr>
          <w:p w14:paraId="63822A74" w14:textId="77777777" w:rsidR="001749AF" w:rsidRPr="003032C5" w:rsidRDefault="001749AF" w:rsidP="002C2C5E">
            <w:pPr>
              <w:widowControl w:val="0"/>
              <w:spacing w:after="0" w:line="240" w:lineRule="auto"/>
              <w:jc w:val="both"/>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Зоны застройки малоэтажными жилыми домами (до 4 этажей, включая мансардный)</w:t>
            </w:r>
          </w:p>
        </w:tc>
        <w:tc>
          <w:tcPr>
            <w:tcW w:w="837" w:type="pct"/>
            <w:tcBorders>
              <w:top w:val="single" w:sz="4" w:space="0" w:color="auto"/>
              <w:left w:val="single" w:sz="4" w:space="0" w:color="auto"/>
              <w:bottom w:val="single" w:sz="4" w:space="0" w:color="auto"/>
              <w:right w:val="single" w:sz="4" w:space="0" w:color="auto"/>
            </w:tcBorders>
            <w:vAlign w:val="center"/>
          </w:tcPr>
          <w:p w14:paraId="13A39FC6" w14:textId="46756410" w:rsidR="001749AF" w:rsidRPr="003032C5" w:rsidRDefault="00AC5B4C" w:rsidP="00255600">
            <w:pPr>
              <w:widowControl w:val="0"/>
              <w:spacing w:after="0" w:line="240" w:lineRule="auto"/>
              <w:jc w:val="center"/>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1</w:t>
            </w:r>
            <w:r w:rsidR="003032C5" w:rsidRPr="003032C5">
              <w:rPr>
                <w:rFonts w:ascii="Times New Roman" w:eastAsia="Calibri" w:hAnsi="Times New Roman" w:cs="Times New Roman"/>
                <w:b/>
                <w:bCs/>
                <w:kern w:val="2"/>
                <w:sz w:val="20"/>
                <w:szCs w:val="20"/>
              </w:rPr>
              <w:t>87,03</w:t>
            </w:r>
          </w:p>
        </w:tc>
      </w:tr>
      <w:tr w:rsidR="001749AF" w:rsidRPr="00F138FE" w14:paraId="62B99108" w14:textId="77777777" w:rsidTr="00255600">
        <w:trPr>
          <w:trHeight w:val="223"/>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208652A4" w14:textId="77777777" w:rsidR="001749AF" w:rsidRPr="003032C5" w:rsidRDefault="001749AF" w:rsidP="002C2C5E">
            <w:pPr>
              <w:widowControl w:val="0"/>
              <w:spacing w:after="0" w:line="240" w:lineRule="auto"/>
              <w:jc w:val="both"/>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Многофункциональная общественно-деловая зона</w:t>
            </w:r>
          </w:p>
        </w:tc>
        <w:tc>
          <w:tcPr>
            <w:tcW w:w="837" w:type="pct"/>
            <w:tcBorders>
              <w:top w:val="single" w:sz="4" w:space="0" w:color="auto"/>
              <w:left w:val="single" w:sz="4" w:space="0" w:color="auto"/>
              <w:bottom w:val="single" w:sz="4" w:space="0" w:color="auto"/>
              <w:right w:val="single" w:sz="4" w:space="0" w:color="auto"/>
            </w:tcBorders>
            <w:vAlign w:val="center"/>
            <w:hideMark/>
          </w:tcPr>
          <w:p w14:paraId="5C1D14F3" w14:textId="513EC978" w:rsidR="001749AF" w:rsidRPr="003032C5" w:rsidRDefault="00AC5B4C" w:rsidP="00255600">
            <w:pPr>
              <w:widowControl w:val="0"/>
              <w:spacing w:after="0" w:line="240" w:lineRule="auto"/>
              <w:jc w:val="center"/>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3</w:t>
            </w:r>
            <w:r w:rsidR="001749AF" w:rsidRPr="003032C5">
              <w:rPr>
                <w:rFonts w:ascii="Times New Roman" w:eastAsia="Calibri" w:hAnsi="Times New Roman" w:cs="Times New Roman"/>
                <w:b/>
                <w:bCs/>
                <w:kern w:val="2"/>
                <w:sz w:val="20"/>
                <w:szCs w:val="20"/>
              </w:rPr>
              <w:t>,</w:t>
            </w:r>
            <w:r w:rsidRPr="003032C5">
              <w:rPr>
                <w:rFonts w:ascii="Times New Roman" w:eastAsia="Calibri" w:hAnsi="Times New Roman" w:cs="Times New Roman"/>
                <w:b/>
                <w:bCs/>
                <w:kern w:val="2"/>
                <w:sz w:val="20"/>
                <w:szCs w:val="20"/>
              </w:rPr>
              <w:t>3</w:t>
            </w:r>
            <w:r w:rsidR="00C737A5" w:rsidRPr="003032C5">
              <w:rPr>
                <w:rFonts w:ascii="Times New Roman" w:eastAsia="Calibri" w:hAnsi="Times New Roman" w:cs="Times New Roman"/>
                <w:b/>
                <w:bCs/>
                <w:kern w:val="2"/>
                <w:sz w:val="20"/>
                <w:szCs w:val="20"/>
              </w:rPr>
              <w:t>0</w:t>
            </w:r>
          </w:p>
        </w:tc>
      </w:tr>
      <w:tr w:rsidR="00EA7208" w:rsidRPr="00F138FE" w14:paraId="552FD1F9" w14:textId="77777777" w:rsidTr="00255600">
        <w:trPr>
          <w:trHeight w:val="223"/>
          <w:jc w:val="center"/>
        </w:trPr>
        <w:tc>
          <w:tcPr>
            <w:tcW w:w="4163" w:type="pct"/>
            <w:tcBorders>
              <w:top w:val="single" w:sz="4" w:space="0" w:color="auto"/>
              <w:left w:val="single" w:sz="4" w:space="0" w:color="auto"/>
              <w:bottom w:val="single" w:sz="4" w:space="0" w:color="auto"/>
              <w:right w:val="single" w:sz="4" w:space="0" w:color="auto"/>
            </w:tcBorders>
            <w:vAlign w:val="center"/>
          </w:tcPr>
          <w:p w14:paraId="647B86E3" w14:textId="77777777" w:rsidR="00814492" w:rsidRDefault="00814492" w:rsidP="002C2C5E">
            <w:pPr>
              <w:widowControl w:val="0"/>
              <w:spacing w:after="0" w:line="240" w:lineRule="auto"/>
              <w:jc w:val="both"/>
              <w:rPr>
                <w:rFonts w:ascii="Times New Roman" w:eastAsia="Calibri" w:hAnsi="Times New Roman" w:cs="Times New Roman"/>
                <w:b/>
                <w:bCs/>
                <w:kern w:val="2"/>
                <w:sz w:val="20"/>
                <w:szCs w:val="20"/>
              </w:rPr>
            </w:pPr>
            <w:r w:rsidRPr="00814492">
              <w:rPr>
                <w:rFonts w:ascii="Times New Roman" w:eastAsia="Calibri" w:hAnsi="Times New Roman" w:cs="Times New Roman"/>
                <w:b/>
                <w:bCs/>
                <w:kern w:val="2"/>
                <w:sz w:val="20"/>
                <w:szCs w:val="20"/>
              </w:rPr>
              <w:t xml:space="preserve">Производственная зона, зона инженерной и транспортной инфраструктур </w:t>
            </w:r>
          </w:p>
          <w:p w14:paraId="776EE958" w14:textId="058899A8" w:rsidR="00EA7208" w:rsidRPr="00F138FE" w:rsidRDefault="00814492" w:rsidP="002C2C5E">
            <w:pPr>
              <w:widowControl w:val="0"/>
              <w:spacing w:after="0" w:line="240" w:lineRule="auto"/>
              <w:jc w:val="both"/>
              <w:rPr>
                <w:rFonts w:ascii="Times New Roman" w:eastAsia="Calibri" w:hAnsi="Times New Roman" w:cs="Times New Roman"/>
                <w:b/>
                <w:bCs/>
                <w:kern w:val="2"/>
                <w:sz w:val="20"/>
                <w:szCs w:val="20"/>
                <w:highlight w:val="yellow"/>
              </w:rPr>
            </w:pPr>
            <w:r w:rsidRPr="00814492">
              <w:rPr>
                <w:rFonts w:ascii="Times New Roman" w:eastAsia="Calibri" w:hAnsi="Times New Roman" w:cs="Times New Roman"/>
                <w:b/>
                <w:bCs/>
                <w:kern w:val="2"/>
                <w:sz w:val="20"/>
                <w:szCs w:val="20"/>
              </w:rPr>
              <w:t>V класса опасности объекта</w:t>
            </w:r>
          </w:p>
        </w:tc>
        <w:tc>
          <w:tcPr>
            <w:tcW w:w="837" w:type="pct"/>
            <w:tcBorders>
              <w:top w:val="single" w:sz="4" w:space="0" w:color="auto"/>
              <w:left w:val="single" w:sz="4" w:space="0" w:color="auto"/>
              <w:bottom w:val="single" w:sz="4" w:space="0" w:color="auto"/>
              <w:right w:val="single" w:sz="4" w:space="0" w:color="auto"/>
            </w:tcBorders>
            <w:vAlign w:val="center"/>
          </w:tcPr>
          <w:p w14:paraId="74FAD0F9" w14:textId="1FCDDDFC" w:rsidR="00EA7208" w:rsidRPr="00F138FE" w:rsidRDefault="00AC5B4C" w:rsidP="00255600">
            <w:pPr>
              <w:widowControl w:val="0"/>
              <w:spacing w:after="0" w:line="240" w:lineRule="auto"/>
              <w:jc w:val="center"/>
              <w:rPr>
                <w:rFonts w:ascii="Times New Roman" w:eastAsia="Calibri" w:hAnsi="Times New Roman" w:cs="Times New Roman"/>
                <w:b/>
                <w:bCs/>
                <w:kern w:val="2"/>
                <w:sz w:val="20"/>
                <w:szCs w:val="20"/>
                <w:highlight w:val="yellow"/>
              </w:rPr>
            </w:pPr>
            <w:r w:rsidRPr="00AC5B4C">
              <w:rPr>
                <w:rFonts w:ascii="Times New Roman" w:eastAsia="Calibri" w:hAnsi="Times New Roman" w:cs="Times New Roman"/>
                <w:b/>
                <w:bCs/>
                <w:kern w:val="2"/>
                <w:sz w:val="20"/>
                <w:szCs w:val="20"/>
              </w:rPr>
              <w:t>335</w:t>
            </w:r>
            <w:r w:rsidR="00EA7208" w:rsidRPr="00AC5B4C">
              <w:rPr>
                <w:rFonts w:ascii="Times New Roman" w:eastAsia="Calibri" w:hAnsi="Times New Roman" w:cs="Times New Roman"/>
                <w:b/>
                <w:bCs/>
                <w:kern w:val="2"/>
                <w:sz w:val="20"/>
                <w:szCs w:val="20"/>
              </w:rPr>
              <w:t>,</w:t>
            </w:r>
            <w:r w:rsidRPr="00AC5B4C">
              <w:rPr>
                <w:rFonts w:ascii="Times New Roman" w:eastAsia="Calibri" w:hAnsi="Times New Roman" w:cs="Times New Roman"/>
                <w:b/>
                <w:bCs/>
                <w:kern w:val="2"/>
                <w:sz w:val="20"/>
                <w:szCs w:val="20"/>
              </w:rPr>
              <w:t>59</w:t>
            </w:r>
          </w:p>
        </w:tc>
      </w:tr>
      <w:tr w:rsidR="001749AF" w:rsidRPr="003032C5" w14:paraId="57579C50" w14:textId="77777777" w:rsidTr="00255600">
        <w:trPr>
          <w:trHeight w:val="252"/>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03FDC92F" w14:textId="77777777" w:rsidR="001749AF" w:rsidRPr="003032C5" w:rsidRDefault="001749AF" w:rsidP="002C2C5E">
            <w:pPr>
              <w:widowControl w:val="0"/>
              <w:spacing w:after="0" w:line="240" w:lineRule="auto"/>
              <w:jc w:val="both"/>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Зоны сельскохозяйственного назначения</w:t>
            </w:r>
          </w:p>
        </w:tc>
        <w:tc>
          <w:tcPr>
            <w:tcW w:w="837" w:type="pct"/>
            <w:tcBorders>
              <w:top w:val="single" w:sz="4" w:space="0" w:color="auto"/>
              <w:left w:val="single" w:sz="4" w:space="0" w:color="auto"/>
              <w:bottom w:val="single" w:sz="4" w:space="0" w:color="auto"/>
              <w:right w:val="single" w:sz="4" w:space="0" w:color="auto"/>
            </w:tcBorders>
            <w:vAlign w:val="center"/>
            <w:hideMark/>
          </w:tcPr>
          <w:p w14:paraId="3A1BCB6B" w14:textId="1C7DB212" w:rsidR="001749AF" w:rsidRPr="003032C5" w:rsidRDefault="00AF4F9C" w:rsidP="00255600">
            <w:pPr>
              <w:widowControl w:val="0"/>
              <w:spacing w:after="0" w:line="240" w:lineRule="auto"/>
              <w:jc w:val="center"/>
              <w:rPr>
                <w:rFonts w:ascii="Times New Roman" w:eastAsia="Calibri" w:hAnsi="Times New Roman" w:cs="Times New Roman"/>
                <w:b/>
                <w:bCs/>
                <w:color w:val="000000"/>
                <w:kern w:val="2"/>
                <w:sz w:val="20"/>
                <w:szCs w:val="20"/>
              </w:rPr>
            </w:pPr>
            <w:r>
              <w:rPr>
                <w:rFonts w:ascii="Times New Roman" w:eastAsia="Calibri" w:hAnsi="Times New Roman" w:cs="Times New Roman"/>
                <w:b/>
                <w:bCs/>
                <w:color w:val="000000"/>
                <w:kern w:val="2"/>
                <w:sz w:val="20"/>
                <w:szCs w:val="20"/>
              </w:rPr>
              <w:t>4617,56</w:t>
            </w:r>
          </w:p>
        </w:tc>
      </w:tr>
      <w:tr w:rsidR="00E06AFF" w:rsidRPr="003032C5" w14:paraId="723918F4" w14:textId="77777777" w:rsidTr="00255600">
        <w:trPr>
          <w:trHeight w:val="252"/>
          <w:jc w:val="center"/>
        </w:trPr>
        <w:tc>
          <w:tcPr>
            <w:tcW w:w="4163" w:type="pct"/>
            <w:tcBorders>
              <w:top w:val="single" w:sz="4" w:space="0" w:color="auto"/>
              <w:left w:val="single" w:sz="4" w:space="0" w:color="auto"/>
              <w:bottom w:val="single" w:sz="4" w:space="0" w:color="auto"/>
              <w:right w:val="single" w:sz="4" w:space="0" w:color="auto"/>
            </w:tcBorders>
            <w:vAlign w:val="center"/>
          </w:tcPr>
          <w:p w14:paraId="555975A7" w14:textId="0EC64484" w:rsidR="00E06AFF" w:rsidRPr="003032C5" w:rsidRDefault="00E06AFF" w:rsidP="002C2C5E">
            <w:pPr>
              <w:widowControl w:val="0"/>
              <w:spacing w:after="0" w:line="240" w:lineRule="auto"/>
              <w:jc w:val="both"/>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Зона сельскохозяйственных угодий</w:t>
            </w:r>
          </w:p>
        </w:tc>
        <w:tc>
          <w:tcPr>
            <w:tcW w:w="837" w:type="pct"/>
            <w:tcBorders>
              <w:top w:val="single" w:sz="4" w:space="0" w:color="auto"/>
              <w:left w:val="single" w:sz="4" w:space="0" w:color="auto"/>
              <w:bottom w:val="single" w:sz="4" w:space="0" w:color="auto"/>
              <w:right w:val="single" w:sz="4" w:space="0" w:color="auto"/>
            </w:tcBorders>
            <w:vAlign w:val="center"/>
          </w:tcPr>
          <w:p w14:paraId="64036B52" w14:textId="2A6FC0F0" w:rsidR="00E06AFF" w:rsidRPr="003032C5" w:rsidRDefault="00814492" w:rsidP="00255600">
            <w:pPr>
              <w:widowControl w:val="0"/>
              <w:spacing w:after="0" w:line="240" w:lineRule="auto"/>
              <w:jc w:val="center"/>
              <w:rPr>
                <w:rFonts w:ascii="Times New Roman" w:eastAsia="Calibri" w:hAnsi="Times New Roman" w:cs="Times New Roman"/>
                <w:color w:val="000000"/>
                <w:kern w:val="2"/>
                <w:sz w:val="20"/>
                <w:szCs w:val="20"/>
              </w:rPr>
            </w:pPr>
            <w:r w:rsidRPr="003032C5">
              <w:rPr>
                <w:rFonts w:ascii="Times New Roman" w:eastAsia="Calibri" w:hAnsi="Times New Roman" w:cs="Times New Roman"/>
                <w:color w:val="000000"/>
                <w:kern w:val="2"/>
                <w:sz w:val="20"/>
                <w:szCs w:val="20"/>
              </w:rPr>
              <w:t>4247</w:t>
            </w:r>
            <w:r w:rsidR="00E06AFF" w:rsidRPr="003032C5">
              <w:rPr>
                <w:rFonts w:ascii="Times New Roman" w:eastAsia="Calibri" w:hAnsi="Times New Roman" w:cs="Times New Roman"/>
                <w:color w:val="000000"/>
                <w:kern w:val="2"/>
                <w:sz w:val="20"/>
                <w:szCs w:val="20"/>
              </w:rPr>
              <w:t>,</w:t>
            </w:r>
            <w:r w:rsidRPr="003032C5">
              <w:rPr>
                <w:rFonts w:ascii="Times New Roman" w:eastAsia="Calibri" w:hAnsi="Times New Roman" w:cs="Times New Roman"/>
                <w:color w:val="000000"/>
                <w:kern w:val="2"/>
                <w:sz w:val="20"/>
                <w:szCs w:val="20"/>
              </w:rPr>
              <w:t>33</w:t>
            </w:r>
          </w:p>
        </w:tc>
      </w:tr>
      <w:tr w:rsidR="001749AF" w:rsidRPr="003032C5" w14:paraId="547DA80C" w14:textId="77777777" w:rsidTr="00255600">
        <w:trPr>
          <w:trHeight w:val="252"/>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7572FBB7" w14:textId="77777777" w:rsidR="001749AF" w:rsidRPr="003032C5" w:rsidRDefault="001749AF" w:rsidP="002C2C5E">
            <w:pPr>
              <w:widowControl w:val="0"/>
              <w:spacing w:after="0" w:line="240" w:lineRule="auto"/>
              <w:jc w:val="both"/>
              <w:rPr>
                <w:rFonts w:ascii="Times New Roman" w:eastAsia="Calibri" w:hAnsi="Times New Roman" w:cs="Times New Roman"/>
                <w:bCs/>
                <w:kern w:val="2"/>
                <w:sz w:val="20"/>
                <w:szCs w:val="20"/>
              </w:rPr>
            </w:pPr>
            <w:r w:rsidRPr="003032C5">
              <w:rPr>
                <w:rFonts w:ascii="Times New Roman" w:eastAsia="Calibri" w:hAnsi="Times New Roman" w:cs="Times New Roman"/>
                <w:bCs/>
                <w:kern w:val="2"/>
                <w:sz w:val="20"/>
                <w:szCs w:val="20"/>
              </w:rPr>
              <w:t>Производственная зона сельскохозяйственных предприятий</w:t>
            </w:r>
          </w:p>
        </w:tc>
        <w:tc>
          <w:tcPr>
            <w:tcW w:w="837" w:type="pct"/>
            <w:tcBorders>
              <w:top w:val="single" w:sz="4" w:space="0" w:color="auto"/>
              <w:left w:val="single" w:sz="4" w:space="0" w:color="auto"/>
              <w:bottom w:val="single" w:sz="4" w:space="0" w:color="auto"/>
              <w:right w:val="single" w:sz="4" w:space="0" w:color="auto"/>
            </w:tcBorders>
            <w:vAlign w:val="center"/>
            <w:hideMark/>
          </w:tcPr>
          <w:p w14:paraId="572F813B" w14:textId="7D385EBD" w:rsidR="001749AF" w:rsidRPr="003032C5" w:rsidRDefault="00814492" w:rsidP="00255600">
            <w:pPr>
              <w:widowControl w:val="0"/>
              <w:spacing w:after="0" w:line="240" w:lineRule="auto"/>
              <w:jc w:val="center"/>
              <w:rPr>
                <w:rFonts w:ascii="Times New Roman" w:eastAsia="Calibri" w:hAnsi="Times New Roman" w:cs="Times New Roman"/>
                <w:color w:val="000000"/>
                <w:kern w:val="2"/>
                <w:sz w:val="20"/>
                <w:szCs w:val="20"/>
              </w:rPr>
            </w:pPr>
            <w:r w:rsidRPr="003032C5">
              <w:rPr>
                <w:rFonts w:ascii="Times New Roman" w:eastAsia="Calibri" w:hAnsi="Times New Roman" w:cs="Times New Roman"/>
                <w:color w:val="000000"/>
                <w:kern w:val="2"/>
                <w:sz w:val="20"/>
                <w:szCs w:val="20"/>
              </w:rPr>
              <w:t>44</w:t>
            </w:r>
            <w:r w:rsidR="001749AF" w:rsidRPr="003032C5">
              <w:rPr>
                <w:rFonts w:ascii="Times New Roman" w:eastAsia="Calibri" w:hAnsi="Times New Roman" w:cs="Times New Roman"/>
                <w:color w:val="000000"/>
                <w:kern w:val="2"/>
                <w:sz w:val="20"/>
                <w:szCs w:val="20"/>
              </w:rPr>
              <w:t>,</w:t>
            </w:r>
            <w:r w:rsidRPr="003032C5">
              <w:rPr>
                <w:rFonts w:ascii="Times New Roman" w:eastAsia="Calibri" w:hAnsi="Times New Roman" w:cs="Times New Roman"/>
                <w:color w:val="000000"/>
                <w:kern w:val="2"/>
                <w:sz w:val="20"/>
                <w:szCs w:val="20"/>
              </w:rPr>
              <w:t>85</w:t>
            </w:r>
          </w:p>
        </w:tc>
      </w:tr>
      <w:tr w:rsidR="001749AF" w:rsidRPr="003032C5" w14:paraId="0E0578CC" w14:textId="77777777" w:rsidTr="00255600">
        <w:trPr>
          <w:trHeight w:val="164"/>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73A4B89C" w14:textId="041BB24B" w:rsidR="001749AF" w:rsidRPr="003032C5" w:rsidRDefault="001749AF" w:rsidP="002C2C5E">
            <w:pPr>
              <w:widowControl w:val="0"/>
              <w:spacing w:after="0" w:line="240" w:lineRule="auto"/>
              <w:jc w:val="both"/>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Зона природно-ландшафтной территории</w:t>
            </w:r>
          </w:p>
        </w:tc>
        <w:tc>
          <w:tcPr>
            <w:tcW w:w="837" w:type="pct"/>
            <w:tcBorders>
              <w:top w:val="single" w:sz="4" w:space="0" w:color="auto"/>
              <w:left w:val="single" w:sz="4" w:space="0" w:color="auto"/>
              <w:bottom w:val="single" w:sz="4" w:space="0" w:color="auto"/>
              <w:right w:val="single" w:sz="4" w:space="0" w:color="auto"/>
            </w:tcBorders>
            <w:vAlign w:val="center"/>
            <w:hideMark/>
          </w:tcPr>
          <w:p w14:paraId="114B3A3A" w14:textId="11B56EF0" w:rsidR="001749AF" w:rsidRPr="003032C5" w:rsidRDefault="003032C5" w:rsidP="00255600">
            <w:pPr>
              <w:widowControl w:val="0"/>
              <w:spacing w:after="0" w:line="240" w:lineRule="auto"/>
              <w:jc w:val="center"/>
              <w:rPr>
                <w:rFonts w:ascii="Times New Roman" w:eastAsia="Calibri" w:hAnsi="Times New Roman" w:cs="Times New Roman"/>
                <w:color w:val="000000"/>
                <w:kern w:val="2"/>
                <w:sz w:val="20"/>
                <w:szCs w:val="20"/>
              </w:rPr>
            </w:pPr>
            <w:r w:rsidRPr="003032C5">
              <w:rPr>
                <w:rFonts w:ascii="Times New Roman" w:eastAsia="Calibri" w:hAnsi="Times New Roman" w:cs="Times New Roman"/>
                <w:color w:val="000000"/>
                <w:kern w:val="2"/>
                <w:sz w:val="20"/>
                <w:szCs w:val="20"/>
              </w:rPr>
              <w:t>316,49</w:t>
            </w:r>
          </w:p>
        </w:tc>
      </w:tr>
      <w:tr w:rsidR="001749AF" w:rsidRPr="003032C5" w14:paraId="093B526C" w14:textId="77777777" w:rsidTr="00255600">
        <w:trPr>
          <w:trHeight w:val="164"/>
          <w:jc w:val="center"/>
        </w:trPr>
        <w:tc>
          <w:tcPr>
            <w:tcW w:w="4163" w:type="pct"/>
            <w:tcBorders>
              <w:top w:val="single" w:sz="4" w:space="0" w:color="auto"/>
              <w:left w:val="single" w:sz="4" w:space="0" w:color="auto"/>
              <w:bottom w:val="single" w:sz="4" w:space="0" w:color="auto"/>
              <w:right w:val="single" w:sz="4" w:space="0" w:color="auto"/>
            </w:tcBorders>
            <w:vAlign w:val="center"/>
          </w:tcPr>
          <w:p w14:paraId="02F7E6A8" w14:textId="77777777" w:rsidR="001749AF" w:rsidRPr="003032C5" w:rsidRDefault="001749AF" w:rsidP="002C2C5E">
            <w:pPr>
              <w:widowControl w:val="0"/>
              <w:spacing w:after="0" w:line="240" w:lineRule="auto"/>
              <w:jc w:val="both"/>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Зона сельскохозяйственного использования</w:t>
            </w:r>
          </w:p>
        </w:tc>
        <w:tc>
          <w:tcPr>
            <w:tcW w:w="837" w:type="pct"/>
            <w:tcBorders>
              <w:top w:val="single" w:sz="4" w:space="0" w:color="auto"/>
              <w:left w:val="single" w:sz="4" w:space="0" w:color="auto"/>
              <w:bottom w:val="single" w:sz="4" w:space="0" w:color="auto"/>
              <w:right w:val="single" w:sz="4" w:space="0" w:color="auto"/>
            </w:tcBorders>
            <w:vAlign w:val="center"/>
          </w:tcPr>
          <w:p w14:paraId="7B586583" w14:textId="786DAC20" w:rsidR="001749AF" w:rsidRPr="003032C5" w:rsidRDefault="00AC5B4C" w:rsidP="00255600">
            <w:pPr>
              <w:widowControl w:val="0"/>
              <w:spacing w:after="0" w:line="240" w:lineRule="auto"/>
              <w:jc w:val="center"/>
              <w:rPr>
                <w:rFonts w:ascii="Times New Roman" w:eastAsia="Calibri" w:hAnsi="Times New Roman" w:cs="Times New Roman"/>
                <w:color w:val="000000"/>
                <w:kern w:val="2"/>
                <w:sz w:val="20"/>
                <w:szCs w:val="20"/>
              </w:rPr>
            </w:pPr>
            <w:r w:rsidRPr="003032C5">
              <w:rPr>
                <w:rFonts w:ascii="Times New Roman" w:eastAsia="Calibri" w:hAnsi="Times New Roman" w:cs="Times New Roman"/>
                <w:color w:val="000000"/>
                <w:kern w:val="2"/>
                <w:sz w:val="20"/>
                <w:szCs w:val="20"/>
              </w:rPr>
              <w:t>8</w:t>
            </w:r>
            <w:r w:rsidR="001749AF" w:rsidRPr="003032C5">
              <w:rPr>
                <w:rFonts w:ascii="Times New Roman" w:eastAsia="Calibri" w:hAnsi="Times New Roman" w:cs="Times New Roman"/>
                <w:color w:val="000000"/>
                <w:kern w:val="2"/>
                <w:sz w:val="20"/>
                <w:szCs w:val="20"/>
              </w:rPr>
              <w:t>,</w:t>
            </w:r>
            <w:r w:rsidR="003032C5" w:rsidRPr="003032C5">
              <w:rPr>
                <w:rFonts w:ascii="Times New Roman" w:eastAsia="Calibri" w:hAnsi="Times New Roman" w:cs="Times New Roman"/>
                <w:color w:val="000000"/>
                <w:kern w:val="2"/>
                <w:sz w:val="20"/>
                <w:szCs w:val="20"/>
              </w:rPr>
              <w:t>8</w:t>
            </w:r>
            <w:r w:rsidRPr="003032C5">
              <w:rPr>
                <w:rFonts w:ascii="Times New Roman" w:eastAsia="Calibri" w:hAnsi="Times New Roman" w:cs="Times New Roman"/>
                <w:color w:val="000000"/>
                <w:kern w:val="2"/>
                <w:sz w:val="20"/>
                <w:szCs w:val="20"/>
              </w:rPr>
              <w:t>9</w:t>
            </w:r>
          </w:p>
        </w:tc>
      </w:tr>
      <w:tr w:rsidR="001749AF" w:rsidRPr="003032C5" w14:paraId="2F413660"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259EDD1D" w14:textId="77777777" w:rsidR="001749AF" w:rsidRPr="003032C5" w:rsidRDefault="001749AF" w:rsidP="002C2C5E">
            <w:pPr>
              <w:widowControl w:val="0"/>
              <w:spacing w:after="0" w:line="240" w:lineRule="auto"/>
              <w:jc w:val="both"/>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Зоны рекреационного назначения</w:t>
            </w:r>
          </w:p>
        </w:tc>
        <w:tc>
          <w:tcPr>
            <w:tcW w:w="837" w:type="pct"/>
            <w:tcBorders>
              <w:top w:val="single" w:sz="4" w:space="0" w:color="auto"/>
              <w:left w:val="single" w:sz="4" w:space="0" w:color="auto"/>
              <w:bottom w:val="single" w:sz="4" w:space="0" w:color="auto"/>
              <w:right w:val="single" w:sz="4" w:space="0" w:color="auto"/>
            </w:tcBorders>
            <w:vAlign w:val="center"/>
            <w:hideMark/>
          </w:tcPr>
          <w:p w14:paraId="5A955DED" w14:textId="338BEB02" w:rsidR="001749AF" w:rsidRPr="003032C5" w:rsidRDefault="00AF4F9C" w:rsidP="00255600">
            <w:pPr>
              <w:widowControl w:val="0"/>
              <w:spacing w:after="0" w:line="240" w:lineRule="auto"/>
              <w:jc w:val="center"/>
              <w:rPr>
                <w:rFonts w:ascii="Times New Roman" w:eastAsia="Calibri" w:hAnsi="Times New Roman" w:cs="Times New Roman"/>
                <w:b/>
                <w:bCs/>
                <w:kern w:val="2"/>
                <w:sz w:val="20"/>
                <w:szCs w:val="20"/>
              </w:rPr>
            </w:pPr>
            <w:r>
              <w:rPr>
                <w:rFonts w:ascii="Times New Roman" w:eastAsia="Calibri" w:hAnsi="Times New Roman" w:cs="Times New Roman"/>
                <w:b/>
                <w:bCs/>
                <w:kern w:val="2"/>
                <w:sz w:val="20"/>
                <w:szCs w:val="20"/>
              </w:rPr>
              <w:t>125,4</w:t>
            </w:r>
          </w:p>
        </w:tc>
      </w:tr>
      <w:tr w:rsidR="001749AF" w:rsidRPr="003032C5" w14:paraId="28170822"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tcPr>
          <w:p w14:paraId="73CFBC37" w14:textId="515A6EE1" w:rsidR="00814492" w:rsidRPr="003032C5" w:rsidRDefault="001749AF" w:rsidP="002C2C5E">
            <w:pPr>
              <w:widowControl w:val="0"/>
              <w:spacing w:after="0" w:line="240" w:lineRule="auto"/>
              <w:jc w:val="both"/>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Зона озелененных территорий общего пользования (парки, сады, скверы, бульвары</w:t>
            </w:r>
            <w:r w:rsidR="00E06AFF" w:rsidRPr="003032C5">
              <w:rPr>
                <w:rFonts w:ascii="Times New Roman" w:eastAsia="Calibri" w:hAnsi="Times New Roman" w:cs="Times New Roman"/>
                <w:kern w:val="2"/>
                <w:sz w:val="20"/>
                <w:szCs w:val="20"/>
              </w:rPr>
              <w:t>, городские леса</w:t>
            </w:r>
            <w:r w:rsidRPr="003032C5">
              <w:rPr>
                <w:rFonts w:ascii="Times New Roman" w:eastAsia="Calibri" w:hAnsi="Times New Roman" w:cs="Times New Roman"/>
                <w:kern w:val="2"/>
                <w:sz w:val="20"/>
                <w:szCs w:val="20"/>
              </w:rPr>
              <w:t>)</w:t>
            </w:r>
          </w:p>
        </w:tc>
        <w:tc>
          <w:tcPr>
            <w:tcW w:w="837" w:type="pct"/>
            <w:tcBorders>
              <w:top w:val="single" w:sz="4" w:space="0" w:color="auto"/>
              <w:left w:val="single" w:sz="4" w:space="0" w:color="auto"/>
              <w:bottom w:val="single" w:sz="4" w:space="0" w:color="auto"/>
              <w:right w:val="single" w:sz="4" w:space="0" w:color="auto"/>
            </w:tcBorders>
            <w:vAlign w:val="center"/>
          </w:tcPr>
          <w:p w14:paraId="037484CB" w14:textId="3E8E8437" w:rsidR="001749AF" w:rsidRPr="003032C5" w:rsidRDefault="00AC5B4C" w:rsidP="00255600">
            <w:pPr>
              <w:widowControl w:val="0"/>
              <w:spacing w:after="0" w:line="240" w:lineRule="auto"/>
              <w:jc w:val="center"/>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44</w:t>
            </w:r>
            <w:r w:rsidR="001749AF" w:rsidRPr="003032C5">
              <w:rPr>
                <w:rFonts w:ascii="Times New Roman" w:eastAsia="Calibri" w:hAnsi="Times New Roman" w:cs="Times New Roman"/>
                <w:kern w:val="2"/>
                <w:sz w:val="20"/>
                <w:szCs w:val="20"/>
              </w:rPr>
              <w:t>,</w:t>
            </w:r>
            <w:r w:rsidRPr="003032C5">
              <w:rPr>
                <w:rFonts w:ascii="Times New Roman" w:eastAsia="Calibri" w:hAnsi="Times New Roman" w:cs="Times New Roman"/>
                <w:kern w:val="2"/>
                <w:sz w:val="20"/>
                <w:szCs w:val="20"/>
              </w:rPr>
              <w:t>04</w:t>
            </w:r>
          </w:p>
        </w:tc>
      </w:tr>
      <w:tr w:rsidR="00814492" w:rsidRPr="003032C5" w14:paraId="77C1D4CE"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tcPr>
          <w:p w14:paraId="7392F589" w14:textId="6CC9A4ED" w:rsidR="00814492" w:rsidRPr="003032C5" w:rsidRDefault="00814492" w:rsidP="002C2C5E">
            <w:pPr>
              <w:widowControl w:val="0"/>
              <w:spacing w:after="0" w:line="240" w:lineRule="auto"/>
              <w:jc w:val="both"/>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Зона рекреационного назначения</w:t>
            </w:r>
          </w:p>
        </w:tc>
        <w:tc>
          <w:tcPr>
            <w:tcW w:w="837" w:type="pct"/>
            <w:tcBorders>
              <w:top w:val="single" w:sz="4" w:space="0" w:color="auto"/>
              <w:left w:val="single" w:sz="4" w:space="0" w:color="auto"/>
              <w:bottom w:val="single" w:sz="4" w:space="0" w:color="auto"/>
              <w:right w:val="single" w:sz="4" w:space="0" w:color="auto"/>
            </w:tcBorders>
            <w:vAlign w:val="center"/>
          </w:tcPr>
          <w:p w14:paraId="67E282D3" w14:textId="26F67F6C" w:rsidR="00814492" w:rsidRPr="003032C5" w:rsidRDefault="003032C5" w:rsidP="00255600">
            <w:pPr>
              <w:widowControl w:val="0"/>
              <w:spacing w:after="0" w:line="240" w:lineRule="auto"/>
              <w:jc w:val="center"/>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25,87</w:t>
            </w:r>
          </w:p>
        </w:tc>
      </w:tr>
      <w:tr w:rsidR="00C737A5" w:rsidRPr="003032C5" w14:paraId="08074B5D"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tcPr>
          <w:p w14:paraId="7E91DDE8" w14:textId="3B85D831" w:rsidR="00C737A5" w:rsidRPr="003032C5" w:rsidRDefault="00C737A5" w:rsidP="002C2C5E">
            <w:pPr>
              <w:widowControl w:val="0"/>
              <w:spacing w:after="0" w:line="240" w:lineRule="auto"/>
              <w:jc w:val="both"/>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Зона отдыха</w:t>
            </w:r>
          </w:p>
        </w:tc>
        <w:tc>
          <w:tcPr>
            <w:tcW w:w="837" w:type="pct"/>
            <w:tcBorders>
              <w:top w:val="single" w:sz="4" w:space="0" w:color="auto"/>
              <w:left w:val="single" w:sz="4" w:space="0" w:color="auto"/>
              <w:bottom w:val="single" w:sz="4" w:space="0" w:color="auto"/>
              <w:right w:val="single" w:sz="4" w:space="0" w:color="auto"/>
            </w:tcBorders>
            <w:vAlign w:val="center"/>
          </w:tcPr>
          <w:p w14:paraId="3CFB1953" w14:textId="1726903C" w:rsidR="00C737A5" w:rsidRPr="003032C5" w:rsidRDefault="003032C5" w:rsidP="00255600">
            <w:pPr>
              <w:widowControl w:val="0"/>
              <w:spacing w:after="0" w:line="240" w:lineRule="auto"/>
              <w:jc w:val="center"/>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28,26</w:t>
            </w:r>
          </w:p>
        </w:tc>
      </w:tr>
      <w:tr w:rsidR="00814492" w:rsidRPr="003032C5" w14:paraId="7B70DFC8"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tcPr>
          <w:p w14:paraId="5797AF0E" w14:textId="1C9BA030" w:rsidR="00814492" w:rsidRPr="003032C5" w:rsidRDefault="00814492" w:rsidP="002C2C5E">
            <w:pPr>
              <w:widowControl w:val="0"/>
              <w:spacing w:after="0" w:line="240" w:lineRule="auto"/>
              <w:jc w:val="both"/>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Зона городских лесов</w:t>
            </w:r>
          </w:p>
        </w:tc>
        <w:tc>
          <w:tcPr>
            <w:tcW w:w="837" w:type="pct"/>
            <w:tcBorders>
              <w:top w:val="single" w:sz="4" w:space="0" w:color="auto"/>
              <w:left w:val="single" w:sz="4" w:space="0" w:color="auto"/>
              <w:bottom w:val="single" w:sz="4" w:space="0" w:color="auto"/>
              <w:right w:val="single" w:sz="4" w:space="0" w:color="auto"/>
            </w:tcBorders>
            <w:vAlign w:val="center"/>
          </w:tcPr>
          <w:p w14:paraId="712389F8" w14:textId="271BFA3B" w:rsidR="00814492" w:rsidRPr="003032C5" w:rsidRDefault="003032C5" w:rsidP="00255600">
            <w:pPr>
              <w:widowControl w:val="0"/>
              <w:spacing w:after="0" w:line="240" w:lineRule="auto"/>
              <w:jc w:val="center"/>
              <w:rPr>
                <w:rFonts w:ascii="Times New Roman" w:eastAsia="Calibri" w:hAnsi="Times New Roman" w:cs="Times New Roman"/>
                <w:kern w:val="2"/>
                <w:sz w:val="20"/>
                <w:szCs w:val="20"/>
              </w:rPr>
            </w:pPr>
            <w:r w:rsidRPr="003032C5">
              <w:rPr>
                <w:rFonts w:ascii="Times New Roman" w:eastAsia="Calibri" w:hAnsi="Times New Roman" w:cs="Times New Roman"/>
                <w:kern w:val="2"/>
                <w:sz w:val="20"/>
                <w:szCs w:val="20"/>
              </w:rPr>
              <w:t>27,23</w:t>
            </w:r>
          </w:p>
        </w:tc>
      </w:tr>
      <w:tr w:rsidR="001749AF" w:rsidRPr="00F138FE" w14:paraId="4181C5B4"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169FD686" w14:textId="2E3259E9" w:rsidR="001749AF" w:rsidRPr="003032C5" w:rsidRDefault="001749AF" w:rsidP="002C2C5E">
            <w:pPr>
              <w:widowControl w:val="0"/>
              <w:spacing w:after="0" w:line="240" w:lineRule="auto"/>
              <w:jc w:val="both"/>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 xml:space="preserve">Контура лесных участков в картографических материалах соответствуют сведениям по </w:t>
            </w:r>
            <w:r w:rsidR="00814492" w:rsidRPr="003032C5">
              <w:rPr>
                <w:rFonts w:ascii="Times New Roman" w:eastAsia="Calibri" w:hAnsi="Times New Roman" w:cs="Times New Roman"/>
                <w:b/>
                <w:bCs/>
                <w:kern w:val="2"/>
                <w:sz w:val="20"/>
                <w:szCs w:val="20"/>
              </w:rPr>
              <w:t>Горшеченскому</w:t>
            </w:r>
            <w:r w:rsidRPr="003032C5">
              <w:rPr>
                <w:rFonts w:ascii="Times New Roman" w:eastAsia="Calibri" w:hAnsi="Times New Roman" w:cs="Times New Roman"/>
                <w:b/>
                <w:bCs/>
                <w:kern w:val="2"/>
                <w:sz w:val="20"/>
                <w:szCs w:val="20"/>
              </w:rPr>
              <w:t xml:space="preserve"> лесничеству, внесенным в ЕГРН с реестровым номером 46:00-15.</w:t>
            </w:r>
            <w:r w:rsidR="00814492" w:rsidRPr="003032C5">
              <w:rPr>
                <w:rFonts w:ascii="Times New Roman" w:eastAsia="Calibri" w:hAnsi="Times New Roman" w:cs="Times New Roman"/>
                <w:b/>
                <w:bCs/>
                <w:kern w:val="2"/>
                <w:sz w:val="20"/>
                <w:szCs w:val="20"/>
              </w:rPr>
              <w:t>2</w:t>
            </w:r>
          </w:p>
        </w:tc>
        <w:tc>
          <w:tcPr>
            <w:tcW w:w="837" w:type="pct"/>
            <w:tcBorders>
              <w:top w:val="single" w:sz="4" w:space="0" w:color="auto"/>
              <w:left w:val="single" w:sz="4" w:space="0" w:color="auto"/>
              <w:bottom w:val="single" w:sz="4" w:space="0" w:color="auto"/>
              <w:right w:val="single" w:sz="4" w:space="0" w:color="auto"/>
            </w:tcBorders>
            <w:vAlign w:val="center"/>
            <w:hideMark/>
          </w:tcPr>
          <w:p w14:paraId="0CF581D0" w14:textId="387F259B" w:rsidR="001749AF" w:rsidRPr="003032C5" w:rsidRDefault="003032C5" w:rsidP="00255600">
            <w:pPr>
              <w:widowControl w:val="0"/>
              <w:spacing w:after="0" w:line="240" w:lineRule="auto"/>
              <w:jc w:val="center"/>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403,87</w:t>
            </w:r>
          </w:p>
        </w:tc>
      </w:tr>
      <w:tr w:rsidR="001749AF" w:rsidRPr="00F138FE" w14:paraId="165021F5"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tcPr>
          <w:p w14:paraId="2A8A6CA0" w14:textId="77777777" w:rsidR="001749AF" w:rsidRPr="003032C5" w:rsidRDefault="001749AF" w:rsidP="002C2C5E">
            <w:pPr>
              <w:widowControl w:val="0"/>
              <w:spacing w:after="0" w:line="240" w:lineRule="auto"/>
              <w:jc w:val="both"/>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Зона акваторий (водный фонд)</w:t>
            </w:r>
          </w:p>
        </w:tc>
        <w:tc>
          <w:tcPr>
            <w:tcW w:w="837" w:type="pct"/>
            <w:tcBorders>
              <w:top w:val="single" w:sz="4" w:space="0" w:color="auto"/>
              <w:left w:val="single" w:sz="4" w:space="0" w:color="auto"/>
              <w:bottom w:val="single" w:sz="4" w:space="0" w:color="auto"/>
              <w:right w:val="single" w:sz="4" w:space="0" w:color="auto"/>
            </w:tcBorders>
            <w:vAlign w:val="center"/>
          </w:tcPr>
          <w:p w14:paraId="1B75EEA0" w14:textId="020DAE38" w:rsidR="001749AF" w:rsidRPr="003032C5" w:rsidRDefault="003032C5" w:rsidP="00255600">
            <w:pPr>
              <w:widowControl w:val="0"/>
              <w:spacing w:after="0" w:line="240" w:lineRule="auto"/>
              <w:jc w:val="center"/>
              <w:rPr>
                <w:rFonts w:ascii="Times New Roman" w:eastAsia="Calibri" w:hAnsi="Times New Roman" w:cs="Times New Roman"/>
                <w:b/>
                <w:bCs/>
                <w:kern w:val="2"/>
                <w:sz w:val="20"/>
                <w:szCs w:val="20"/>
              </w:rPr>
            </w:pPr>
            <w:r w:rsidRPr="003032C5">
              <w:rPr>
                <w:rFonts w:ascii="Times New Roman" w:eastAsia="Calibri" w:hAnsi="Times New Roman" w:cs="Times New Roman"/>
                <w:b/>
                <w:bCs/>
                <w:kern w:val="2"/>
                <w:sz w:val="20"/>
                <w:szCs w:val="20"/>
              </w:rPr>
              <w:t>298,52</w:t>
            </w:r>
          </w:p>
        </w:tc>
      </w:tr>
      <w:tr w:rsidR="001749AF" w:rsidRPr="00AF4F9C" w14:paraId="28ED5926"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1B335F77" w14:textId="77777777" w:rsidR="001749AF" w:rsidRPr="00AF4F9C" w:rsidRDefault="001749AF" w:rsidP="002C2C5E">
            <w:pPr>
              <w:widowControl w:val="0"/>
              <w:spacing w:after="0" w:line="240" w:lineRule="auto"/>
              <w:jc w:val="both"/>
              <w:rPr>
                <w:rFonts w:ascii="Times New Roman" w:eastAsia="Calibri" w:hAnsi="Times New Roman" w:cs="Times New Roman"/>
                <w:b/>
                <w:bCs/>
                <w:kern w:val="2"/>
                <w:sz w:val="20"/>
                <w:szCs w:val="20"/>
              </w:rPr>
            </w:pPr>
            <w:r w:rsidRPr="00AF4F9C">
              <w:rPr>
                <w:rFonts w:ascii="Times New Roman" w:eastAsia="Calibri" w:hAnsi="Times New Roman" w:cs="Times New Roman"/>
                <w:b/>
                <w:bCs/>
                <w:kern w:val="2"/>
                <w:sz w:val="20"/>
                <w:szCs w:val="20"/>
              </w:rPr>
              <w:t>Зоны инженерной и транспортной инфраструктуры</w:t>
            </w:r>
          </w:p>
        </w:tc>
        <w:tc>
          <w:tcPr>
            <w:tcW w:w="837" w:type="pct"/>
            <w:tcBorders>
              <w:top w:val="single" w:sz="4" w:space="0" w:color="auto"/>
              <w:left w:val="single" w:sz="4" w:space="0" w:color="auto"/>
              <w:bottom w:val="single" w:sz="4" w:space="0" w:color="auto"/>
              <w:right w:val="single" w:sz="4" w:space="0" w:color="auto"/>
            </w:tcBorders>
            <w:vAlign w:val="center"/>
            <w:hideMark/>
          </w:tcPr>
          <w:p w14:paraId="1CE21932" w14:textId="6E4AB77F" w:rsidR="001749AF" w:rsidRPr="00AF4F9C" w:rsidRDefault="00AF4F9C" w:rsidP="00255600">
            <w:pPr>
              <w:widowControl w:val="0"/>
              <w:spacing w:after="0" w:line="240" w:lineRule="auto"/>
              <w:jc w:val="center"/>
              <w:rPr>
                <w:rFonts w:ascii="Times New Roman" w:eastAsia="Calibri" w:hAnsi="Times New Roman" w:cs="Times New Roman"/>
                <w:b/>
                <w:bCs/>
                <w:kern w:val="2"/>
                <w:sz w:val="20"/>
                <w:szCs w:val="20"/>
              </w:rPr>
            </w:pPr>
            <w:r w:rsidRPr="00AF4F9C">
              <w:rPr>
                <w:rFonts w:ascii="Times New Roman" w:eastAsia="Calibri" w:hAnsi="Times New Roman" w:cs="Times New Roman"/>
                <w:b/>
                <w:bCs/>
                <w:kern w:val="2"/>
                <w:sz w:val="20"/>
                <w:szCs w:val="20"/>
              </w:rPr>
              <w:t>114,85</w:t>
            </w:r>
          </w:p>
        </w:tc>
      </w:tr>
      <w:tr w:rsidR="001749AF" w:rsidRPr="00AF4F9C" w14:paraId="19CD1EE4"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tcPr>
          <w:p w14:paraId="3481D34F" w14:textId="77777777" w:rsidR="001749AF" w:rsidRPr="00AF4F9C" w:rsidRDefault="001749AF" w:rsidP="002C2C5E">
            <w:pPr>
              <w:widowControl w:val="0"/>
              <w:spacing w:after="0" w:line="240" w:lineRule="auto"/>
              <w:jc w:val="both"/>
              <w:rPr>
                <w:rFonts w:ascii="Times New Roman" w:eastAsia="Calibri" w:hAnsi="Times New Roman" w:cs="Times New Roman"/>
                <w:kern w:val="2"/>
                <w:sz w:val="20"/>
                <w:szCs w:val="20"/>
              </w:rPr>
            </w:pPr>
            <w:r w:rsidRPr="00AF4F9C">
              <w:rPr>
                <w:rFonts w:ascii="Times New Roman" w:eastAsia="Calibri" w:hAnsi="Times New Roman" w:cs="Times New Roman"/>
                <w:kern w:val="2"/>
                <w:sz w:val="20"/>
                <w:szCs w:val="20"/>
              </w:rPr>
              <w:t>Зона улично-дорожной сети</w:t>
            </w:r>
          </w:p>
        </w:tc>
        <w:tc>
          <w:tcPr>
            <w:tcW w:w="837" w:type="pct"/>
            <w:tcBorders>
              <w:top w:val="single" w:sz="4" w:space="0" w:color="auto"/>
              <w:left w:val="single" w:sz="4" w:space="0" w:color="auto"/>
              <w:bottom w:val="single" w:sz="4" w:space="0" w:color="auto"/>
              <w:right w:val="single" w:sz="4" w:space="0" w:color="auto"/>
            </w:tcBorders>
            <w:vAlign w:val="center"/>
          </w:tcPr>
          <w:p w14:paraId="739442A1" w14:textId="23BA83B2" w:rsidR="001749AF" w:rsidRPr="00AF4F9C" w:rsidRDefault="003032C5" w:rsidP="00255600">
            <w:pPr>
              <w:widowControl w:val="0"/>
              <w:spacing w:after="0" w:line="240" w:lineRule="auto"/>
              <w:jc w:val="center"/>
              <w:rPr>
                <w:rFonts w:ascii="Times New Roman" w:eastAsia="Calibri" w:hAnsi="Times New Roman" w:cs="Times New Roman"/>
                <w:kern w:val="2"/>
                <w:sz w:val="20"/>
                <w:szCs w:val="20"/>
              </w:rPr>
            </w:pPr>
            <w:r w:rsidRPr="00AF4F9C">
              <w:rPr>
                <w:rFonts w:ascii="Times New Roman" w:eastAsia="Calibri" w:hAnsi="Times New Roman" w:cs="Times New Roman"/>
                <w:kern w:val="2"/>
                <w:sz w:val="20"/>
                <w:szCs w:val="20"/>
              </w:rPr>
              <w:t>84,9</w:t>
            </w:r>
          </w:p>
        </w:tc>
      </w:tr>
      <w:tr w:rsidR="001749AF" w:rsidRPr="00AF4F9C" w14:paraId="06E3FE75"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6D26C2CE" w14:textId="77777777" w:rsidR="001749AF" w:rsidRPr="00AF4F9C" w:rsidRDefault="001749AF" w:rsidP="002C2C5E">
            <w:pPr>
              <w:widowControl w:val="0"/>
              <w:spacing w:after="0" w:line="240" w:lineRule="auto"/>
              <w:jc w:val="both"/>
              <w:rPr>
                <w:rFonts w:ascii="Times New Roman" w:eastAsia="Calibri" w:hAnsi="Times New Roman" w:cs="Times New Roman"/>
                <w:color w:val="000000" w:themeColor="text1"/>
                <w:kern w:val="2"/>
                <w:sz w:val="20"/>
                <w:szCs w:val="20"/>
              </w:rPr>
            </w:pPr>
            <w:r w:rsidRPr="00AF4F9C">
              <w:rPr>
                <w:rFonts w:ascii="Times New Roman" w:eastAsia="Calibri" w:hAnsi="Times New Roman" w:cs="Times New Roman"/>
                <w:kern w:val="2"/>
                <w:sz w:val="20"/>
                <w:szCs w:val="20"/>
              </w:rPr>
              <w:t>Зона инженерной инфраструктуры</w:t>
            </w:r>
          </w:p>
        </w:tc>
        <w:tc>
          <w:tcPr>
            <w:tcW w:w="837" w:type="pct"/>
            <w:tcBorders>
              <w:top w:val="single" w:sz="4" w:space="0" w:color="auto"/>
              <w:left w:val="single" w:sz="4" w:space="0" w:color="auto"/>
              <w:bottom w:val="single" w:sz="4" w:space="0" w:color="auto"/>
              <w:right w:val="single" w:sz="4" w:space="0" w:color="auto"/>
            </w:tcBorders>
            <w:vAlign w:val="center"/>
            <w:hideMark/>
          </w:tcPr>
          <w:p w14:paraId="030C3899" w14:textId="77B2DC79" w:rsidR="001749AF" w:rsidRPr="00AF4F9C" w:rsidRDefault="00AC5B4C" w:rsidP="00255600">
            <w:pPr>
              <w:widowControl w:val="0"/>
              <w:spacing w:after="0" w:line="240" w:lineRule="auto"/>
              <w:jc w:val="center"/>
              <w:rPr>
                <w:rFonts w:ascii="Times New Roman" w:eastAsia="Calibri" w:hAnsi="Times New Roman" w:cs="Times New Roman"/>
                <w:color w:val="000000" w:themeColor="text1"/>
                <w:kern w:val="2"/>
                <w:sz w:val="20"/>
                <w:szCs w:val="20"/>
              </w:rPr>
            </w:pPr>
            <w:r w:rsidRPr="00AF4F9C">
              <w:rPr>
                <w:rFonts w:ascii="Times New Roman" w:eastAsia="Calibri" w:hAnsi="Times New Roman" w:cs="Times New Roman"/>
                <w:color w:val="000000" w:themeColor="text1"/>
                <w:kern w:val="2"/>
                <w:sz w:val="20"/>
                <w:szCs w:val="20"/>
              </w:rPr>
              <w:t>0</w:t>
            </w:r>
            <w:r w:rsidR="001749AF" w:rsidRPr="00AF4F9C">
              <w:rPr>
                <w:rFonts w:ascii="Times New Roman" w:eastAsia="Calibri" w:hAnsi="Times New Roman" w:cs="Times New Roman"/>
                <w:color w:val="000000" w:themeColor="text1"/>
                <w:kern w:val="2"/>
                <w:sz w:val="20"/>
                <w:szCs w:val="20"/>
              </w:rPr>
              <w:t>,</w:t>
            </w:r>
            <w:r w:rsidRPr="00AF4F9C">
              <w:rPr>
                <w:rFonts w:ascii="Times New Roman" w:eastAsia="Calibri" w:hAnsi="Times New Roman" w:cs="Times New Roman"/>
                <w:color w:val="000000" w:themeColor="text1"/>
                <w:kern w:val="2"/>
                <w:sz w:val="20"/>
                <w:szCs w:val="20"/>
              </w:rPr>
              <w:t>8</w:t>
            </w:r>
            <w:r w:rsidR="00C737A5" w:rsidRPr="00AF4F9C">
              <w:rPr>
                <w:rFonts w:ascii="Times New Roman" w:eastAsia="Calibri" w:hAnsi="Times New Roman" w:cs="Times New Roman"/>
                <w:color w:val="000000" w:themeColor="text1"/>
                <w:kern w:val="2"/>
                <w:sz w:val="20"/>
                <w:szCs w:val="20"/>
              </w:rPr>
              <w:t>0</w:t>
            </w:r>
          </w:p>
        </w:tc>
      </w:tr>
      <w:tr w:rsidR="001749AF" w:rsidRPr="00AF4F9C" w14:paraId="7F7A7BEC"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73A57CCF" w14:textId="77777777" w:rsidR="001749AF" w:rsidRPr="00AF4F9C" w:rsidRDefault="001749AF" w:rsidP="002C2C5E">
            <w:pPr>
              <w:widowControl w:val="0"/>
              <w:spacing w:after="0" w:line="240" w:lineRule="auto"/>
              <w:jc w:val="both"/>
              <w:rPr>
                <w:rFonts w:ascii="Times New Roman" w:eastAsia="Calibri" w:hAnsi="Times New Roman" w:cs="Times New Roman"/>
                <w:color w:val="000000" w:themeColor="text1"/>
                <w:kern w:val="2"/>
                <w:sz w:val="20"/>
                <w:szCs w:val="20"/>
              </w:rPr>
            </w:pPr>
            <w:r w:rsidRPr="00AF4F9C">
              <w:rPr>
                <w:rFonts w:ascii="Times New Roman" w:eastAsia="Calibri" w:hAnsi="Times New Roman" w:cs="Times New Roman"/>
                <w:color w:val="000000" w:themeColor="text1"/>
                <w:kern w:val="2"/>
                <w:sz w:val="20"/>
                <w:szCs w:val="20"/>
              </w:rPr>
              <w:t>Зона транспортной инфраструктуры</w:t>
            </w:r>
          </w:p>
        </w:tc>
        <w:tc>
          <w:tcPr>
            <w:tcW w:w="837" w:type="pct"/>
            <w:tcBorders>
              <w:top w:val="single" w:sz="4" w:space="0" w:color="auto"/>
              <w:left w:val="single" w:sz="4" w:space="0" w:color="auto"/>
              <w:bottom w:val="single" w:sz="4" w:space="0" w:color="auto"/>
              <w:right w:val="single" w:sz="4" w:space="0" w:color="auto"/>
            </w:tcBorders>
            <w:vAlign w:val="center"/>
            <w:hideMark/>
          </w:tcPr>
          <w:p w14:paraId="2EB20BC6" w14:textId="3CA2FD72" w:rsidR="001749AF" w:rsidRPr="00AF4F9C" w:rsidRDefault="00AC5B4C" w:rsidP="00255600">
            <w:pPr>
              <w:widowControl w:val="0"/>
              <w:spacing w:after="0" w:line="240" w:lineRule="auto"/>
              <w:jc w:val="center"/>
              <w:rPr>
                <w:rFonts w:ascii="Times New Roman" w:eastAsia="Calibri" w:hAnsi="Times New Roman" w:cs="Times New Roman"/>
                <w:color w:val="000000" w:themeColor="text1"/>
                <w:kern w:val="2"/>
                <w:sz w:val="20"/>
                <w:szCs w:val="20"/>
              </w:rPr>
            </w:pPr>
            <w:r w:rsidRPr="00AF4F9C">
              <w:rPr>
                <w:rFonts w:ascii="Times New Roman" w:eastAsia="Calibri" w:hAnsi="Times New Roman" w:cs="Times New Roman"/>
                <w:color w:val="000000" w:themeColor="text1"/>
                <w:kern w:val="2"/>
                <w:sz w:val="20"/>
                <w:szCs w:val="20"/>
              </w:rPr>
              <w:t>29</w:t>
            </w:r>
            <w:r w:rsidR="001749AF" w:rsidRPr="00AF4F9C">
              <w:rPr>
                <w:rFonts w:ascii="Times New Roman" w:eastAsia="Calibri" w:hAnsi="Times New Roman" w:cs="Times New Roman"/>
                <w:color w:val="000000" w:themeColor="text1"/>
                <w:kern w:val="2"/>
                <w:sz w:val="20"/>
                <w:szCs w:val="20"/>
              </w:rPr>
              <w:t>,</w:t>
            </w:r>
            <w:r w:rsidRPr="00AF4F9C">
              <w:rPr>
                <w:rFonts w:ascii="Times New Roman" w:eastAsia="Calibri" w:hAnsi="Times New Roman" w:cs="Times New Roman"/>
                <w:color w:val="000000" w:themeColor="text1"/>
                <w:kern w:val="2"/>
                <w:sz w:val="20"/>
                <w:szCs w:val="20"/>
              </w:rPr>
              <w:t>15</w:t>
            </w:r>
          </w:p>
        </w:tc>
      </w:tr>
      <w:tr w:rsidR="001749AF" w:rsidRPr="00AF4F9C" w14:paraId="307DC386"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18F11A80" w14:textId="77777777" w:rsidR="001749AF" w:rsidRPr="00AF4F9C" w:rsidRDefault="001749AF" w:rsidP="002C2C5E">
            <w:pPr>
              <w:widowControl w:val="0"/>
              <w:spacing w:after="0" w:line="240" w:lineRule="auto"/>
              <w:jc w:val="both"/>
              <w:rPr>
                <w:rFonts w:ascii="Times New Roman" w:eastAsia="Calibri" w:hAnsi="Times New Roman" w:cs="Times New Roman"/>
                <w:b/>
                <w:bCs/>
                <w:kern w:val="2"/>
                <w:sz w:val="20"/>
                <w:szCs w:val="20"/>
              </w:rPr>
            </w:pPr>
            <w:r w:rsidRPr="00AF4F9C">
              <w:rPr>
                <w:rFonts w:ascii="Times New Roman" w:eastAsia="Calibri" w:hAnsi="Times New Roman" w:cs="Times New Roman"/>
                <w:b/>
                <w:bCs/>
                <w:kern w:val="2"/>
                <w:sz w:val="20"/>
                <w:szCs w:val="20"/>
              </w:rPr>
              <w:t>Зона кладбищ</w:t>
            </w:r>
          </w:p>
        </w:tc>
        <w:tc>
          <w:tcPr>
            <w:tcW w:w="837" w:type="pct"/>
            <w:tcBorders>
              <w:top w:val="single" w:sz="4" w:space="0" w:color="auto"/>
              <w:left w:val="single" w:sz="4" w:space="0" w:color="auto"/>
              <w:bottom w:val="single" w:sz="4" w:space="0" w:color="auto"/>
              <w:right w:val="single" w:sz="4" w:space="0" w:color="auto"/>
            </w:tcBorders>
            <w:vAlign w:val="center"/>
            <w:hideMark/>
          </w:tcPr>
          <w:p w14:paraId="74926D73" w14:textId="0C3A1AA8" w:rsidR="001749AF" w:rsidRPr="00AF4F9C" w:rsidRDefault="00AC5B4C" w:rsidP="00255600">
            <w:pPr>
              <w:widowControl w:val="0"/>
              <w:spacing w:after="0" w:line="240" w:lineRule="auto"/>
              <w:jc w:val="center"/>
              <w:rPr>
                <w:rFonts w:ascii="Times New Roman" w:eastAsia="Calibri" w:hAnsi="Times New Roman" w:cs="Times New Roman"/>
                <w:b/>
                <w:bCs/>
                <w:kern w:val="2"/>
                <w:sz w:val="20"/>
                <w:szCs w:val="20"/>
              </w:rPr>
            </w:pPr>
            <w:r w:rsidRPr="00AF4F9C">
              <w:rPr>
                <w:rFonts w:ascii="Times New Roman" w:eastAsia="Calibri" w:hAnsi="Times New Roman" w:cs="Times New Roman"/>
                <w:b/>
                <w:bCs/>
                <w:kern w:val="2"/>
                <w:sz w:val="20"/>
                <w:szCs w:val="20"/>
              </w:rPr>
              <w:t>2</w:t>
            </w:r>
            <w:r w:rsidR="001749AF" w:rsidRPr="00AF4F9C">
              <w:rPr>
                <w:rFonts w:ascii="Times New Roman" w:eastAsia="Calibri" w:hAnsi="Times New Roman" w:cs="Times New Roman"/>
                <w:b/>
                <w:bCs/>
                <w:kern w:val="2"/>
                <w:sz w:val="20"/>
                <w:szCs w:val="20"/>
              </w:rPr>
              <w:t>,</w:t>
            </w:r>
            <w:r w:rsidRPr="00AF4F9C">
              <w:rPr>
                <w:rFonts w:ascii="Times New Roman" w:eastAsia="Calibri" w:hAnsi="Times New Roman" w:cs="Times New Roman"/>
                <w:b/>
                <w:bCs/>
                <w:kern w:val="2"/>
                <w:sz w:val="20"/>
                <w:szCs w:val="20"/>
              </w:rPr>
              <w:t>12</w:t>
            </w:r>
          </w:p>
        </w:tc>
      </w:tr>
      <w:tr w:rsidR="001749AF" w:rsidRPr="00F138FE" w14:paraId="41FF510A" w14:textId="77777777" w:rsidTr="00255600">
        <w:trPr>
          <w:trHeight w:val="70"/>
          <w:jc w:val="center"/>
        </w:trPr>
        <w:tc>
          <w:tcPr>
            <w:tcW w:w="4163" w:type="pct"/>
            <w:tcBorders>
              <w:top w:val="single" w:sz="4" w:space="0" w:color="auto"/>
              <w:left w:val="single" w:sz="4" w:space="0" w:color="auto"/>
              <w:bottom w:val="single" w:sz="4" w:space="0" w:color="auto"/>
              <w:right w:val="single" w:sz="4" w:space="0" w:color="auto"/>
            </w:tcBorders>
            <w:vAlign w:val="center"/>
            <w:hideMark/>
          </w:tcPr>
          <w:p w14:paraId="63C2B123" w14:textId="77777777" w:rsidR="001749AF" w:rsidRPr="00AF4F9C" w:rsidRDefault="001749AF" w:rsidP="002C2C5E">
            <w:pPr>
              <w:widowControl w:val="0"/>
              <w:spacing w:after="0" w:line="240" w:lineRule="auto"/>
              <w:jc w:val="both"/>
              <w:rPr>
                <w:rFonts w:ascii="Times New Roman" w:eastAsia="Calibri" w:hAnsi="Times New Roman" w:cs="Times New Roman"/>
                <w:b/>
                <w:bCs/>
                <w:kern w:val="2"/>
                <w:sz w:val="20"/>
                <w:szCs w:val="20"/>
              </w:rPr>
            </w:pPr>
            <w:r w:rsidRPr="00AF4F9C">
              <w:rPr>
                <w:rFonts w:ascii="Times New Roman" w:eastAsia="Calibri" w:hAnsi="Times New Roman" w:cs="Times New Roman"/>
                <w:b/>
                <w:bCs/>
                <w:kern w:val="2"/>
                <w:sz w:val="20"/>
                <w:szCs w:val="20"/>
              </w:rPr>
              <w:t>ВСЕГО</w:t>
            </w:r>
          </w:p>
        </w:tc>
        <w:tc>
          <w:tcPr>
            <w:tcW w:w="837" w:type="pct"/>
            <w:tcBorders>
              <w:top w:val="single" w:sz="4" w:space="0" w:color="auto"/>
              <w:left w:val="single" w:sz="4" w:space="0" w:color="auto"/>
              <w:bottom w:val="single" w:sz="4" w:space="0" w:color="auto"/>
              <w:right w:val="single" w:sz="4" w:space="0" w:color="auto"/>
            </w:tcBorders>
            <w:vAlign w:val="center"/>
            <w:hideMark/>
          </w:tcPr>
          <w:p w14:paraId="3F12742A" w14:textId="09556C49" w:rsidR="001749AF" w:rsidRPr="00AF4F9C" w:rsidRDefault="00F3237B" w:rsidP="00255600">
            <w:pPr>
              <w:widowControl w:val="0"/>
              <w:spacing w:after="0" w:line="240" w:lineRule="auto"/>
              <w:jc w:val="center"/>
              <w:rPr>
                <w:rFonts w:ascii="Times New Roman" w:eastAsia="Calibri" w:hAnsi="Times New Roman" w:cs="Times New Roman"/>
                <w:b/>
                <w:bCs/>
                <w:kern w:val="2"/>
                <w:sz w:val="20"/>
                <w:szCs w:val="20"/>
              </w:rPr>
            </w:pPr>
            <w:r>
              <w:rPr>
                <w:rFonts w:ascii="Times New Roman" w:eastAsia="Calibri" w:hAnsi="Times New Roman" w:cs="Times New Roman"/>
                <w:b/>
                <w:bCs/>
                <w:kern w:val="2"/>
                <w:sz w:val="20"/>
                <w:szCs w:val="20"/>
              </w:rPr>
              <w:t>6088,24</w:t>
            </w:r>
          </w:p>
        </w:tc>
      </w:tr>
      <w:bookmarkEnd w:id="18"/>
    </w:tbl>
    <w:p w14:paraId="7AD4C80B" w14:textId="77777777" w:rsidR="001749AF" w:rsidRPr="00F138FE" w:rsidRDefault="001749AF" w:rsidP="009F467E">
      <w:pPr>
        <w:spacing w:after="0" w:line="240" w:lineRule="auto"/>
        <w:jc w:val="both"/>
        <w:rPr>
          <w:rFonts w:ascii="Times New Roman" w:eastAsia="Calibri" w:hAnsi="Times New Roman" w:cs="Times New Roman"/>
          <w:color w:val="000000"/>
          <w:kern w:val="2"/>
          <w:sz w:val="28"/>
          <w:szCs w:val="28"/>
          <w:highlight w:val="yellow"/>
        </w:rPr>
      </w:pPr>
    </w:p>
    <w:p w14:paraId="500B3EEA" w14:textId="7F048B3C" w:rsidR="001749AF" w:rsidRPr="00692C08" w:rsidRDefault="001749AF" w:rsidP="001749AF">
      <w:pPr>
        <w:spacing w:after="0" w:line="240" w:lineRule="auto"/>
        <w:ind w:firstLine="709"/>
        <w:jc w:val="both"/>
        <w:rPr>
          <w:rFonts w:ascii="Times New Roman" w:eastAsia="Calibri" w:hAnsi="Times New Roman" w:cs="Times New Roman"/>
          <w:color w:val="000000"/>
          <w:kern w:val="2"/>
          <w:sz w:val="28"/>
          <w:szCs w:val="28"/>
        </w:rPr>
      </w:pPr>
      <w:r w:rsidRPr="00F3237B">
        <w:rPr>
          <w:rFonts w:ascii="Times New Roman" w:eastAsia="Calibri" w:hAnsi="Times New Roman" w:cs="Times New Roman"/>
          <w:color w:val="000000"/>
          <w:kern w:val="2"/>
          <w:sz w:val="28"/>
          <w:szCs w:val="28"/>
        </w:rPr>
        <w:t xml:space="preserve">Общая площадь земель в границах муниципального образования </w:t>
      </w:r>
      <w:r w:rsidR="00EF097F" w:rsidRPr="00F3237B">
        <w:rPr>
          <w:rFonts w:ascii="Times New Roman" w:eastAsia="Calibri" w:hAnsi="Times New Roman" w:cs="Times New Roman"/>
          <w:kern w:val="2"/>
          <w:sz w:val="28"/>
          <w:szCs w:val="28"/>
        </w:rPr>
        <w:t>«Никольский сельсовет» Горшеченского района</w:t>
      </w:r>
      <w:r w:rsidRPr="00F3237B">
        <w:rPr>
          <w:rFonts w:ascii="Times New Roman" w:eastAsia="Calibri" w:hAnsi="Times New Roman" w:cs="Times New Roman"/>
          <w:color w:val="000000"/>
          <w:kern w:val="2"/>
          <w:sz w:val="28"/>
          <w:szCs w:val="28"/>
        </w:rPr>
        <w:t xml:space="preserve"> Курской области составляет </w:t>
      </w:r>
      <w:r w:rsidR="00F3237B" w:rsidRPr="00F3237B">
        <w:rPr>
          <w:rFonts w:ascii="Times New Roman" w:eastAsia="Calibri" w:hAnsi="Times New Roman" w:cs="Times New Roman"/>
          <w:color w:val="000000"/>
          <w:kern w:val="2"/>
          <w:sz w:val="28"/>
          <w:szCs w:val="28"/>
        </w:rPr>
        <w:t>6088,24</w:t>
      </w:r>
      <w:r w:rsidRPr="00F3237B">
        <w:rPr>
          <w:rFonts w:ascii="Times New Roman" w:eastAsia="Calibri" w:hAnsi="Times New Roman" w:cs="Times New Roman"/>
          <w:color w:val="000000"/>
          <w:kern w:val="2"/>
          <w:sz w:val="28"/>
          <w:szCs w:val="28"/>
        </w:rPr>
        <w:t xml:space="preserve"> га. Наибольший удельный вес в структуре земельного фонда занимают зоны сельскохозяйственного назначения – </w:t>
      </w:r>
      <w:r w:rsidR="00F3237B" w:rsidRPr="00F3237B">
        <w:rPr>
          <w:rFonts w:ascii="Times New Roman" w:eastAsia="Calibri" w:hAnsi="Times New Roman" w:cs="Times New Roman"/>
          <w:color w:val="000000"/>
          <w:kern w:val="2"/>
          <w:sz w:val="28"/>
          <w:szCs w:val="28"/>
        </w:rPr>
        <w:t>4617,56</w:t>
      </w:r>
      <w:r w:rsidRPr="00F3237B">
        <w:rPr>
          <w:rFonts w:ascii="Times New Roman" w:eastAsia="Calibri" w:hAnsi="Times New Roman" w:cs="Times New Roman"/>
          <w:color w:val="000000"/>
          <w:kern w:val="2"/>
          <w:sz w:val="28"/>
          <w:szCs w:val="28"/>
        </w:rPr>
        <w:t xml:space="preserve"> га (</w:t>
      </w:r>
      <w:r w:rsidR="00F3237B" w:rsidRPr="00F3237B">
        <w:rPr>
          <w:rFonts w:ascii="Times New Roman" w:eastAsia="Calibri" w:hAnsi="Times New Roman" w:cs="Times New Roman"/>
          <w:color w:val="000000"/>
          <w:kern w:val="2"/>
          <w:sz w:val="28"/>
          <w:szCs w:val="28"/>
        </w:rPr>
        <w:t>75,8</w:t>
      </w:r>
      <w:r w:rsidRPr="00F3237B">
        <w:rPr>
          <w:rFonts w:ascii="Times New Roman" w:eastAsia="Calibri" w:hAnsi="Times New Roman" w:cs="Times New Roman"/>
          <w:color w:val="000000"/>
          <w:kern w:val="2"/>
          <w:sz w:val="28"/>
          <w:szCs w:val="28"/>
        </w:rPr>
        <w:t> %).»;</w:t>
      </w:r>
    </w:p>
    <w:p w14:paraId="7121CD6D" w14:textId="54663179" w:rsidR="00022BC9" w:rsidRDefault="00A45D0C" w:rsidP="00022BC9">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и</w:t>
      </w:r>
      <w:r w:rsidR="00B81BBB" w:rsidRPr="00692C08">
        <w:rPr>
          <w:rFonts w:ascii="Times New Roman" w:eastAsia="Calibri" w:hAnsi="Times New Roman" w:cs="Times New Roman"/>
          <w:kern w:val="2"/>
          <w:sz w:val="28"/>
          <w:szCs w:val="28"/>
        </w:rPr>
        <w:t>)</w:t>
      </w:r>
      <w:r w:rsidR="002F162A">
        <w:rPr>
          <w:rFonts w:ascii="Times New Roman" w:eastAsia="Calibri" w:hAnsi="Times New Roman" w:cs="Times New Roman"/>
          <w:kern w:val="2"/>
          <w:sz w:val="28"/>
          <w:szCs w:val="28"/>
        </w:rPr>
        <w:t xml:space="preserve"> </w:t>
      </w:r>
      <w:r w:rsidR="00022BC9" w:rsidRPr="00022BC9">
        <w:rPr>
          <w:rFonts w:ascii="Times New Roman" w:eastAsia="Calibri" w:hAnsi="Times New Roman" w:cs="Times New Roman"/>
          <w:kern w:val="2"/>
          <w:sz w:val="28"/>
          <w:szCs w:val="28"/>
        </w:rPr>
        <w:t xml:space="preserve">в абзаце втором </w:t>
      </w:r>
      <w:r w:rsidR="00B81BBB" w:rsidRPr="00692C08">
        <w:rPr>
          <w:rFonts w:ascii="Times New Roman" w:eastAsia="Calibri" w:hAnsi="Times New Roman" w:cs="Times New Roman"/>
          <w:kern w:val="2"/>
          <w:sz w:val="28"/>
          <w:szCs w:val="28"/>
        </w:rPr>
        <w:t>подраздел</w:t>
      </w:r>
      <w:r w:rsidR="00022BC9">
        <w:rPr>
          <w:rFonts w:ascii="Times New Roman" w:eastAsia="Calibri" w:hAnsi="Times New Roman" w:cs="Times New Roman"/>
          <w:kern w:val="2"/>
          <w:sz w:val="28"/>
          <w:szCs w:val="28"/>
        </w:rPr>
        <w:t>а</w:t>
      </w:r>
      <w:r w:rsidR="00B81BBB" w:rsidRPr="00692C08">
        <w:rPr>
          <w:rFonts w:ascii="Times New Roman" w:eastAsia="Calibri" w:hAnsi="Times New Roman" w:cs="Times New Roman"/>
          <w:kern w:val="2"/>
          <w:sz w:val="28"/>
          <w:szCs w:val="28"/>
        </w:rPr>
        <w:t xml:space="preserve"> </w:t>
      </w:r>
      <w:r w:rsidR="00022BC9" w:rsidRPr="00022BC9">
        <w:rPr>
          <w:rFonts w:ascii="Times New Roman" w:eastAsia="Calibri" w:hAnsi="Times New Roman" w:cs="Times New Roman"/>
          <w:kern w:val="2"/>
          <w:sz w:val="28"/>
          <w:szCs w:val="28"/>
        </w:rPr>
        <w:t>«Проектные предложения»</w:t>
      </w:r>
      <w:r w:rsidR="00022BC9">
        <w:rPr>
          <w:rFonts w:ascii="Times New Roman" w:eastAsia="Calibri" w:hAnsi="Times New Roman" w:cs="Times New Roman"/>
          <w:kern w:val="2"/>
          <w:sz w:val="28"/>
          <w:szCs w:val="28"/>
        </w:rPr>
        <w:t xml:space="preserve"> </w:t>
      </w:r>
      <w:r w:rsidR="00022BC9" w:rsidRPr="00022BC9">
        <w:rPr>
          <w:rFonts w:ascii="Times New Roman" w:eastAsia="Calibri" w:hAnsi="Times New Roman" w:cs="Times New Roman"/>
          <w:kern w:val="2"/>
          <w:sz w:val="28"/>
          <w:szCs w:val="28"/>
        </w:rPr>
        <w:t xml:space="preserve">подраздела </w:t>
      </w:r>
      <w:r w:rsidR="00B81BBB" w:rsidRPr="00692C08">
        <w:rPr>
          <w:rFonts w:ascii="Times New Roman" w:eastAsia="Calibri" w:hAnsi="Times New Roman" w:cs="Times New Roman"/>
          <w:kern w:val="2"/>
          <w:sz w:val="28"/>
          <w:szCs w:val="28"/>
        </w:rPr>
        <w:t>2.3 «Экономическая база муниципального образования»</w:t>
      </w:r>
      <w:r w:rsidR="00022BC9">
        <w:rPr>
          <w:rFonts w:ascii="Times New Roman" w:eastAsia="Calibri" w:hAnsi="Times New Roman" w:cs="Times New Roman"/>
          <w:kern w:val="2"/>
          <w:sz w:val="28"/>
          <w:szCs w:val="28"/>
        </w:rPr>
        <w:t xml:space="preserve"> </w:t>
      </w:r>
      <w:r w:rsidR="00B81BBB" w:rsidRPr="00692C08">
        <w:rPr>
          <w:rFonts w:ascii="Times New Roman" w:eastAsia="Calibri" w:hAnsi="Times New Roman" w:cs="Times New Roman"/>
          <w:kern w:val="2"/>
          <w:sz w:val="28"/>
          <w:szCs w:val="28"/>
        </w:rPr>
        <w:t xml:space="preserve">аббревиатуру </w:t>
      </w:r>
      <w:r w:rsidR="00022BC9" w:rsidRPr="00022BC9">
        <w:rPr>
          <w:rFonts w:ascii="Times New Roman" w:eastAsia="Calibri" w:hAnsi="Times New Roman" w:cs="Times New Roman"/>
          <w:kern w:val="2"/>
          <w:sz w:val="28"/>
          <w:szCs w:val="28"/>
        </w:rPr>
        <w:t>«РФ» заменить словами «Российской Федерации»;</w:t>
      </w:r>
    </w:p>
    <w:p w14:paraId="03811836" w14:textId="3D9A7B7E" w:rsidR="00B81BBB" w:rsidRPr="00692C08" w:rsidRDefault="00A45D0C"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к</w:t>
      </w:r>
      <w:r w:rsidR="00B81BBB" w:rsidRPr="00692C08">
        <w:rPr>
          <w:rFonts w:ascii="Times New Roman" w:eastAsia="Calibri" w:hAnsi="Times New Roman" w:cs="Times New Roman"/>
          <w:kern w:val="2"/>
          <w:sz w:val="28"/>
          <w:szCs w:val="28"/>
        </w:rPr>
        <w:t>) в подразделе 2.4 «Население»:</w:t>
      </w:r>
    </w:p>
    <w:p w14:paraId="5C950337" w14:textId="3764A12D" w:rsidR="001E76DD" w:rsidRPr="00692C08" w:rsidRDefault="001E76DD" w:rsidP="00B81BBB">
      <w:pPr>
        <w:widowControl w:val="0"/>
        <w:spacing w:after="0" w:line="240" w:lineRule="auto"/>
        <w:ind w:firstLine="709"/>
        <w:jc w:val="both"/>
        <w:rPr>
          <w:rFonts w:ascii="Times New Roman" w:eastAsia="Calibri" w:hAnsi="Times New Roman" w:cs="Times New Roman"/>
          <w:color w:val="000000"/>
          <w:sz w:val="28"/>
          <w:szCs w:val="28"/>
        </w:rPr>
      </w:pPr>
      <w:bookmarkStart w:id="19" w:name="_Hlk123034513"/>
      <w:r w:rsidRPr="00692C08">
        <w:rPr>
          <w:rFonts w:ascii="Times New Roman" w:eastAsia="Calibri" w:hAnsi="Times New Roman" w:cs="Times New Roman"/>
          <w:color w:val="000000"/>
          <w:sz w:val="28"/>
          <w:szCs w:val="28"/>
        </w:rPr>
        <w:t xml:space="preserve">абзац первый </w:t>
      </w:r>
      <w:r w:rsidR="00263839">
        <w:rPr>
          <w:rFonts w:ascii="Times New Roman" w:eastAsia="Calibri" w:hAnsi="Times New Roman" w:cs="Times New Roman"/>
          <w:color w:val="000000"/>
          <w:sz w:val="28"/>
          <w:szCs w:val="28"/>
        </w:rPr>
        <w:t xml:space="preserve">и второй </w:t>
      </w:r>
      <w:r w:rsidRPr="00692C08">
        <w:rPr>
          <w:rFonts w:ascii="Times New Roman" w:eastAsia="Calibri" w:hAnsi="Times New Roman" w:cs="Times New Roman"/>
          <w:color w:val="000000"/>
          <w:sz w:val="28"/>
          <w:szCs w:val="28"/>
        </w:rPr>
        <w:t>исключить;</w:t>
      </w:r>
    </w:p>
    <w:p w14:paraId="0A8A9228" w14:textId="499959F1" w:rsidR="00B81BBB" w:rsidRDefault="00EF097F" w:rsidP="00B81BBB">
      <w:pPr>
        <w:widowControl w:val="0"/>
        <w:spacing w:after="0" w:line="24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таблицу 4</w:t>
      </w:r>
      <w:r w:rsidR="00263839">
        <w:rPr>
          <w:rFonts w:ascii="Times New Roman" w:eastAsia="Calibri" w:hAnsi="Times New Roman" w:cs="Times New Roman"/>
          <w:color w:val="000000"/>
          <w:sz w:val="28"/>
          <w:szCs w:val="28"/>
        </w:rPr>
        <w:t xml:space="preserve"> «</w:t>
      </w:r>
      <w:r w:rsidRPr="00EF097F">
        <w:rPr>
          <w:rFonts w:ascii="Times New Roman" w:eastAsia="Calibri" w:hAnsi="Times New Roman" w:cs="Times New Roman"/>
          <w:color w:val="000000"/>
          <w:sz w:val="28"/>
          <w:szCs w:val="28"/>
        </w:rPr>
        <w:t>Динамика численности населения сельсовета в разрезе населенных пунктов</w:t>
      </w:r>
      <w:r w:rsidR="00263839">
        <w:rPr>
          <w:rFonts w:ascii="Times New Roman" w:eastAsia="Calibri" w:hAnsi="Times New Roman" w:cs="Times New Roman"/>
          <w:color w:val="000000"/>
          <w:sz w:val="28"/>
          <w:szCs w:val="28"/>
        </w:rPr>
        <w:t>» исключить;</w:t>
      </w:r>
    </w:p>
    <w:p w14:paraId="72A5C52E" w14:textId="5358C385" w:rsidR="00E54A8A" w:rsidRPr="00692C08" w:rsidRDefault="00E54A8A" w:rsidP="00B81BBB">
      <w:pPr>
        <w:widowControl w:val="0"/>
        <w:spacing w:after="0" w:line="24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абзац после </w:t>
      </w:r>
      <w:r w:rsidR="00EF097F">
        <w:rPr>
          <w:rFonts w:ascii="Times New Roman" w:eastAsia="Calibri" w:hAnsi="Times New Roman" w:cs="Times New Roman"/>
          <w:color w:val="000000"/>
          <w:sz w:val="28"/>
          <w:szCs w:val="28"/>
        </w:rPr>
        <w:t>таблицы</w:t>
      </w:r>
      <w:r>
        <w:rPr>
          <w:rFonts w:ascii="Times New Roman" w:eastAsia="Calibri" w:hAnsi="Times New Roman" w:cs="Times New Roman"/>
          <w:color w:val="000000"/>
          <w:sz w:val="28"/>
          <w:szCs w:val="28"/>
        </w:rPr>
        <w:t xml:space="preserve"> </w:t>
      </w:r>
      <w:r w:rsidR="00EF097F">
        <w:rPr>
          <w:rFonts w:ascii="Times New Roman" w:eastAsia="Calibri" w:hAnsi="Times New Roman" w:cs="Times New Roman"/>
          <w:color w:val="000000"/>
          <w:sz w:val="28"/>
          <w:szCs w:val="28"/>
        </w:rPr>
        <w:t>4</w:t>
      </w:r>
      <w:r>
        <w:rPr>
          <w:rFonts w:ascii="Times New Roman" w:eastAsia="Calibri" w:hAnsi="Times New Roman" w:cs="Times New Roman"/>
          <w:color w:val="000000"/>
          <w:sz w:val="28"/>
          <w:szCs w:val="28"/>
        </w:rPr>
        <w:t xml:space="preserve"> </w:t>
      </w:r>
      <w:r w:rsidRPr="00E54A8A">
        <w:rPr>
          <w:rFonts w:ascii="Times New Roman" w:eastAsia="Calibri" w:hAnsi="Times New Roman" w:cs="Times New Roman"/>
          <w:color w:val="000000"/>
          <w:sz w:val="28"/>
          <w:szCs w:val="28"/>
        </w:rPr>
        <w:t>«</w:t>
      </w:r>
      <w:r w:rsidR="00EF097F" w:rsidRPr="00EF097F">
        <w:rPr>
          <w:rFonts w:ascii="Times New Roman" w:eastAsia="Calibri" w:hAnsi="Times New Roman" w:cs="Times New Roman"/>
          <w:color w:val="000000"/>
          <w:sz w:val="28"/>
          <w:szCs w:val="28"/>
        </w:rPr>
        <w:t>Динамика численности населения сельсовета в разрезе населенных пунктов</w:t>
      </w:r>
      <w:r w:rsidRPr="00E54A8A">
        <w:rPr>
          <w:rFonts w:ascii="Times New Roman" w:eastAsia="Calibri" w:hAnsi="Times New Roman" w:cs="Times New Roman"/>
          <w:color w:val="000000"/>
          <w:sz w:val="28"/>
          <w:szCs w:val="28"/>
        </w:rPr>
        <w:t>» исключить;</w:t>
      </w:r>
    </w:p>
    <w:bookmarkEnd w:id="19"/>
    <w:p w14:paraId="5CC18F3F" w14:textId="28B85BDA" w:rsidR="00B81BBB" w:rsidRPr="00CF57C8" w:rsidRDefault="00A45D0C" w:rsidP="00B81BBB">
      <w:pPr>
        <w:spacing w:after="0" w:line="240" w:lineRule="auto"/>
        <w:ind w:firstLine="709"/>
        <w:jc w:val="both"/>
        <w:rPr>
          <w:rFonts w:ascii="Times New Roman" w:eastAsia="Calibri" w:hAnsi="Times New Roman" w:cs="Times New Roman"/>
          <w:kern w:val="2"/>
          <w:sz w:val="28"/>
          <w:szCs w:val="28"/>
        </w:rPr>
      </w:pPr>
      <w:r w:rsidRPr="00CF57C8">
        <w:rPr>
          <w:rFonts w:ascii="Times New Roman" w:eastAsia="Calibri" w:hAnsi="Times New Roman" w:cs="Times New Roman"/>
          <w:kern w:val="2"/>
          <w:sz w:val="28"/>
          <w:szCs w:val="28"/>
        </w:rPr>
        <w:t>м</w:t>
      </w:r>
      <w:r w:rsidR="00B81BBB" w:rsidRPr="00CF57C8">
        <w:rPr>
          <w:rFonts w:ascii="Times New Roman" w:eastAsia="Calibri" w:hAnsi="Times New Roman" w:cs="Times New Roman"/>
          <w:kern w:val="2"/>
          <w:sz w:val="28"/>
          <w:szCs w:val="28"/>
        </w:rPr>
        <w:t>)</w:t>
      </w:r>
      <w:r w:rsidR="006145DD" w:rsidRPr="00CF57C8">
        <w:rPr>
          <w:rFonts w:ascii="Times New Roman" w:eastAsia="Calibri" w:hAnsi="Times New Roman" w:cs="Times New Roman"/>
          <w:kern w:val="2"/>
          <w:sz w:val="28"/>
          <w:szCs w:val="28"/>
        </w:rPr>
        <w:t xml:space="preserve"> </w:t>
      </w:r>
      <w:r w:rsidR="00B81BBB" w:rsidRPr="00CF57C8">
        <w:rPr>
          <w:rFonts w:ascii="Times New Roman" w:eastAsia="Calibri" w:hAnsi="Times New Roman" w:cs="Times New Roman"/>
          <w:kern w:val="2"/>
          <w:sz w:val="28"/>
          <w:szCs w:val="28"/>
        </w:rPr>
        <w:t>в подразделе 2.6 «</w:t>
      </w:r>
      <w:r w:rsidR="00EF097F" w:rsidRPr="00CF57C8">
        <w:rPr>
          <w:rFonts w:ascii="Times New Roman" w:eastAsia="Calibri" w:hAnsi="Times New Roman" w:cs="Times New Roman"/>
          <w:kern w:val="2"/>
          <w:sz w:val="28"/>
          <w:szCs w:val="28"/>
        </w:rPr>
        <w:t>Социальная инфраструктура</w:t>
      </w:r>
      <w:r w:rsidR="00B81BBB" w:rsidRPr="00CF57C8">
        <w:rPr>
          <w:rFonts w:ascii="Times New Roman" w:eastAsia="Calibri" w:hAnsi="Times New Roman" w:cs="Times New Roman"/>
          <w:kern w:val="2"/>
          <w:sz w:val="28"/>
          <w:szCs w:val="28"/>
        </w:rPr>
        <w:t>»:</w:t>
      </w:r>
    </w:p>
    <w:p w14:paraId="13D4EFE6" w14:textId="3E0D8AC1" w:rsidR="002B7F85" w:rsidRPr="00CF57C8" w:rsidRDefault="002B7F85" w:rsidP="002B7F85">
      <w:pPr>
        <w:spacing w:after="0" w:line="240" w:lineRule="auto"/>
        <w:ind w:firstLine="709"/>
        <w:jc w:val="both"/>
        <w:rPr>
          <w:rFonts w:ascii="Times New Roman" w:eastAsia="Calibri" w:hAnsi="Times New Roman" w:cs="Times New Roman"/>
          <w:kern w:val="2"/>
          <w:sz w:val="28"/>
          <w:szCs w:val="28"/>
        </w:rPr>
      </w:pPr>
      <w:r w:rsidRPr="00CF57C8">
        <w:rPr>
          <w:rFonts w:ascii="Times New Roman" w:eastAsia="Calibri" w:hAnsi="Times New Roman" w:cs="Times New Roman"/>
          <w:kern w:val="2"/>
          <w:sz w:val="28"/>
          <w:szCs w:val="28"/>
        </w:rPr>
        <w:lastRenderedPageBreak/>
        <w:t>абзац</w:t>
      </w:r>
      <w:r w:rsidR="00CF57C8">
        <w:rPr>
          <w:rFonts w:ascii="Times New Roman" w:eastAsia="Calibri" w:hAnsi="Times New Roman" w:cs="Times New Roman"/>
          <w:kern w:val="2"/>
          <w:sz w:val="28"/>
          <w:szCs w:val="28"/>
        </w:rPr>
        <w:t>ы второй,</w:t>
      </w:r>
      <w:r w:rsidRPr="00CF57C8">
        <w:rPr>
          <w:rFonts w:ascii="Times New Roman" w:eastAsia="Calibri" w:hAnsi="Times New Roman" w:cs="Times New Roman"/>
          <w:kern w:val="2"/>
          <w:sz w:val="28"/>
          <w:szCs w:val="28"/>
        </w:rPr>
        <w:t xml:space="preserve"> трет</w:t>
      </w:r>
      <w:r w:rsidR="00C24992" w:rsidRPr="00CF57C8">
        <w:rPr>
          <w:rFonts w:ascii="Times New Roman" w:eastAsia="Calibri" w:hAnsi="Times New Roman" w:cs="Times New Roman"/>
          <w:kern w:val="2"/>
          <w:sz w:val="28"/>
          <w:szCs w:val="28"/>
        </w:rPr>
        <w:t>ий</w:t>
      </w:r>
      <w:r w:rsidRPr="00CF57C8">
        <w:rPr>
          <w:rFonts w:ascii="Times New Roman" w:eastAsia="Calibri" w:hAnsi="Times New Roman" w:cs="Times New Roman"/>
          <w:kern w:val="2"/>
          <w:sz w:val="28"/>
          <w:szCs w:val="28"/>
        </w:rPr>
        <w:t xml:space="preserve"> </w:t>
      </w:r>
      <w:r w:rsidR="00C24992" w:rsidRPr="00CF57C8">
        <w:rPr>
          <w:rFonts w:ascii="Times New Roman" w:eastAsia="Calibri" w:hAnsi="Times New Roman" w:cs="Times New Roman"/>
          <w:kern w:val="2"/>
          <w:sz w:val="28"/>
          <w:szCs w:val="28"/>
        </w:rPr>
        <w:t>исключить;</w:t>
      </w:r>
    </w:p>
    <w:p w14:paraId="2DEAA744" w14:textId="566A2C69" w:rsidR="00EF0C76" w:rsidRPr="00EF0C76" w:rsidRDefault="00EF0C76" w:rsidP="002B7F85">
      <w:pPr>
        <w:spacing w:after="0" w:line="240" w:lineRule="auto"/>
        <w:ind w:firstLine="709"/>
        <w:jc w:val="both"/>
        <w:rPr>
          <w:rFonts w:ascii="Times New Roman" w:eastAsia="Calibri" w:hAnsi="Times New Roman" w:cs="Times New Roman"/>
          <w:kern w:val="2"/>
          <w:sz w:val="28"/>
          <w:szCs w:val="28"/>
        </w:rPr>
      </w:pPr>
      <w:r w:rsidRPr="00EF0C76">
        <w:rPr>
          <w:rFonts w:ascii="Times New Roman" w:eastAsia="Calibri" w:hAnsi="Times New Roman" w:cs="Times New Roman"/>
          <w:kern w:val="2"/>
          <w:sz w:val="28"/>
          <w:szCs w:val="28"/>
        </w:rPr>
        <w:t>таблицу 11 «Расчет объемов мероприятий по территориальному планированию по объектам социального и культурно-бытового назначения» исключить;</w:t>
      </w:r>
    </w:p>
    <w:p w14:paraId="72950D43" w14:textId="77777777" w:rsidR="00B81BBB" w:rsidRPr="00EF0C76" w:rsidRDefault="00B81BBB" w:rsidP="00B81BBB">
      <w:pPr>
        <w:spacing w:after="0" w:line="240" w:lineRule="auto"/>
        <w:ind w:firstLine="709"/>
        <w:jc w:val="both"/>
        <w:rPr>
          <w:rFonts w:ascii="Times New Roman" w:eastAsia="Calibri" w:hAnsi="Times New Roman" w:cs="Times New Roman"/>
          <w:kern w:val="2"/>
          <w:sz w:val="28"/>
          <w:szCs w:val="28"/>
        </w:rPr>
      </w:pPr>
      <w:bookmarkStart w:id="20" w:name="_Hlk125032001"/>
      <w:r w:rsidRPr="00BA038E">
        <w:rPr>
          <w:rFonts w:ascii="Times New Roman" w:eastAsia="Calibri" w:hAnsi="Times New Roman" w:cs="Times New Roman"/>
          <w:kern w:val="2"/>
          <w:sz w:val="28"/>
          <w:szCs w:val="28"/>
        </w:rPr>
        <w:t>подраздел «Образование</w:t>
      </w:r>
      <w:r w:rsidRPr="00BA038E">
        <w:rPr>
          <w:rFonts w:ascii="Times New Roman" w:hAnsi="Times New Roman" w:cs="Times New Roman"/>
        </w:rPr>
        <w:t xml:space="preserve"> </w:t>
      </w:r>
      <w:r w:rsidRPr="00BA038E">
        <w:rPr>
          <w:rFonts w:ascii="Times New Roman" w:eastAsia="Calibri" w:hAnsi="Times New Roman" w:cs="Times New Roman"/>
          <w:kern w:val="2"/>
          <w:sz w:val="28"/>
          <w:szCs w:val="28"/>
        </w:rPr>
        <w:t>и воспитание» изложить в следующей редакции:</w:t>
      </w:r>
    </w:p>
    <w:p w14:paraId="0A4793EB" w14:textId="77777777" w:rsidR="00484005" w:rsidRPr="00EF0C76" w:rsidRDefault="00484005" w:rsidP="00B81BBB">
      <w:pPr>
        <w:spacing w:after="0" w:line="240" w:lineRule="auto"/>
        <w:ind w:firstLine="709"/>
        <w:jc w:val="both"/>
        <w:rPr>
          <w:rFonts w:ascii="Times New Roman" w:eastAsia="Calibri" w:hAnsi="Times New Roman" w:cs="Times New Roman"/>
          <w:kern w:val="2"/>
          <w:sz w:val="28"/>
          <w:szCs w:val="28"/>
        </w:rPr>
      </w:pPr>
    </w:p>
    <w:p w14:paraId="12A23CFD" w14:textId="77777777" w:rsidR="00B81BBB" w:rsidRPr="00EF0C76" w:rsidRDefault="00B81BBB" w:rsidP="00B81BBB">
      <w:pPr>
        <w:spacing w:after="0" w:line="240" w:lineRule="auto"/>
        <w:ind w:firstLine="709"/>
        <w:jc w:val="both"/>
        <w:rPr>
          <w:rFonts w:ascii="Times New Roman" w:eastAsia="Calibri" w:hAnsi="Times New Roman" w:cs="Times New Roman"/>
          <w:b/>
          <w:bCs/>
          <w:kern w:val="2"/>
          <w:sz w:val="28"/>
          <w:szCs w:val="28"/>
        </w:rPr>
      </w:pPr>
      <w:r w:rsidRPr="00EF0C76">
        <w:rPr>
          <w:rFonts w:ascii="Times New Roman" w:eastAsia="Calibri" w:hAnsi="Times New Roman" w:cs="Times New Roman"/>
          <w:kern w:val="2"/>
          <w:sz w:val="28"/>
          <w:szCs w:val="28"/>
        </w:rPr>
        <w:t>«</w:t>
      </w:r>
      <w:r w:rsidRPr="00EF0C76">
        <w:rPr>
          <w:rFonts w:ascii="Times New Roman" w:eastAsia="Calibri" w:hAnsi="Times New Roman" w:cs="Times New Roman"/>
          <w:b/>
          <w:bCs/>
          <w:kern w:val="2"/>
          <w:sz w:val="28"/>
          <w:szCs w:val="28"/>
        </w:rPr>
        <w:t>Образование и воспитание</w:t>
      </w:r>
    </w:p>
    <w:p w14:paraId="0D89901D" w14:textId="77777777" w:rsidR="00C704C7" w:rsidRPr="00EF0C76" w:rsidRDefault="00C704C7" w:rsidP="00B81BBB">
      <w:pPr>
        <w:widowControl w:val="0"/>
        <w:shd w:val="clear" w:color="auto" w:fill="FFFFFF"/>
        <w:spacing w:after="0" w:line="240" w:lineRule="auto"/>
        <w:ind w:firstLine="709"/>
        <w:jc w:val="both"/>
        <w:rPr>
          <w:rFonts w:ascii="Times New Roman" w:eastAsia="Calibri" w:hAnsi="Times New Roman" w:cs="Times New Roman"/>
          <w:kern w:val="2"/>
          <w:sz w:val="28"/>
          <w:szCs w:val="28"/>
        </w:rPr>
      </w:pPr>
    </w:p>
    <w:p w14:paraId="750A67A9" w14:textId="7C2AB5B3" w:rsidR="00B81BBB" w:rsidRPr="00EF0C76" w:rsidRDefault="00B81BBB" w:rsidP="00B81BBB">
      <w:pPr>
        <w:widowControl w:val="0"/>
        <w:shd w:val="clear" w:color="auto" w:fill="FFFFFF"/>
        <w:spacing w:after="0" w:line="240" w:lineRule="auto"/>
        <w:ind w:firstLine="709"/>
        <w:jc w:val="both"/>
        <w:rPr>
          <w:rFonts w:ascii="Times New Roman" w:eastAsia="Calibri" w:hAnsi="Times New Roman" w:cs="Times New Roman"/>
          <w:kern w:val="2"/>
          <w:sz w:val="28"/>
          <w:szCs w:val="28"/>
        </w:rPr>
      </w:pPr>
      <w:r w:rsidRPr="00EF0C76">
        <w:rPr>
          <w:rFonts w:ascii="Times New Roman" w:eastAsia="Calibri" w:hAnsi="Times New Roman" w:cs="Times New Roman"/>
          <w:kern w:val="2"/>
          <w:sz w:val="28"/>
          <w:szCs w:val="28"/>
        </w:rPr>
        <w:t>Система образования предоставляет собой совокупность взаимодействующих учреждений различных организационно-правовых форм, типов и видов.</w:t>
      </w:r>
    </w:p>
    <w:p w14:paraId="27D19533" w14:textId="0F4EB55C" w:rsidR="00484924" w:rsidRPr="00EF0C76" w:rsidRDefault="00B81BBB" w:rsidP="00EF0C76">
      <w:pPr>
        <w:widowControl w:val="0"/>
        <w:shd w:val="clear" w:color="auto" w:fill="FFFFFF"/>
        <w:spacing w:after="0" w:line="240" w:lineRule="auto"/>
        <w:ind w:firstLine="709"/>
        <w:jc w:val="both"/>
        <w:rPr>
          <w:rFonts w:ascii="Times New Roman" w:eastAsia="Calibri" w:hAnsi="Times New Roman" w:cs="Times New Roman"/>
          <w:kern w:val="2"/>
          <w:sz w:val="28"/>
          <w:szCs w:val="28"/>
        </w:rPr>
      </w:pPr>
      <w:r w:rsidRPr="00EF0C76">
        <w:rPr>
          <w:rFonts w:ascii="Times New Roman" w:eastAsia="Calibri" w:hAnsi="Times New Roman" w:cs="Times New Roman"/>
          <w:kern w:val="2"/>
          <w:sz w:val="28"/>
          <w:szCs w:val="28"/>
        </w:rPr>
        <w:t>Образовательные организации подразделяются на типы в соответствии с образовательными программами, реализация которых является основной целью их деятельности.</w:t>
      </w:r>
      <w:bookmarkStart w:id="21" w:name="_Hlk152756040"/>
      <w:bookmarkEnd w:id="20"/>
    </w:p>
    <w:p w14:paraId="37F42058" w14:textId="4ED11766" w:rsidR="00B81BBB" w:rsidRPr="00A93C26" w:rsidRDefault="00B81BBB" w:rsidP="00A93C26">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sidRPr="00EF0C76">
        <w:rPr>
          <w:rFonts w:ascii="Times New Roman" w:eastAsia="Times New Roman" w:hAnsi="Times New Roman" w:cs="Times New Roman"/>
          <w:kern w:val="2"/>
          <w:sz w:val="28"/>
          <w:szCs w:val="28"/>
          <w:lang w:eastAsia="ru-RU"/>
        </w:rPr>
        <w:t xml:space="preserve">На территории муниципального образования </w:t>
      </w:r>
      <w:bookmarkStart w:id="22" w:name="_Hlk124493216"/>
      <w:r w:rsidR="00EF0C76" w:rsidRPr="00EF0C76">
        <w:rPr>
          <w:rFonts w:ascii="Times New Roman" w:eastAsia="Times New Roman" w:hAnsi="Times New Roman" w:cs="Times New Roman"/>
          <w:kern w:val="2"/>
          <w:sz w:val="28"/>
          <w:szCs w:val="28"/>
          <w:lang w:eastAsia="ru-RU"/>
        </w:rPr>
        <w:t>«</w:t>
      </w:r>
      <w:r w:rsidR="00EF0C76" w:rsidRPr="00EF0C76">
        <w:rPr>
          <w:rFonts w:ascii="Times New Roman" w:eastAsia="Calibri" w:hAnsi="Times New Roman" w:cs="Times New Roman"/>
          <w:kern w:val="2"/>
          <w:sz w:val="28"/>
          <w:szCs w:val="28"/>
        </w:rPr>
        <w:t>Никольский сельсовет» Горшеченского района</w:t>
      </w:r>
      <w:r w:rsidR="007164FF" w:rsidRPr="00EF0C76">
        <w:rPr>
          <w:rFonts w:ascii="Times New Roman" w:eastAsia="Times New Roman" w:hAnsi="Times New Roman" w:cs="Times New Roman"/>
          <w:kern w:val="2"/>
          <w:sz w:val="28"/>
          <w:szCs w:val="28"/>
          <w:lang w:eastAsia="ru-RU"/>
        </w:rPr>
        <w:t xml:space="preserve"> </w:t>
      </w:r>
      <w:r w:rsidRPr="00EF0C76">
        <w:rPr>
          <w:rFonts w:ascii="Times New Roman" w:eastAsia="Times New Roman" w:hAnsi="Times New Roman" w:cs="Times New Roman"/>
          <w:kern w:val="2"/>
          <w:sz w:val="28"/>
          <w:szCs w:val="28"/>
          <w:lang w:eastAsia="ru-RU"/>
        </w:rPr>
        <w:t>Курской области</w:t>
      </w:r>
      <w:bookmarkEnd w:id="22"/>
      <w:r w:rsidR="00484924" w:rsidRPr="00EF0C76">
        <w:rPr>
          <w:rFonts w:ascii="Times New Roman" w:eastAsia="Times New Roman" w:hAnsi="Times New Roman" w:cs="Times New Roman"/>
          <w:kern w:val="2"/>
          <w:sz w:val="28"/>
          <w:szCs w:val="28"/>
          <w:lang w:eastAsia="ru-RU"/>
        </w:rPr>
        <w:t xml:space="preserve"> </w:t>
      </w:r>
      <w:r w:rsidR="007B0F1F">
        <w:rPr>
          <w:rFonts w:ascii="Times New Roman" w:eastAsia="Times New Roman" w:hAnsi="Times New Roman" w:cs="Times New Roman"/>
          <w:kern w:val="2"/>
          <w:sz w:val="28"/>
          <w:szCs w:val="28"/>
          <w:lang w:eastAsia="ru-RU"/>
        </w:rPr>
        <w:t>отсутствуют</w:t>
      </w:r>
      <w:r w:rsidRPr="00EF0C76">
        <w:rPr>
          <w:rFonts w:ascii="Times New Roman" w:eastAsia="Times New Roman" w:hAnsi="Times New Roman" w:cs="Times New Roman"/>
          <w:kern w:val="2"/>
          <w:sz w:val="28"/>
          <w:szCs w:val="28"/>
          <w:lang w:eastAsia="ru-RU"/>
        </w:rPr>
        <w:t xml:space="preserve"> дошкольн</w:t>
      </w:r>
      <w:r w:rsidR="00EF0C76" w:rsidRPr="00EF0C76">
        <w:rPr>
          <w:rFonts w:ascii="Times New Roman" w:eastAsia="Times New Roman" w:hAnsi="Times New Roman" w:cs="Times New Roman"/>
          <w:kern w:val="2"/>
          <w:sz w:val="28"/>
          <w:szCs w:val="28"/>
          <w:lang w:eastAsia="ru-RU"/>
        </w:rPr>
        <w:t>ы</w:t>
      </w:r>
      <w:r w:rsidR="007B0F1F">
        <w:rPr>
          <w:rFonts w:ascii="Times New Roman" w:eastAsia="Times New Roman" w:hAnsi="Times New Roman" w:cs="Times New Roman"/>
          <w:kern w:val="2"/>
          <w:sz w:val="28"/>
          <w:szCs w:val="28"/>
          <w:lang w:eastAsia="ru-RU"/>
        </w:rPr>
        <w:t>е</w:t>
      </w:r>
      <w:r w:rsidRPr="00EF0C76">
        <w:rPr>
          <w:rFonts w:ascii="Times New Roman" w:eastAsia="Times New Roman" w:hAnsi="Times New Roman" w:cs="Times New Roman"/>
          <w:kern w:val="2"/>
          <w:sz w:val="28"/>
          <w:szCs w:val="28"/>
          <w:lang w:eastAsia="ru-RU"/>
        </w:rPr>
        <w:t xml:space="preserve"> образовательн</w:t>
      </w:r>
      <w:r w:rsidR="00EF0C76" w:rsidRPr="00EF0C76">
        <w:rPr>
          <w:rFonts w:ascii="Times New Roman" w:eastAsia="Times New Roman" w:hAnsi="Times New Roman" w:cs="Times New Roman"/>
          <w:kern w:val="2"/>
          <w:sz w:val="28"/>
          <w:szCs w:val="28"/>
          <w:lang w:eastAsia="ru-RU"/>
        </w:rPr>
        <w:t>ы</w:t>
      </w:r>
      <w:r w:rsidR="007B0F1F">
        <w:rPr>
          <w:rFonts w:ascii="Times New Roman" w:eastAsia="Times New Roman" w:hAnsi="Times New Roman" w:cs="Times New Roman"/>
          <w:kern w:val="2"/>
          <w:sz w:val="28"/>
          <w:szCs w:val="28"/>
          <w:lang w:eastAsia="ru-RU"/>
        </w:rPr>
        <w:t xml:space="preserve">е </w:t>
      </w:r>
      <w:r w:rsidRPr="00EF0C76">
        <w:rPr>
          <w:rFonts w:ascii="Times New Roman" w:eastAsia="Times New Roman" w:hAnsi="Times New Roman" w:cs="Times New Roman"/>
          <w:kern w:val="2"/>
          <w:sz w:val="28"/>
          <w:szCs w:val="28"/>
          <w:lang w:eastAsia="ru-RU"/>
        </w:rPr>
        <w:t>организаци</w:t>
      </w:r>
      <w:r w:rsidR="007B0F1F">
        <w:rPr>
          <w:rFonts w:ascii="Times New Roman" w:eastAsia="Times New Roman" w:hAnsi="Times New Roman" w:cs="Times New Roman"/>
          <w:kern w:val="2"/>
          <w:sz w:val="28"/>
          <w:szCs w:val="28"/>
          <w:lang w:eastAsia="ru-RU"/>
        </w:rPr>
        <w:t>и</w:t>
      </w:r>
      <w:r w:rsidR="00EF0C76" w:rsidRPr="00EF0C76">
        <w:rPr>
          <w:rFonts w:ascii="Times New Roman" w:eastAsia="Times New Roman" w:hAnsi="Times New Roman" w:cs="Times New Roman"/>
          <w:kern w:val="2"/>
          <w:sz w:val="28"/>
          <w:szCs w:val="28"/>
          <w:lang w:eastAsia="ru-RU"/>
        </w:rPr>
        <w:t xml:space="preserve"> и общеобразовательны</w:t>
      </w:r>
      <w:r w:rsidR="007B0F1F">
        <w:rPr>
          <w:rFonts w:ascii="Times New Roman" w:eastAsia="Times New Roman" w:hAnsi="Times New Roman" w:cs="Times New Roman"/>
          <w:kern w:val="2"/>
          <w:sz w:val="28"/>
          <w:szCs w:val="28"/>
          <w:lang w:eastAsia="ru-RU"/>
        </w:rPr>
        <w:t>е</w:t>
      </w:r>
      <w:r w:rsidR="00EF0C76" w:rsidRPr="00EF0C76">
        <w:rPr>
          <w:rFonts w:ascii="Times New Roman" w:eastAsia="Times New Roman" w:hAnsi="Times New Roman" w:cs="Times New Roman"/>
          <w:kern w:val="2"/>
          <w:sz w:val="28"/>
          <w:szCs w:val="28"/>
          <w:lang w:eastAsia="ru-RU"/>
        </w:rPr>
        <w:t xml:space="preserve"> организаци</w:t>
      </w:r>
      <w:r w:rsidR="007B0F1F">
        <w:rPr>
          <w:rFonts w:ascii="Times New Roman" w:eastAsia="Times New Roman" w:hAnsi="Times New Roman" w:cs="Times New Roman"/>
          <w:kern w:val="2"/>
          <w:sz w:val="28"/>
          <w:szCs w:val="28"/>
          <w:lang w:eastAsia="ru-RU"/>
        </w:rPr>
        <w:t>и</w:t>
      </w:r>
      <w:r w:rsidR="00EF0C76" w:rsidRPr="00EF0C76">
        <w:rPr>
          <w:rFonts w:ascii="Times New Roman" w:eastAsia="Times New Roman" w:hAnsi="Times New Roman" w:cs="Times New Roman"/>
          <w:kern w:val="2"/>
          <w:sz w:val="28"/>
          <w:szCs w:val="28"/>
          <w:lang w:eastAsia="ru-RU"/>
        </w:rPr>
        <w:t>.»;</w:t>
      </w:r>
      <w:bookmarkEnd w:id="21"/>
    </w:p>
    <w:p w14:paraId="0692E7C0" w14:textId="632D020B" w:rsidR="00A577A0" w:rsidRPr="007B0F1F" w:rsidRDefault="00A577A0" w:rsidP="00B81BBB">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sidRPr="007B0F1F">
        <w:rPr>
          <w:rFonts w:ascii="Times New Roman" w:eastAsia="Times New Roman" w:hAnsi="Times New Roman" w:cs="Times New Roman"/>
          <w:kern w:val="2"/>
          <w:sz w:val="28"/>
          <w:szCs w:val="28"/>
          <w:lang w:eastAsia="ru-RU"/>
        </w:rPr>
        <w:t>в подразделе «Здравоохранение и социальное обеспечение»:</w:t>
      </w:r>
    </w:p>
    <w:p w14:paraId="1C97A3F5" w14:textId="35994B5F" w:rsidR="00A93C26" w:rsidRPr="007B0F1F" w:rsidRDefault="007B0F1F" w:rsidP="00B81BBB">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sidRPr="007B0F1F">
        <w:rPr>
          <w:rFonts w:ascii="Times New Roman" w:eastAsia="Times New Roman" w:hAnsi="Times New Roman" w:cs="Times New Roman"/>
          <w:kern w:val="2"/>
          <w:sz w:val="28"/>
          <w:szCs w:val="28"/>
          <w:lang w:eastAsia="ru-RU"/>
        </w:rPr>
        <w:t>абзацы первый - второй изложить в следующей редакции:</w:t>
      </w:r>
    </w:p>
    <w:p w14:paraId="406DF59E" w14:textId="54ED4DDB" w:rsidR="007B0F1F" w:rsidRDefault="007B0F1F" w:rsidP="00B81BBB">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sidRPr="007B0F1F">
        <w:rPr>
          <w:rFonts w:ascii="Times New Roman" w:eastAsia="Times New Roman" w:hAnsi="Times New Roman" w:cs="Times New Roman"/>
          <w:kern w:val="2"/>
          <w:sz w:val="28"/>
          <w:szCs w:val="28"/>
          <w:lang w:eastAsia="ru-RU"/>
        </w:rPr>
        <w:t xml:space="preserve">«На территории муниципального образования «Никольский сельсовет» Горшеченского района Курской области </w:t>
      </w:r>
      <w:r>
        <w:rPr>
          <w:rFonts w:ascii="Times New Roman" w:eastAsia="Times New Roman" w:hAnsi="Times New Roman" w:cs="Times New Roman"/>
          <w:kern w:val="2"/>
          <w:sz w:val="28"/>
          <w:szCs w:val="28"/>
          <w:lang w:eastAsia="ru-RU"/>
        </w:rPr>
        <w:t>отсутствуют</w:t>
      </w:r>
      <w:r w:rsidRPr="007B0F1F">
        <w:t xml:space="preserve"> </w:t>
      </w:r>
      <w:r w:rsidRPr="007B0F1F">
        <w:rPr>
          <w:rFonts w:ascii="Times New Roman" w:eastAsia="Times New Roman" w:hAnsi="Times New Roman" w:cs="Times New Roman"/>
          <w:kern w:val="2"/>
          <w:sz w:val="28"/>
          <w:szCs w:val="28"/>
          <w:lang w:eastAsia="ru-RU"/>
        </w:rPr>
        <w:t>фельдшерско-акушерским пункт</w:t>
      </w:r>
      <w:r>
        <w:rPr>
          <w:rFonts w:ascii="Times New Roman" w:eastAsia="Times New Roman" w:hAnsi="Times New Roman" w:cs="Times New Roman"/>
          <w:kern w:val="2"/>
          <w:sz w:val="28"/>
          <w:szCs w:val="28"/>
          <w:lang w:eastAsia="ru-RU"/>
        </w:rPr>
        <w:t>ы</w:t>
      </w:r>
      <w:r w:rsidRPr="007B0F1F">
        <w:rPr>
          <w:rFonts w:ascii="Times New Roman" w:eastAsia="Times New Roman" w:hAnsi="Times New Roman" w:cs="Times New Roman"/>
          <w:kern w:val="2"/>
          <w:sz w:val="28"/>
          <w:szCs w:val="28"/>
          <w:lang w:eastAsia="ru-RU"/>
        </w:rPr>
        <w:t>.</w:t>
      </w:r>
    </w:p>
    <w:p w14:paraId="18D4A579" w14:textId="64B64722" w:rsidR="007B0F1F" w:rsidRDefault="007B0F1F" w:rsidP="00B81BBB">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Pr>
          <w:rFonts w:ascii="Times New Roman" w:eastAsia="Times New Roman" w:hAnsi="Times New Roman" w:cs="Times New Roman"/>
          <w:kern w:val="2"/>
          <w:sz w:val="28"/>
          <w:szCs w:val="28"/>
          <w:lang w:eastAsia="ru-RU"/>
        </w:rPr>
        <w:t>С</w:t>
      </w:r>
      <w:r w:rsidRPr="007B0F1F">
        <w:rPr>
          <w:rFonts w:ascii="Times New Roman" w:eastAsia="Times New Roman" w:hAnsi="Times New Roman" w:cs="Times New Roman"/>
          <w:kern w:val="2"/>
          <w:sz w:val="28"/>
          <w:szCs w:val="28"/>
          <w:lang w:eastAsia="ru-RU"/>
        </w:rPr>
        <w:t>тационарную и профильную медицинскую помощь население получает в районной и областной больницах</w:t>
      </w:r>
      <w:r>
        <w:rPr>
          <w:rFonts w:ascii="Times New Roman" w:eastAsia="Times New Roman" w:hAnsi="Times New Roman" w:cs="Times New Roman"/>
          <w:kern w:val="2"/>
          <w:sz w:val="28"/>
          <w:szCs w:val="28"/>
          <w:lang w:eastAsia="ru-RU"/>
        </w:rPr>
        <w:t>.»;</w:t>
      </w:r>
    </w:p>
    <w:p w14:paraId="6E65AAA5" w14:textId="73F8E444" w:rsidR="005C06DB" w:rsidRPr="00DB17DF" w:rsidRDefault="007B0F1F" w:rsidP="007B0F1F">
      <w:pPr>
        <w:spacing w:after="0" w:line="240" w:lineRule="auto"/>
        <w:ind w:firstLine="709"/>
        <w:jc w:val="both"/>
        <w:rPr>
          <w:rFonts w:ascii="Times New Roman" w:eastAsia="Calibri" w:hAnsi="Times New Roman" w:cs="Times New Roman"/>
          <w:kern w:val="2"/>
          <w:sz w:val="28"/>
          <w:szCs w:val="28"/>
        </w:rPr>
      </w:pPr>
      <w:r w:rsidRPr="00DB17DF">
        <w:rPr>
          <w:rFonts w:ascii="Times New Roman" w:eastAsia="Calibri" w:hAnsi="Times New Roman" w:cs="Times New Roman"/>
          <w:kern w:val="2"/>
          <w:sz w:val="28"/>
          <w:szCs w:val="28"/>
        </w:rPr>
        <w:t xml:space="preserve">абзац второй </w:t>
      </w:r>
      <w:r w:rsidR="00B81BBB" w:rsidRPr="00DB17DF">
        <w:rPr>
          <w:rFonts w:ascii="Times New Roman" w:eastAsia="Calibri" w:hAnsi="Times New Roman" w:cs="Times New Roman"/>
          <w:kern w:val="2"/>
          <w:sz w:val="28"/>
          <w:szCs w:val="28"/>
        </w:rPr>
        <w:t>подраздел</w:t>
      </w:r>
      <w:r w:rsidRPr="00DB17DF">
        <w:rPr>
          <w:rFonts w:ascii="Times New Roman" w:eastAsia="Calibri" w:hAnsi="Times New Roman" w:cs="Times New Roman"/>
          <w:kern w:val="2"/>
          <w:sz w:val="28"/>
          <w:szCs w:val="28"/>
        </w:rPr>
        <w:t>а</w:t>
      </w:r>
      <w:r w:rsidR="00B81BBB" w:rsidRPr="00DB17DF">
        <w:rPr>
          <w:rFonts w:ascii="Times New Roman" w:eastAsia="Calibri" w:hAnsi="Times New Roman" w:cs="Times New Roman"/>
          <w:kern w:val="2"/>
          <w:sz w:val="28"/>
          <w:szCs w:val="28"/>
        </w:rPr>
        <w:t xml:space="preserve"> «Учреждения культуры»</w:t>
      </w:r>
      <w:r w:rsidRPr="00DB17DF">
        <w:rPr>
          <w:rFonts w:ascii="Times New Roman" w:eastAsia="Calibri" w:hAnsi="Times New Roman" w:cs="Times New Roman"/>
          <w:kern w:val="2"/>
          <w:sz w:val="28"/>
          <w:szCs w:val="28"/>
        </w:rPr>
        <w:t xml:space="preserve"> изложить в следующей редакции:</w:t>
      </w:r>
    </w:p>
    <w:p w14:paraId="3299E9FE" w14:textId="69DB080A" w:rsidR="005C06DB" w:rsidRDefault="007B0F1F" w:rsidP="005C06DB">
      <w:pPr>
        <w:spacing w:after="0" w:line="240" w:lineRule="auto"/>
        <w:ind w:firstLine="709"/>
        <w:jc w:val="both"/>
        <w:rPr>
          <w:rFonts w:ascii="Times New Roman" w:eastAsia="Calibri" w:hAnsi="Times New Roman" w:cs="Times New Roman"/>
          <w:kern w:val="2"/>
          <w:sz w:val="28"/>
          <w:szCs w:val="28"/>
        </w:rPr>
      </w:pPr>
      <w:r w:rsidRPr="00DB17DF">
        <w:rPr>
          <w:rFonts w:ascii="Times New Roman" w:eastAsia="Calibri" w:hAnsi="Times New Roman" w:cs="Times New Roman"/>
          <w:kern w:val="2"/>
          <w:sz w:val="28"/>
          <w:szCs w:val="28"/>
        </w:rPr>
        <w:t>«</w:t>
      </w:r>
      <w:r w:rsidR="005C06DB" w:rsidRPr="00DB17DF">
        <w:rPr>
          <w:rFonts w:ascii="Times New Roman" w:eastAsia="Calibri" w:hAnsi="Times New Roman" w:cs="Times New Roman"/>
          <w:kern w:val="2"/>
          <w:sz w:val="28"/>
          <w:szCs w:val="28"/>
        </w:rPr>
        <w:t xml:space="preserve">На территории </w:t>
      </w:r>
      <w:r w:rsidR="00A577A0" w:rsidRPr="00DB17DF">
        <w:rPr>
          <w:rFonts w:ascii="Times New Roman" w:eastAsia="Calibri" w:hAnsi="Times New Roman" w:cs="Times New Roman"/>
          <w:kern w:val="2"/>
          <w:sz w:val="28"/>
          <w:szCs w:val="28"/>
        </w:rPr>
        <w:t xml:space="preserve">муниципального образования </w:t>
      </w:r>
      <w:bookmarkStart w:id="23" w:name="_Hlk195017953"/>
      <w:r w:rsidR="00A577A0" w:rsidRPr="00DB17DF">
        <w:rPr>
          <w:rFonts w:ascii="Times New Roman" w:eastAsia="Calibri" w:hAnsi="Times New Roman" w:cs="Times New Roman"/>
          <w:kern w:val="2"/>
          <w:sz w:val="28"/>
          <w:szCs w:val="28"/>
        </w:rPr>
        <w:t>«</w:t>
      </w:r>
      <w:r w:rsidRPr="00DB17DF">
        <w:rPr>
          <w:rFonts w:ascii="Times New Roman" w:eastAsia="Calibri" w:hAnsi="Times New Roman" w:cs="Times New Roman"/>
          <w:kern w:val="2"/>
          <w:sz w:val="28"/>
          <w:szCs w:val="28"/>
        </w:rPr>
        <w:t>Никольский сельсовет» Горшеченского района</w:t>
      </w:r>
      <w:bookmarkEnd w:id="23"/>
      <w:r w:rsidR="00A577A0" w:rsidRPr="00DB17DF">
        <w:rPr>
          <w:rFonts w:ascii="Times New Roman" w:eastAsia="Calibri" w:hAnsi="Times New Roman" w:cs="Times New Roman"/>
          <w:kern w:val="2"/>
          <w:sz w:val="28"/>
          <w:szCs w:val="28"/>
        </w:rPr>
        <w:t xml:space="preserve"> Курской области </w:t>
      </w:r>
      <w:r w:rsidR="005C06DB" w:rsidRPr="00DB17DF">
        <w:rPr>
          <w:rFonts w:ascii="Times New Roman" w:eastAsia="Calibri" w:hAnsi="Times New Roman" w:cs="Times New Roman"/>
          <w:kern w:val="2"/>
          <w:sz w:val="28"/>
          <w:szCs w:val="28"/>
        </w:rPr>
        <w:t>отсутствуют учреждения культуры.»;</w:t>
      </w:r>
    </w:p>
    <w:p w14:paraId="00B7723B" w14:textId="3B037A99" w:rsidR="00CF57C8" w:rsidRPr="00DB17DF" w:rsidRDefault="00CF57C8" w:rsidP="005C06D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подраздел «</w:t>
      </w:r>
      <w:r w:rsidRPr="00CF57C8">
        <w:rPr>
          <w:rFonts w:ascii="Times New Roman" w:eastAsia="Calibri" w:hAnsi="Times New Roman" w:cs="Times New Roman"/>
          <w:kern w:val="2"/>
          <w:sz w:val="28"/>
          <w:szCs w:val="28"/>
        </w:rPr>
        <w:t>Торговля, бытовое обслуживание, общественное питание</w:t>
      </w:r>
      <w:r>
        <w:rPr>
          <w:rFonts w:ascii="Times New Roman" w:eastAsia="Calibri" w:hAnsi="Times New Roman" w:cs="Times New Roman"/>
          <w:kern w:val="2"/>
          <w:sz w:val="28"/>
          <w:szCs w:val="28"/>
        </w:rPr>
        <w:t>» исключить;</w:t>
      </w:r>
    </w:p>
    <w:p w14:paraId="049A69A7" w14:textId="4BF0A447" w:rsidR="00DB17DF" w:rsidRPr="00DB17DF" w:rsidRDefault="00DB17DF" w:rsidP="005C06DB">
      <w:pPr>
        <w:spacing w:after="0" w:line="240" w:lineRule="auto"/>
        <w:ind w:firstLine="709"/>
        <w:jc w:val="both"/>
        <w:rPr>
          <w:rFonts w:ascii="Times New Roman" w:eastAsia="Calibri" w:hAnsi="Times New Roman" w:cs="Times New Roman"/>
          <w:kern w:val="2"/>
          <w:sz w:val="28"/>
          <w:szCs w:val="28"/>
        </w:rPr>
      </w:pPr>
      <w:r w:rsidRPr="00DB17DF">
        <w:rPr>
          <w:rFonts w:ascii="Times New Roman" w:eastAsia="Calibri" w:hAnsi="Times New Roman" w:cs="Times New Roman"/>
          <w:kern w:val="2"/>
          <w:sz w:val="28"/>
          <w:szCs w:val="28"/>
        </w:rPr>
        <w:t>подраздел «Выводы» исключить;</w:t>
      </w:r>
    </w:p>
    <w:p w14:paraId="742988D1" w14:textId="21E963BF" w:rsidR="00A577A0" w:rsidRPr="00DB17DF" w:rsidRDefault="005B7B27" w:rsidP="00B81BBB">
      <w:pPr>
        <w:spacing w:after="0" w:line="240" w:lineRule="auto"/>
        <w:ind w:firstLine="709"/>
        <w:jc w:val="both"/>
        <w:rPr>
          <w:rFonts w:ascii="Times New Roman" w:eastAsia="Calibri" w:hAnsi="Times New Roman" w:cs="Times New Roman"/>
          <w:kern w:val="2"/>
          <w:sz w:val="28"/>
          <w:szCs w:val="28"/>
        </w:rPr>
      </w:pPr>
      <w:r w:rsidRPr="00DB17DF">
        <w:rPr>
          <w:rFonts w:ascii="Times New Roman" w:eastAsia="Calibri" w:hAnsi="Times New Roman" w:cs="Times New Roman"/>
          <w:kern w:val="2"/>
          <w:sz w:val="28"/>
          <w:szCs w:val="28"/>
        </w:rPr>
        <w:t>подраздел «</w:t>
      </w:r>
      <w:bookmarkStart w:id="24" w:name="_Hlk195017926"/>
      <w:r w:rsidRPr="00DB17DF">
        <w:rPr>
          <w:rFonts w:ascii="Times New Roman" w:eastAsia="Calibri" w:hAnsi="Times New Roman" w:cs="Times New Roman"/>
          <w:kern w:val="2"/>
          <w:sz w:val="28"/>
          <w:szCs w:val="28"/>
        </w:rPr>
        <w:t>Проектные предложения</w:t>
      </w:r>
      <w:bookmarkEnd w:id="24"/>
      <w:r w:rsidRPr="00DB17DF">
        <w:rPr>
          <w:rFonts w:ascii="Times New Roman" w:eastAsia="Calibri" w:hAnsi="Times New Roman" w:cs="Times New Roman"/>
          <w:kern w:val="2"/>
          <w:sz w:val="28"/>
          <w:szCs w:val="28"/>
        </w:rPr>
        <w:t>»</w:t>
      </w:r>
      <w:r w:rsidR="00DB17DF" w:rsidRPr="00DB17DF">
        <w:rPr>
          <w:rFonts w:ascii="Times New Roman" w:eastAsia="Calibri" w:hAnsi="Times New Roman" w:cs="Times New Roman"/>
          <w:kern w:val="2"/>
          <w:sz w:val="28"/>
          <w:szCs w:val="28"/>
        </w:rPr>
        <w:t xml:space="preserve"> изложить в следующей редакции</w:t>
      </w:r>
      <w:r w:rsidRPr="00DB17DF">
        <w:rPr>
          <w:rFonts w:ascii="Times New Roman" w:eastAsia="Calibri" w:hAnsi="Times New Roman" w:cs="Times New Roman"/>
          <w:kern w:val="2"/>
          <w:sz w:val="28"/>
          <w:szCs w:val="28"/>
        </w:rPr>
        <w:t>:</w:t>
      </w:r>
    </w:p>
    <w:p w14:paraId="574ABE27" w14:textId="77777777" w:rsidR="005B7B27" w:rsidRPr="00A74399" w:rsidRDefault="005B7B27" w:rsidP="00B81BBB">
      <w:pPr>
        <w:spacing w:after="0" w:line="240" w:lineRule="auto"/>
        <w:ind w:firstLine="709"/>
        <w:jc w:val="both"/>
        <w:rPr>
          <w:rFonts w:ascii="Times New Roman" w:eastAsia="Calibri" w:hAnsi="Times New Roman" w:cs="Times New Roman"/>
          <w:kern w:val="2"/>
          <w:sz w:val="28"/>
          <w:szCs w:val="28"/>
          <w:highlight w:val="yellow"/>
        </w:rPr>
      </w:pPr>
    </w:p>
    <w:p w14:paraId="15BC83F5" w14:textId="0713A0D2" w:rsidR="005B7B27" w:rsidRPr="00A74399" w:rsidRDefault="005B7B27" w:rsidP="005B7B27">
      <w:pPr>
        <w:widowControl w:val="0"/>
        <w:shd w:val="clear" w:color="auto" w:fill="FFFFFF"/>
        <w:spacing w:after="0" w:line="240" w:lineRule="auto"/>
        <w:ind w:firstLine="709"/>
        <w:jc w:val="both"/>
        <w:rPr>
          <w:rFonts w:ascii="Times New Roman" w:eastAsia="Times New Roman" w:hAnsi="Times New Roman" w:cs="Times New Roman"/>
          <w:b/>
          <w:kern w:val="2"/>
          <w:sz w:val="28"/>
          <w:szCs w:val="28"/>
          <w:highlight w:val="yellow"/>
          <w:lang w:eastAsia="ru-RU"/>
        </w:rPr>
      </w:pPr>
      <w:r w:rsidRPr="00DB17DF">
        <w:rPr>
          <w:rFonts w:ascii="Times New Roman" w:eastAsia="Times New Roman" w:hAnsi="Times New Roman" w:cs="Times New Roman"/>
          <w:b/>
          <w:kern w:val="2"/>
          <w:sz w:val="28"/>
          <w:szCs w:val="28"/>
          <w:lang w:eastAsia="ru-RU"/>
        </w:rPr>
        <w:t>«</w:t>
      </w:r>
      <w:r w:rsidR="00DB17DF" w:rsidRPr="00DB17DF">
        <w:rPr>
          <w:rFonts w:ascii="Times New Roman" w:eastAsia="Times New Roman" w:hAnsi="Times New Roman" w:cs="Times New Roman"/>
          <w:b/>
          <w:kern w:val="2"/>
          <w:sz w:val="28"/>
          <w:szCs w:val="28"/>
          <w:lang w:eastAsia="ru-RU"/>
        </w:rPr>
        <w:t>Проектные предложения</w:t>
      </w:r>
    </w:p>
    <w:p w14:paraId="7C1F103D" w14:textId="77777777" w:rsidR="005B7B27" w:rsidRPr="00A74399" w:rsidRDefault="005B7B27" w:rsidP="005B7B27">
      <w:pPr>
        <w:spacing w:after="0" w:line="240" w:lineRule="auto"/>
        <w:ind w:firstLine="709"/>
        <w:jc w:val="both"/>
        <w:rPr>
          <w:rFonts w:ascii="Times New Roman" w:eastAsia="Calibri" w:hAnsi="Times New Roman" w:cs="Times New Roman"/>
          <w:kern w:val="2"/>
          <w:sz w:val="28"/>
          <w:szCs w:val="28"/>
          <w:highlight w:val="yellow"/>
        </w:rPr>
      </w:pPr>
    </w:p>
    <w:p w14:paraId="4EBEFAE1" w14:textId="7068EE59" w:rsidR="005B7B27" w:rsidRPr="00DB17DF" w:rsidRDefault="005B7B27" w:rsidP="005B7B27">
      <w:pPr>
        <w:spacing w:after="0" w:line="240" w:lineRule="auto"/>
        <w:ind w:firstLine="709"/>
        <w:jc w:val="both"/>
        <w:rPr>
          <w:rFonts w:ascii="Times New Roman" w:eastAsia="Calibri" w:hAnsi="Times New Roman" w:cs="Times New Roman"/>
          <w:kern w:val="2"/>
          <w:sz w:val="28"/>
          <w:szCs w:val="28"/>
        </w:rPr>
      </w:pPr>
      <w:r w:rsidRPr="00DB17DF">
        <w:rPr>
          <w:rFonts w:ascii="Times New Roman" w:eastAsia="Calibri" w:hAnsi="Times New Roman" w:cs="Times New Roman"/>
          <w:kern w:val="2"/>
          <w:sz w:val="28"/>
          <w:szCs w:val="28"/>
        </w:rPr>
        <w:t xml:space="preserve">На территории муниципального образования </w:t>
      </w:r>
      <w:r w:rsidR="00DB17DF" w:rsidRPr="00DB17DF">
        <w:rPr>
          <w:rFonts w:ascii="Times New Roman" w:eastAsia="Calibri" w:hAnsi="Times New Roman" w:cs="Times New Roman"/>
          <w:kern w:val="2"/>
          <w:sz w:val="28"/>
          <w:szCs w:val="28"/>
        </w:rPr>
        <w:t>«Никольский сельсовет» Горшеченского района</w:t>
      </w:r>
      <w:r w:rsidRPr="00DB17DF">
        <w:rPr>
          <w:rFonts w:ascii="Times New Roman" w:eastAsia="Calibri" w:hAnsi="Times New Roman" w:cs="Times New Roman"/>
          <w:kern w:val="2"/>
          <w:sz w:val="28"/>
          <w:szCs w:val="28"/>
        </w:rPr>
        <w:t xml:space="preserve"> Курской области по состоянию на 01.</w:t>
      </w:r>
      <w:r w:rsidR="00DB17DF" w:rsidRPr="00DB17DF">
        <w:rPr>
          <w:rFonts w:ascii="Times New Roman" w:eastAsia="Calibri" w:hAnsi="Times New Roman" w:cs="Times New Roman"/>
          <w:kern w:val="2"/>
          <w:sz w:val="28"/>
          <w:szCs w:val="28"/>
        </w:rPr>
        <w:t>04</w:t>
      </w:r>
      <w:r w:rsidRPr="00DB17DF">
        <w:rPr>
          <w:rFonts w:ascii="Times New Roman" w:eastAsia="Calibri" w:hAnsi="Times New Roman" w:cs="Times New Roman"/>
          <w:kern w:val="2"/>
          <w:sz w:val="28"/>
          <w:szCs w:val="28"/>
        </w:rPr>
        <w:t>.202</w:t>
      </w:r>
      <w:r w:rsidR="00DB17DF" w:rsidRPr="00DB17DF">
        <w:rPr>
          <w:rFonts w:ascii="Times New Roman" w:eastAsia="Calibri" w:hAnsi="Times New Roman" w:cs="Times New Roman"/>
          <w:kern w:val="2"/>
          <w:sz w:val="28"/>
          <w:szCs w:val="28"/>
        </w:rPr>
        <w:t>5</w:t>
      </w:r>
      <w:r w:rsidRPr="00DB17DF">
        <w:rPr>
          <w:rFonts w:ascii="Times New Roman" w:eastAsia="Calibri" w:hAnsi="Times New Roman" w:cs="Times New Roman"/>
          <w:kern w:val="2"/>
          <w:sz w:val="28"/>
          <w:szCs w:val="28"/>
        </w:rPr>
        <w:t xml:space="preserve"> </w:t>
      </w:r>
      <w:r w:rsidR="00DB17DF" w:rsidRPr="00DB17DF">
        <w:rPr>
          <w:rFonts w:ascii="Times New Roman" w:eastAsia="Calibri" w:hAnsi="Times New Roman" w:cs="Times New Roman"/>
          <w:kern w:val="2"/>
          <w:sz w:val="28"/>
          <w:szCs w:val="28"/>
        </w:rPr>
        <w:t>отсутствуют</w:t>
      </w:r>
      <w:r w:rsidRPr="00DB17DF">
        <w:rPr>
          <w:rFonts w:ascii="Times New Roman" w:eastAsia="Calibri" w:hAnsi="Times New Roman" w:cs="Times New Roman"/>
          <w:kern w:val="2"/>
          <w:sz w:val="28"/>
          <w:szCs w:val="28"/>
        </w:rPr>
        <w:t xml:space="preserve"> дошкольн</w:t>
      </w:r>
      <w:r w:rsidR="00DB17DF" w:rsidRPr="00DB17DF">
        <w:rPr>
          <w:rFonts w:ascii="Times New Roman" w:eastAsia="Calibri" w:hAnsi="Times New Roman" w:cs="Times New Roman"/>
          <w:kern w:val="2"/>
          <w:sz w:val="28"/>
          <w:szCs w:val="28"/>
        </w:rPr>
        <w:t>ые</w:t>
      </w:r>
      <w:r w:rsidRPr="00DB17DF">
        <w:rPr>
          <w:rFonts w:ascii="Times New Roman" w:eastAsia="Calibri" w:hAnsi="Times New Roman" w:cs="Times New Roman"/>
          <w:kern w:val="2"/>
          <w:sz w:val="28"/>
          <w:szCs w:val="28"/>
        </w:rPr>
        <w:t xml:space="preserve"> образовательн</w:t>
      </w:r>
      <w:r w:rsidR="00DB17DF" w:rsidRPr="00DB17DF">
        <w:rPr>
          <w:rFonts w:ascii="Times New Roman" w:eastAsia="Calibri" w:hAnsi="Times New Roman" w:cs="Times New Roman"/>
          <w:kern w:val="2"/>
          <w:sz w:val="28"/>
          <w:szCs w:val="28"/>
        </w:rPr>
        <w:t>ые</w:t>
      </w:r>
      <w:r w:rsidRPr="00DB17DF">
        <w:rPr>
          <w:rFonts w:ascii="Times New Roman" w:eastAsia="Calibri" w:hAnsi="Times New Roman" w:cs="Times New Roman"/>
          <w:kern w:val="2"/>
          <w:sz w:val="28"/>
          <w:szCs w:val="28"/>
        </w:rPr>
        <w:t xml:space="preserve"> организаци</w:t>
      </w:r>
      <w:r w:rsidR="00DB17DF" w:rsidRPr="00DB17DF">
        <w:rPr>
          <w:rFonts w:ascii="Times New Roman" w:eastAsia="Calibri" w:hAnsi="Times New Roman" w:cs="Times New Roman"/>
          <w:kern w:val="2"/>
          <w:sz w:val="28"/>
          <w:szCs w:val="28"/>
        </w:rPr>
        <w:t xml:space="preserve">и </w:t>
      </w:r>
      <w:r w:rsidR="00300849">
        <w:rPr>
          <w:rFonts w:ascii="Times New Roman" w:eastAsia="Calibri" w:hAnsi="Times New Roman" w:cs="Times New Roman"/>
          <w:kern w:val="2"/>
          <w:sz w:val="28"/>
          <w:szCs w:val="28"/>
        </w:rPr>
        <w:t xml:space="preserve">и </w:t>
      </w:r>
      <w:r w:rsidR="00DB17DF" w:rsidRPr="00DB17DF">
        <w:rPr>
          <w:rFonts w:ascii="Times New Roman" w:eastAsia="Calibri" w:hAnsi="Times New Roman" w:cs="Times New Roman"/>
          <w:kern w:val="2"/>
          <w:sz w:val="28"/>
          <w:szCs w:val="28"/>
        </w:rPr>
        <w:t>общеобразовательные организации.</w:t>
      </w:r>
    </w:p>
    <w:p w14:paraId="0FAB7A5C" w14:textId="3FFA1EF2" w:rsidR="005B7B27" w:rsidRPr="00DB17DF" w:rsidRDefault="005B7B27" w:rsidP="005B7B27">
      <w:pPr>
        <w:spacing w:after="0" w:line="240" w:lineRule="auto"/>
        <w:ind w:firstLine="709"/>
        <w:jc w:val="both"/>
        <w:rPr>
          <w:rFonts w:ascii="Times New Roman" w:eastAsia="Calibri" w:hAnsi="Times New Roman" w:cs="Times New Roman"/>
          <w:kern w:val="2"/>
          <w:sz w:val="28"/>
          <w:szCs w:val="28"/>
        </w:rPr>
      </w:pPr>
      <w:r w:rsidRPr="00DB17DF">
        <w:rPr>
          <w:rFonts w:ascii="Times New Roman" w:eastAsia="Calibri" w:hAnsi="Times New Roman" w:cs="Times New Roman"/>
          <w:kern w:val="2"/>
          <w:sz w:val="28"/>
          <w:szCs w:val="28"/>
        </w:rPr>
        <w:t xml:space="preserve">В соответствии региональными нормативами градостроительного проектирования Курской области, утвержденными постановлением </w:t>
      </w:r>
      <w:r w:rsidRPr="00DB17DF">
        <w:rPr>
          <w:rFonts w:ascii="Times New Roman" w:eastAsia="Calibri" w:hAnsi="Times New Roman" w:cs="Times New Roman"/>
          <w:kern w:val="2"/>
          <w:sz w:val="28"/>
          <w:szCs w:val="28"/>
        </w:rPr>
        <w:lastRenderedPageBreak/>
        <w:t xml:space="preserve">Администрации Курской области от 28.04.2021 № 442-па, муниципальное образование </w:t>
      </w:r>
      <w:r w:rsidR="00DB17DF" w:rsidRPr="00DB17DF">
        <w:rPr>
          <w:rFonts w:ascii="Times New Roman" w:eastAsia="Calibri" w:hAnsi="Times New Roman" w:cs="Times New Roman"/>
          <w:kern w:val="2"/>
          <w:sz w:val="28"/>
          <w:szCs w:val="28"/>
        </w:rPr>
        <w:t>«Никольский сельсовет» Горшеченского района</w:t>
      </w:r>
      <w:r w:rsidRPr="00DB17DF">
        <w:rPr>
          <w:rFonts w:ascii="Times New Roman" w:eastAsia="Calibri" w:hAnsi="Times New Roman" w:cs="Times New Roman"/>
          <w:kern w:val="2"/>
          <w:sz w:val="28"/>
          <w:szCs w:val="28"/>
        </w:rPr>
        <w:t xml:space="preserve"> Курской области должно быть обеспечено дошкольными образовательными организациями на 9 мест</w:t>
      </w:r>
      <w:r w:rsidR="00DB17DF" w:rsidRPr="00DB17DF">
        <w:rPr>
          <w:rFonts w:ascii="Times New Roman" w:eastAsia="Calibri" w:hAnsi="Times New Roman" w:cs="Times New Roman"/>
          <w:kern w:val="2"/>
          <w:sz w:val="28"/>
          <w:szCs w:val="28"/>
        </w:rPr>
        <w:t xml:space="preserve"> и общеобразовательными организациями на 15</w:t>
      </w:r>
      <w:r w:rsidR="009F67D9">
        <w:rPr>
          <w:rFonts w:ascii="Times New Roman" w:eastAsia="Calibri" w:hAnsi="Times New Roman" w:cs="Times New Roman"/>
          <w:kern w:val="2"/>
          <w:sz w:val="28"/>
          <w:szCs w:val="28"/>
        </w:rPr>
        <w:t> </w:t>
      </w:r>
      <w:r w:rsidR="00DB17DF" w:rsidRPr="00DB17DF">
        <w:rPr>
          <w:rFonts w:ascii="Times New Roman" w:eastAsia="Calibri" w:hAnsi="Times New Roman" w:cs="Times New Roman"/>
          <w:kern w:val="2"/>
          <w:sz w:val="28"/>
          <w:szCs w:val="28"/>
        </w:rPr>
        <w:t>мест</w:t>
      </w:r>
      <w:r w:rsidRPr="00DB17DF">
        <w:rPr>
          <w:rFonts w:ascii="Times New Roman" w:eastAsia="Calibri" w:hAnsi="Times New Roman" w:cs="Times New Roman"/>
          <w:kern w:val="2"/>
          <w:sz w:val="28"/>
          <w:szCs w:val="28"/>
        </w:rPr>
        <w:t>.</w:t>
      </w:r>
    </w:p>
    <w:p w14:paraId="2E6BCBE6" w14:textId="64345062" w:rsidR="005B7B27" w:rsidRDefault="00DB17DF" w:rsidP="00FB30BC">
      <w:pPr>
        <w:spacing w:after="0" w:line="240" w:lineRule="auto"/>
        <w:ind w:firstLine="709"/>
        <w:jc w:val="both"/>
        <w:rPr>
          <w:rFonts w:ascii="Times New Roman" w:eastAsia="Calibri" w:hAnsi="Times New Roman" w:cs="Times New Roman"/>
          <w:kern w:val="2"/>
          <w:sz w:val="28"/>
          <w:szCs w:val="28"/>
        </w:rPr>
      </w:pPr>
      <w:r w:rsidRPr="00DB17DF">
        <w:rPr>
          <w:rFonts w:ascii="Times New Roman" w:eastAsia="Calibri" w:hAnsi="Times New Roman" w:cs="Times New Roman"/>
          <w:kern w:val="2"/>
          <w:sz w:val="28"/>
          <w:szCs w:val="28"/>
        </w:rPr>
        <w:t xml:space="preserve">Учащиеся от 7 до 18 лет обучаются в </w:t>
      </w:r>
      <w:r w:rsidR="00FB30BC" w:rsidRPr="00FB30BC">
        <w:rPr>
          <w:rFonts w:ascii="Times New Roman" w:eastAsia="Calibri" w:hAnsi="Times New Roman" w:cs="Times New Roman"/>
          <w:kern w:val="2"/>
          <w:sz w:val="28"/>
          <w:szCs w:val="28"/>
        </w:rPr>
        <w:t>МОУ «</w:t>
      </w:r>
      <w:proofErr w:type="spellStart"/>
      <w:r w:rsidR="00FB30BC" w:rsidRPr="00FB30BC">
        <w:rPr>
          <w:rFonts w:ascii="Times New Roman" w:eastAsia="Calibri" w:hAnsi="Times New Roman" w:cs="Times New Roman"/>
          <w:kern w:val="2"/>
          <w:sz w:val="28"/>
          <w:szCs w:val="28"/>
        </w:rPr>
        <w:t>Ястребовская</w:t>
      </w:r>
      <w:proofErr w:type="spellEnd"/>
      <w:r w:rsidR="00FB30BC" w:rsidRPr="00FB30BC">
        <w:rPr>
          <w:rFonts w:ascii="Times New Roman" w:eastAsia="Calibri" w:hAnsi="Times New Roman" w:cs="Times New Roman"/>
          <w:kern w:val="2"/>
          <w:sz w:val="28"/>
          <w:szCs w:val="28"/>
        </w:rPr>
        <w:t xml:space="preserve"> средняя общеобразовательная школа им. И.И. Золотухина»</w:t>
      </w:r>
      <w:r w:rsidRPr="00DB17DF">
        <w:rPr>
          <w:rFonts w:ascii="Times New Roman" w:eastAsia="Calibri" w:hAnsi="Times New Roman" w:cs="Times New Roman"/>
          <w:kern w:val="2"/>
          <w:sz w:val="28"/>
          <w:szCs w:val="28"/>
        </w:rPr>
        <w:t xml:space="preserve">, находящаяся в </w:t>
      </w:r>
      <w:r w:rsidR="00FB30BC" w:rsidRPr="00FB30BC">
        <w:rPr>
          <w:rFonts w:ascii="Times New Roman" w:eastAsia="Calibri" w:hAnsi="Times New Roman" w:cs="Times New Roman"/>
          <w:kern w:val="2"/>
          <w:sz w:val="28"/>
          <w:szCs w:val="28"/>
        </w:rPr>
        <w:t>с.</w:t>
      </w:r>
      <w:r w:rsidR="005316C0">
        <w:rPr>
          <w:rFonts w:ascii="Times New Roman" w:eastAsia="Calibri" w:hAnsi="Times New Roman" w:cs="Times New Roman"/>
          <w:kern w:val="2"/>
          <w:sz w:val="28"/>
          <w:szCs w:val="28"/>
        </w:rPr>
        <w:t> </w:t>
      </w:r>
      <w:r w:rsidR="00FB30BC" w:rsidRPr="00FB30BC">
        <w:rPr>
          <w:rFonts w:ascii="Times New Roman" w:eastAsia="Calibri" w:hAnsi="Times New Roman" w:cs="Times New Roman"/>
          <w:kern w:val="2"/>
          <w:sz w:val="28"/>
          <w:szCs w:val="28"/>
        </w:rPr>
        <w:t>Ястребовка</w:t>
      </w:r>
      <w:r w:rsidRPr="00DB17DF">
        <w:rPr>
          <w:rFonts w:ascii="Times New Roman" w:eastAsia="Calibri" w:hAnsi="Times New Roman" w:cs="Times New Roman"/>
          <w:kern w:val="2"/>
          <w:sz w:val="28"/>
          <w:szCs w:val="28"/>
        </w:rPr>
        <w:t xml:space="preserve"> муниципального образования </w:t>
      </w:r>
      <w:r w:rsidR="00FB30BC" w:rsidRPr="00FB30BC">
        <w:rPr>
          <w:rFonts w:ascii="Times New Roman" w:eastAsia="Calibri" w:hAnsi="Times New Roman" w:cs="Times New Roman"/>
          <w:kern w:val="2"/>
          <w:sz w:val="28"/>
          <w:szCs w:val="28"/>
        </w:rPr>
        <w:t xml:space="preserve">«Ястребовский сельсовет» </w:t>
      </w:r>
      <w:r w:rsidR="00FB30BC">
        <w:rPr>
          <w:rFonts w:ascii="Times New Roman" w:eastAsia="Calibri" w:hAnsi="Times New Roman" w:cs="Times New Roman"/>
          <w:kern w:val="2"/>
          <w:sz w:val="28"/>
          <w:szCs w:val="28"/>
        </w:rPr>
        <w:t>Мантуровск</w:t>
      </w:r>
      <w:r w:rsidRPr="00DB17DF">
        <w:rPr>
          <w:rFonts w:ascii="Times New Roman" w:eastAsia="Calibri" w:hAnsi="Times New Roman" w:cs="Times New Roman"/>
          <w:kern w:val="2"/>
          <w:sz w:val="28"/>
          <w:szCs w:val="28"/>
        </w:rPr>
        <w:t>ого района Курской области в 1</w:t>
      </w:r>
      <w:r w:rsidR="00B411EA">
        <w:rPr>
          <w:rFonts w:ascii="Times New Roman" w:eastAsia="Calibri" w:hAnsi="Times New Roman" w:cs="Times New Roman"/>
          <w:kern w:val="2"/>
          <w:sz w:val="28"/>
          <w:szCs w:val="28"/>
        </w:rPr>
        <w:t>0</w:t>
      </w:r>
      <w:r w:rsidRPr="00DB17DF">
        <w:rPr>
          <w:rFonts w:ascii="Times New Roman" w:eastAsia="Calibri" w:hAnsi="Times New Roman" w:cs="Times New Roman"/>
          <w:kern w:val="2"/>
          <w:sz w:val="28"/>
          <w:szCs w:val="28"/>
        </w:rPr>
        <w:t xml:space="preserve"> мин от с. </w:t>
      </w:r>
      <w:r w:rsidR="00B411EA">
        <w:rPr>
          <w:rFonts w:ascii="Times New Roman" w:eastAsia="Calibri" w:hAnsi="Times New Roman" w:cs="Times New Roman"/>
          <w:kern w:val="2"/>
          <w:sz w:val="28"/>
          <w:szCs w:val="28"/>
        </w:rPr>
        <w:t>Никольское</w:t>
      </w:r>
      <w:r w:rsidRPr="00DB17DF">
        <w:rPr>
          <w:rFonts w:ascii="Times New Roman" w:eastAsia="Calibri" w:hAnsi="Times New Roman" w:cs="Times New Roman"/>
          <w:kern w:val="2"/>
          <w:sz w:val="28"/>
          <w:szCs w:val="28"/>
        </w:rPr>
        <w:t>, что соответствует нормативам по допустимому уровню обеспеченности объектами местного значения.</w:t>
      </w:r>
    </w:p>
    <w:p w14:paraId="72364C1B" w14:textId="138705C8" w:rsidR="006E6BB8" w:rsidRPr="00300849" w:rsidRDefault="00342D8E" w:rsidP="00300849">
      <w:pPr>
        <w:spacing w:after="0" w:line="240" w:lineRule="auto"/>
        <w:ind w:firstLine="709"/>
        <w:jc w:val="both"/>
        <w:rPr>
          <w:rFonts w:ascii="Times New Roman" w:eastAsia="Calibri" w:hAnsi="Times New Roman" w:cs="Times New Roman"/>
          <w:kern w:val="2"/>
          <w:sz w:val="28"/>
          <w:szCs w:val="28"/>
          <w:highlight w:val="yellow"/>
        </w:rPr>
      </w:pPr>
      <w:r>
        <w:rPr>
          <w:rFonts w:ascii="Times New Roman" w:eastAsia="Calibri" w:hAnsi="Times New Roman" w:cs="Times New Roman"/>
          <w:kern w:val="2"/>
          <w:sz w:val="28"/>
          <w:szCs w:val="28"/>
        </w:rPr>
        <w:t>Генеральным планом предлагается размещение дошкольной образовательной организации на 25 мест.»;</w:t>
      </w:r>
    </w:p>
    <w:p w14:paraId="1836CC73" w14:textId="77D34E05" w:rsidR="00B81BBB" w:rsidRPr="00692C08" w:rsidRDefault="00A45D0C" w:rsidP="0015637F">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о</w:t>
      </w:r>
      <w:r w:rsidR="00B81BBB" w:rsidRPr="00692C08">
        <w:rPr>
          <w:rFonts w:ascii="Times New Roman" w:eastAsia="Calibri" w:hAnsi="Times New Roman" w:cs="Times New Roman"/>
          <w:kern w:val="2"/>
          <w:sz w:val="28"/>
          <w:szCs w:val="28"/>
        </w:rPr>
        <w:t xml:space="preserve">) </w:t>
      </w:r>
      <w:r w:rsidR="0015637F" w:rsidRPr="0015637F">
        <w:rPr>
          <w:rFonts w:ascii="Times New Roman" w:eastAsia="Calibri" w:hAnsi="Times New Roman" w:cs="Times New Roman"/>
          <w:kern w:val="2"/>
          <w:sz w:val="28"/>
          <w:szCs w:val="28"/>
        </w:rPr>
        <w:t>в подразделе 2.8.1 «Водоснабжение и водоотведение»</w:t>
      </w:r>
      <w:r w:rsidR="0015637F">
        <w:rPr>
          <w:rFonts w:ascii="Times New Roman" w:eastAsia="Calibri" w:hAnsi="Times New Roman" w:cs="Times New Roman"/>
          <w:kern w:val="2"/>
          <w:sz w:val="28"/>
          <w:szCs w:val="28"/>
        </w:rPr>
        <w:t xml:space="preserve"> </w:t>
      </w:r>
      <w:r w:rsidR="00B81BBB" w:rsidRPr="00692C08">
        <w:rPr>
          <w:rFonts w:ascii="Times New Roman" w:eastAsia="Calibri" w:hAnsi="Times New Roman" w:cs="Times New Roman"/>
          <w:kern w:val="2"/>
          <w:sz w:val="28"/>
          <w:szCs w:val="28"/>
        </w:rPr>
        <w:t>подраздел</w:t>
      </w:r>
      <w:r w:rsidR="0015637F">
        <w:rPr>
          <w:rFonts w:ascii="Times New Roman" w:eastAsia="Calibri" w:hAnsi="Times New Roman" w:cs="Times New Roman"/>
          <w:kern w:val="2"/>
          <w:sz w:val="28"/>
          <w:szCs w:val="28"/>
        </w:rPr>
        <w:t>а</w:t>
      </w:r>
      <w:r w:rsidR="00B81BBB" w:rsidRPr="00692C08">
        <w:rPr>
          <w:rFonts w:ascii="Times New Roman" w:eastAsia="Calibri" w:hAnsi="Times New Roman" w:cs="Times New Roman"/>
          <w:kern w:val="2"/>
          <w:sz w:val="28"/>
          <w:szCs w:val="28"/>
        </w:rPr>
        <w:t xml:space="preserve"> 2.8 «Инженерное оборудование территории»:</w:t>
      </w:r>
    </w:p>
    <w:p w14:paraId="3DE2D3FB" w14:textId="77777777" w:rsidR="0015637F" w:rsidRPr="00692C08" w:rsidRDefault="0015637F" w:rsidP="0015637F">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в абзаце </w:t>
      </w:r>
      <w:r>
        <w:rPr>
          <w:rFonts w:ascii="Times New Roman" w:eastAsia="Calibri" w:hAnsi="Times New Roman" w:cs="Times New Roman"/>
          <w:kern w:val="2"/>
          <w:sz w:val="28"/>
          <w:szCs w:val="28"/>
        </w:rPr>
        <w:t>первом</w:t>
      </w:r>
      <w:r w:rsidRPr="00692C08">
        <w:rPr>
          <w:rFonts w:ascii="Times New Roman" w:eastAsia="Calibri" w:hAnsi="Times New Roman" w:cs="Times New Roman"/>
          <w:kern w:val="2"/>
          <w:sz w:val="28"/>
          <w:szCs w:val="28"/>
        </w:rPr>
        <w:t xml:space="preserve"> слова «</w:t>
      </w:r>
      <w:r w:rsidRPr="0015637F">
        <w:rPr>
          <w:rFonts w:ascii="Times New Roman" w:eastAsia="Calibri" w:hAnsi="Times New Roman" w:cs="Times New Roman"/>
          <w:kern w:val="2"/>
          <w:sz w:val="28"/>
          <w:szCs w:val="28"/>
        </w:rPr>
        <w:t>СНиП 2.04.02-84* «Водоснабжение. Наружные сети и сооружения</w:t>
      </w:r>
      <w:r w:rsidRPr="00692C08">
        <w:rPr>
          <w:rFonts w:ascii="Times New Roman" w:eastAsia="Calibri" w:hAnsi="Times New Roman" w:cs="Times New Roman"/>
          <w:kern w:val="2"/>
          <w:sz w:val="28"/>
          <w:szCs w:val="28"/>
        </w:rPr>
        <w:t>» заменить словами «СП 31.13330.2021 «СНиП 2.04.02</w:t>
      </w:r>
      <w:r w:rsidRPr="00692C08">
        <w:rPr>
          <w:rFonts w:ascii="Times New Roman" w:eastAsia="Calibri" w:hAnsi="Times New Roman" w:cs="Times New Roman"/>
          <w:kern w:val="2"/>
          <w:sz w:val="28"/>
          <w:szCs w:val="28"/>
        </w:rPr>
        <w:noBreakHyphen/>
        <w:t>84* Водоснабжение. Наружные сети и сооружения»;</w:t>
      </w:r>
    </w:p>
    <w:p w14:paraId="53C48FB9" w14:textId="32B3097F" w:rsidR="00110438" w:rsidRDefault="0015637F" w:rsidP="00B81BBB">
      <w:pPr>
        <w:spacing w:after="0" w:line="240" w:lineRule="auto"/>
        <w:ind w:firstLine="709"/>
        <w:jc w:val="both"/>
        <w:rPr>
          <w:rFonts w:ascii="Times New Roman" w:eastAsia="Times New Roman" w:hAnsi="Times New Roman" w:cs="Times New Roman"/>
          <w:sz w:val="28"/>
          <w:szCs w:val="28"/>
          <w:lang w:eastAsia="ru-RU"/>
        </w:rPr>
      </w:pPr>
      <w:r w:rsidRPr="0015637F">
        <w:rPr>
          <w:rFonts w:ascii="Times New Roman" w:eastAsia="Times New Roman" w:hAnsi="Times New Roman" w:cs="Times New Roman"/>
          <w:sz w:val="28"/>
          <w:szCs w:val="28"/>
          <w:lang w:eastAsia="ru-RU"/>
        </w:rPr>
        <w:t>в подразделе «Расчет водопотребления»:</w:t>
      </w:r>
    </w:p>
    <w:p w14:paraId="62DD2814" w14:textId="25761B8C" w:rsidR="0015637F" w:rsidRPr="00692C08" w:rsidRDefault="0015637F" w:rsidP="00B81BBB">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абзацы второй, третий изложить в следующей редакции:</w:t>
      </w:r>
    </w:p>
    <w:p w14:paraId="78412449" w14:textId="33614AF0" w:rsidR="00B81BBB" w:rsidRPr="00A41F26" w:rsidRDefault="0015637F" w:rsidP="00B81BBB">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B81BBB" w:rsidRPr="00692C08">
        <w:rPr>
          <w:rFonts w:ascii="Times New Roman" w:eastAsia="Times New Roman" w:hAnsi="Times New Roman" w:cs="Times New Roman"/>
          <w:sz w:val="28"/>
          <w:szCs w:val="28"/>
          <w:lang w:eastAsia="ru-RU"/>
        </w:rPr>
        <w:t>Минимально допустимый объем водопотребление на одного жителя принят в соответствии с региональными нормативами градостроительного проектирования Курской</w:t>
      </w:r>
      <w:r w:rsidR="008A235C" w:rsidRPr="00692C08">
        <w:rPr>
          <w:rFonts w:ascii="Times New Roman" w:eastAsia="Times New Roman" w:hAnsi="Times New Roman" w:cs="Times New Roman"/>
          <w:sz w:val="28"/>
          <w:szCs w:val="28"/>
          <w:lang w:eastAsia="ru-RU"/>
        </w:rPr>
        <w:t xml:space="preserve"> области</w:t>
      </w:r>
      <w:r w:rsidR="00B81BBB" w:rsidRPr="00692C08">
        <w:rPr>
          <w:rFonts w:ascii="Times New Roman" w:eastAsia="Times New Roman" w:hAnsi="Times New Roman" w:cs="Times New Roman"/>
          <w:sz w:val="28"/>
          <w:szCs w:val="28"/>
          <w:lang w:eastAsia="ru-RU"/>
        </w:rPr>
        <w:t xml:space="preserve">, утвержденными постановлением Администрации Курской области от 28.04.2021 № 442-па, и составляет </w:t>
      </w:r>
      <w:r w:rsidR="003C05ED">
        <w:rPr>
          <w:rFonts w:ascii="Times New Roman" w:eastAsia="Times New Roman" w:hAnsi="Times New Roman" w:cs="Times New Roman"/>
          <w:sz w:val="28"/>
          <w:szCs w:val="28"/>
          <w:lang w:eastAsia="ru-RU"/>
        </w:rPr>
        <w:t>89,1</w:t>
      </w:r>
      <w:r w:rsidR="00B81BBB" w:rsidRPr="00A41F26">
        <w:rPr>
          <w:rFonts w:ascii="Times New Roman" w:eastAsia="Times New Roman" w:hAnsi="Times New Roman" w:cs="Times New Roman"/>
          <w:sz w:val="28"/>
          <w:szCs w:val="28"/>
          <w:lang w:eastAsia="ru-RU"/>
        </w:rPr>
        <w:t> л/сутки.</w:t>
      </w:r>
    </w:p>
    <w:p w14:paraId="7619F98E" w14:textId="4E50B0C5" w:rsidR="00B81BBB" w:rsidRDefault="00B81BBB" w:rsidP="00B81BBB">
      <w:pPr>
        <w:spacing w:after="0" w:line="240" w:lineRule="auto"/>
        <w:ind w:firstLine="709"/>
        <w:jc w:val="both"/>
        <w:rPr>
          <w:rFonts w:ascii="Times New Roman" w:eastAsia="Times New Roman" w:hAnsi="Times New Roman" w:cs="Times New Roman"/>
          <w:sz w:val="28"/>
          <w:szCs w:val="28"/>
          <w:lang w:eastAsia="ru-RU"/>
        </w:rPr>
      </w:pPr>
      <w:r w:rsidRPr="00A41F26">
        <w:rPr>
          <w:rFonts w:ascii="Times New Roman" w:eastAsia="Times New Roman" w:hAnsi="Times New Roman" w:cs="Times New Roman"/>
          <w:sz w:val="28"/>
          <w:szCs w:val="28"/>
          <w:lang w:eastAsia="ru-RU"/>
        </w:rPr>
        <w:t>Водопотребление</w:t>
      </w:r>
      <w:r w:rsidRPr="00692C08">
        <w:rPr>
          <w:rFonts w:ascii="Times New Roman" w:eastAsia="Times New Roman" w:hAnsi="Times New Roman" w:cs="Times New Roman"/>
          <w:sz w:val="28"/>
          <w:szCs w:val="28"/>
          <w:lang w:eastAsia="ru-RU"/>
        </w:rPr>
        <w:t xml:space="preserve"> включает расходы воды на хозяйственно-питьевые нужды в жилых и общественных зданиях.</w:t>
      </w:r>
      <w:r w:rsidR="0015637F">
        <w:rPr>
          <w:rFonts w:ascii="Times New Roman" w:eastAsia="Times New Roman" w:hAnsi="Times New Roman" w:cs="Times New Roman"/>
          <w:sz w:val="28"/>
          <w:szCs w:val="28"/>
          <w:lang w:eastAsia="ru-RU"/>
        </w:rPr>
        <w:t>»;</w:t>
      </w:r>
    </w:p>
    <w:p w14:paraId="25775CD7" w14:textId="1CD769CF" w:rsidR="0015637F" w:rsidRPr="00692C08" w:rsidRDefault="0015637F" w:rsidP="00B81BBB">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после абзаца третьего дополнить абзацем следующего содержания:</w:t>
      </w:r>
    </w:p>
    <w:p w14:paraId="5D87B24C" w14:textId="42858A86" w:rsidR="00B81BBB" w:rsidRDefault="0015637F" w:rsidP="00B81BBB">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B81BBB" w:rsidRPr="00692C08">
        <w:rPr>
          <w:rFonts w:ascii="Times New Roman" w:eastAsia="Times New Roman" w:hAnsi="Times New Roman" w:cs="Times New Roman"/>
          <w:sz w:val="28"/>
          <w:szCs w:val="28"/>
          <w:lang w:eastAsia="ru-RU"/>
        </w:rPr>
        <w:t>Количество воды на нужды промышленности и неучтенные расходы определены в размере 10% суммарного расхода воды на хозяйственно-питьевые нужды.»;</w:t>
      </w:r>
    </w:p>
    <w:p w14:paraId="4BE5312B" w14:textId="50C9EE9A" w:rsidR="00534BDE" w:rsidRPr="00692C08" w:rsidRDefault="0015637F" w:rsidP="00B81BBB">
      <w:pPr>
        <w:spacing w:after="0" w:line="240" w:lineRule="auto"/>
        <w:ind w:firstLine="709"/>
        <w:jc w:val="both"/>
        <w:rPr>
          <w:rFonts w:ascii="Times New Roman" w:eastAsia="Calibri" w:hAnsi="Times New Roman" w:cs="Times New Roman"/>
          <w:kern w:val="2"/>
          <w:sz w:val="28"/>
          <w:szCs w:val="28"/>
        </w:rPr>
      </w:pPr>
      <w:bookmarkStart w:id="25" w:name="_Hlk122078312"/>
      <w:r>
        <w:rPr>
          <w:rFonts w:ascii="Times New Roman" w:eastAsia="Calibri" w:hAnsi="Times New Roman" w:cs="Times New Roman"/>
          <w:kern w:val="2"/>
          <w:sz w:val="28"/>
          <w:szCs w:val="28"/>
        </w:rPr>
        <w:t xml:space="preserve">подраздел «Проектные предложения» </w:t>
      </w:r>
      <w:r w:rsidR="00534BDE" w:rsidRPr="00692C08">
        <w:rPr>
          <w:rFonts w:ascii="Times New Roman" w:eastAsia="Calibri" w:hAnsi="Times New Roman" w:cs="Times New Roman"/>
          <w:kern w:val="2"/>
          <w:sz w:val="28"/>
          <w:szCs w:val="28"/>
        </w:rPr>
        <w:t xml:space="preserve">дополнить абзацем следующего содержания: </w:t>
      </w:r>
    </w:p>
    <w:bookmarkEnd w:id="25"/>
    <w:p w14:paraId="7759E3E6" w14:textId="1E7438E8" w:rsidR="0015637F" w:rsidRPr="00692C08" w:rsidRDefault="0015637F" w:rsidP="007A5F8F">
      <w:pPr>
        <w:spacing w:after="0" w:line="235"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 xml:space="preserve">«Генеральным планом на расчетный срок планируется </w:t>
      </w:r>
      <w:r w:rsidR="00281CE9">
        <w:rPr>
          <w:rFonts w:ascii="Times New Roman" w:eastAsia="Calibri" w:hAnsi="Times New Roman" w:cs="Times New Roman"/>
          <w:kern w:val="2"/>
          <w:sz w:val="28"/>
          <w:szCs w:val="28"/>
        </w:rPr>
        <w:t xml:space="preserve">реконструкция </w:t>
      </w:r>
      <w:r w:rsidR="006008BF">
        <w:rPr>
          <w:rFonts w:ascii="Times New Roman" w:eastAsia="Calibri" w:hAnsi="Times New Roman" w:cs="Times New Roman"/>
          <w:kern w:val="2"/>
          <w:sz w:val="28"/>
          <w:szCs w:val="28"/>
        </w:rPr>
        <w:t xml:space="preserve">2 </w:t>
      </w:r>
      <w:r>
        <w:rPr>
          <w:rFonts w:ascii="Times New Roman" w:eastAsia="Calibri" w:hAnsi="Times New Roman" w:cs="Times New Roman"/>
          <w:kern w:val="2"/>
          <w:sz w:val="28"/>
          <w:szCs w:val="28"/>
        </w:rPr>
        <w:t>водонапорн</w:t>
      </w:r>
      <w:r w:rsidR="006008BF">
        <w:rPr>
          <w:rFonts w:ascii="Times New Roman" w:eastAsia="Calibri" w:hAnsi="Times New Roman" w:cs="Times New Roman"/>
          <w:kern w:val="2"/>
          <w:sz w:val="28"/>
          <w:szCs w:val="28"/>
        </w:rPr>
        <w:t>ых</w:t>
      </w:r>
      <w:r>
        <w:rPr>
          <w:rFonts w:ascii="Times New Roman" w:eastAsia="Calibri" w:hAnsi="Times New Roman" w:cs="Times New Roman"/>
          <w:kern w:val="2"/>
          <w:sz w:val="28"/>
          <w:szCs w:val="28"/>
        </w:rPr>
        <w:t xml:space="preserve"> баш</w:t>
      </w:r>
      <w:r w:rsidR="006008BF">
        <w:rPr>
          <w:rFonts w:ascii="Times New Roman" w:eastAsia="Calibri" w:hAnsi="Times New Roman" w:cs="Times New Roman"/>
          <w:kern w:val="2"/>
          <w:sz w:val="28"/>
          <w:szCs w:val="28"/>
        </w:rPr>
        <w:t>ен</w:t>
      </w:r>
      <w:r>
        <w:rPr>
          <w:rFonts w:ascii="Times New Roman" w:eastAsia="Calibri" w:hAnsi="Times New Roman" w:cs="Times New Roman"/>
          <w:kern w:val="2"/>
          <w:sz w:val="28"/>
          <w:szCs w:val="28"/>
        </w:rPr>
        <w:t xml:space="preserve"> в </w:t>
      </w:r>
      <w:r w:rsidRPr="0015637F">
        <w:rPr>
          <w:rFonts w:ascii="Times New Roman" w:eastAsia="Calibri" w:hAnsi="Times New Roman" w:cs="Times New Roman"/>
          <w:kern w:val="2"/>
          <w:sz w:val="28"/>
          <w:szCs w:val="28"/>
        </w:rPr>
        <w:t>с. Никольское</w:t>
      </w:r>
      <w:r>
        <w:rPr>
          <w:rFonts w:ascii="Times New Roman" w:eastAsia="Calibri" w:hAnsi="Times New Roman" w:cs="Times New Roman"/>
          <w:kern w:val="2"/>
          <w:sz w:val="28"/>
          <w:szCs w:val="28"/>
        </w:rPr>
        <w:t>.»;</w:t>
      </w:r>
    </w:p>
    <w:p w14:paraId="0BBE2F26" w14:textId="009D92CA"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в абзаце первом </w:t>
      </w:r>
      <w:r w:rsidR="0098672D" w:rsidRPr="00692C08">
        <w:rPr>
          <w:rFonts w:ascii="Times New Roman" w:eastAsia="Calibri" w:hAnsi="Times New Roman" w:cs="Times New Roman"/>
          <w:kern w:val="2"/>
          <w:sz w:val="28"/>
          <w:szCs w:val="28"/>
        </w:rPr>
        <w:t>подраздела 2.8.</w:t>
      </w:r>
      <w:r w:rsidR="007A5F8F">
        <w:rPr>
          <w:rFonts w:ascii="Times New Roman" w:eastAsia="Calibri" w:hAnsi="Times New Roman" w:cs="Times New Roman"/>
          <w:kern w:val="2"/>
          <w:sz w:val="28"/>
          <w:szCs w:val="28"/>
        </w:rPr>
        <w:t>3</w:t>
      </w:r>
      <w:r w:rsidR="0098672D" w:rsidRPr="00692C08">
        <w:rPr>
          <w:rFonts w:ascii="Times New Roman" w:eastAsia="Calibri" w:hAnsi="Times New Roman" w:cs="Times New Roman"/>
          <w:kern w:val="2"/>
          <w:sz w:val="28"/>
          <w:szCs w:val="28"/>
        </w:rPr>
        <w:t xml:space="preserve"> «Электроснабжение»</w:t>
      </w:r>
      <w:r w:rsidR="002419CC" w:rsidRPr="00692C08">
        <w:rPr>
          <w:rFonts w:ascii="Times New Roman" w:eastAsia="Calibri" w:hAnsi="Times New Roman" w:cs="Times New Roman"/>
          <w:kern w:val="2"/>
          <w:sz w:val="28"/>
          <w:szCs w:val="28"/>
        </w:rPr>
        <w:t xml:space="preserve"> </w:t>
      </w:r>
      <w:r w:rsidRPr="00692C08">
        <w:rPr>
          <w:rFonts w:ascii="Times New Roman" w:eastAsia="Calibri" w:hAnsi="Times New Roman" w:cs="Times New Roman"/>
          <w:kern w:val="2"/>
          <w:sz w:val="28"/>
          <w:szCs w:val="28"/>
        </w:rPr>
        <w:t>слова «</w:t>
      </w:r>
      <w:r w:rsidR="007A5F8F" w:rsidRPr="007A5F8F">
        <w:rPr>
          <w:rFonts w:ascii="Times New Roman" w:eastAsia="Calibri" w:hAnsi="Times New Roman" w:cs="Times New Roman"/>
          <w:kern w:val="2"/>
          <w:sz w:val="28"/>
          <w:szCs w:val="28"/>
        </w:rPr>
        <w:t>Горшеченских РЭС ПО ВЭС сетевой компании филиала ОАО «МРСК Центра» «Курскэнерго</w:t>
      </w:r>
      <w:r w:rsidRPr="00692C08">
        <w:rPr>
          <w:rFonts w:ascii="Times New Roman" w:eastAsia="Calibri" w:hAnsi="Times New Roman" w:cs="Times New Roman"/>
          <w:kern w:val="2"/>
          <w:sz w:val="28"/>
          <w:szCs w:val="28"/>
        </w:rPr>
        <w:t>» заменить словами «</w:t>
      </w:r>
      <w:r w:rsidR="002419CC" w:rsidRPr="00692C08">
        <w:rPr>
          <w:rFonts w:ascii="Times New Roman" w:eastAsia="Calibri" w:hAnsi="Times New Roman" w:cs="Times New Roman"/>
          <w:kern w:val="2"/>
          <w:sz w:val="28"/>
          <w:szCs w:val="28"/>
        </w:rPr>
        <w:t xml:space="preserve">филиал </w:t>
      </w:r>
      <w:r w:rsidRPr="00692C08">
        <w:rPr>
          <w:rFonts w:ascii="Times New Roman" w:eastAsia="Calibri" w:hAnsi="Times New Roman" w:cs="Times New Roman"/>
          <w:kern w:val="2"/>
          <w:sz w:val="28"/>
          <w:szCs w:val="28"/>
        </w:rPr>
        <w:t>ПАО</w:t>
      </w:r>
      <w:r w:rsidR="00DE77D6" w:rsidRPr="00692C08">
        <w:rPr>
          <w:rFonts w:ascii="Times New Roman" w:eastAsia="Calibri" w:hAnsi="Times New Roman" w:cs="Times New Roman"/>
          <w:kern w:val="2"/>
          <w:sz w:val="28"/>
          <w:szCs w:val="28"/>
        </w:rPr>
        <w:t> </w:t>
      </w:r>
      <w:r w:rsidRPr="00692C08">
        <w:rPr>
          <w:rFonts w:ascii="Times New Roman" w:eastAsia="Calibri" w:hAnsi="Times New Roman" w:cs="Times New Roman"/>
          <w:kern w:val="2"/>
          <w:sz w:val="28"/>
          <w:szCs w:val="28"/>
        </w:rPr>
        <w:t>«</w:t>
      </w:r>
      <w:proofErr w:type="spellStart"/>
      <w:r w:rsidRPr="00692C08">
        <w:rPr>
          <w:rFonts w:ascii="Times New Roman" w:eastAsia="Calibri" w:hAnsi="Times New Roman" w:cs="Times New Roman"/>
          <w:kern w:val="2"/>
          <w:sz w:val="28"/>
          <w:szCs w:val="28"/>
        </w:rPr>
        <w:t>Россети</w:t>
      </w:r>
      <w:proofErr w:type="spellEnd"/>
      <w:r w:rsidRPr="00692C08">
        <w:rPr>
          <w:rFonts w:ascii="Times New Roman" w:eastAsia="Calibri" w:hAnsi="Times New Roman" w:cs="Times New Roman"/>
          <w:kern w:val="2"/>
          <w:sz w:val="28"/>
          <w:szCs w:val="28"/>
        </w:rPr>
        <w:t xml:space="preserve"> Центр» - «Курскэнерго</w:t>
      </w:r>
      <w:bookmarkStart w:id="26" w:name="_Hlk153289366"/>
      <w:r w:rsidRPr="00692C08">
        <w:rPr>
          <w:rFonts w:ascii="Times New Roman" w:eastAsia="Calibri" w:hAnsi="Times New Roman" w:cs="Times New Roman"/>
          <w:kern w:val="2"/>
          <w:sz w:val="28"/>
          <w:szCs w:val="28"/>
        </w:rPr>
        <w:t>»;</w:t>
      </w:r>
      <w:bookmarkEnd w:id="26"/>
    </w:p>
    <w:p w14:paraId="1A237F1A" w14:textId="75CD2E12" w:rsidR="00B81BBB" w:rsidRPr="00692C08" w:rsidRDefault="00B81BBB" w:rsidP="00B81BBB">
      <w:pPr>
        <w:spacing w:after="0" w:line="240" w:lineRule="auto"/>
        <w:ind w:firstLine="709"/>
        <w:jc w:val="both"/>
        <w:rPr>
          <w:rFonts w:ascii="Times New Roman" w:eastAsia="Times New Roman" w:hAnsi="Times New Roman" w:cs="Times New Roman"/>
          <w:kern w:val="2"/>
          <w:sz w:val="28"/>
          <w:szCs w:val="28"/>
          <w:lang w:eastAsia="ru-RU"/>
        </w:rPr>
      </w:pPr>
      <w:r w:rsidRPr="00692C08">
        <w:rPr>
          <w:rFonts w:ascii="Times New Roman" w:eastAsia="Times New Roman" w:hAnsi="Times New Roman" w:cs="Times New Roman"/>
          <w:kern w:val="2"/>
          <w:sz w:val="28"/>
          <w:szCs w:val="28"/>
          <w:lang w:eastAsia="ru-RU"/>
        </w:rPr>
        <w:t>подраздел 2.8.</w:t>
      </w:r>
      <w:r w:rsidR="007A5F8F">
        <w:rPr>
          <w:rFonts w:ascii="Times New Roman" w:eastAsia="Times New Roman" w:hAnsi="Times New Roman" w:cs="Times New Roman"/>
          <w:kern w:val="2"/>
          <w:sz w:val="28"/>
          <w:szCs w:val="28"/>
          <w:lang w:eastAsia="ru-RU"/>
        </w:rPr>
        <w:t>4</w:t>
      </w:r>
      <w:r w:rsidRPr="00692C08">
        <w:rPr>
          <w:rFonts w:ascii="Times New Roman" w:eastAsia="Times New Roman" w:hAnsi="Times New Roman" w:cs="Times New Roman"/>
          <w:kern w:val="2"/>
          <w:sz w:val="28"/>
          <w:szCs w:val="28"/>
          <w:lang w:eastAsia="ru-RU"/>
        </w:rPr>
        <w:t xml:space="preserve"> «Связь. Радиовещание. Телевидение»</w:t>
      </w:r>
      <w:r w:rsidRPr="00692C08">
        <w:rPr>
          <w:rFonts w:ascii="Times New Roman" w:eastAsia="Calibri" w:hAnsi="Times New Roman" w:cs="Times New Roman"/>
          <w:kern w:val="2"/>
          <w:sz w:val="24"/>
          <w:szCs w:val="24"/>
        </w:rPr>
        <w:t xml:space="preserve"> </w:t>
      </w:r>
      <w:r w:rsidRPr="00692C08">
        <w:rPr>
          <w:rFonts w:ascii="Times New Roman" w:eastAsia="Times New Roman" w:hAnsi="Times New Roman" w:cs="Times New Roman"/>
          <w:kern w:val="2"/>
          <w:sz w:val="28"/>
          <w:szCs w:val="28"/>
          <w:lang w:eastAsia="ru-RU"/>
        </w:rPr>
        <w:t xml:space="preserve">изложить в следующей редакции: </w:t>
      </w:r>
    </w:p>
    <w:p w14:paraId="5ECFC80F" w14:textId="77777777" w:rsidR="00B81BBB" w:rsidRPr="00692C08" w:rsidRDefault="00B81BBB" w:rsidP="00B81BBB">
      <w:pPr>
        <w:widowControl w:val="0"/>
        <w:suppressAutoHyphens/>
        <w:spacing w:after="0" w:line="240" w:lineRule="auto"/>
        <w:ind w:firstLine="709"/>
        <w:jc w:val="center"/>
        <w:rPr>
          <w:rFonts w:ascii="Times New Roman" w:eastAsia="Times New Roman" w:hAnsi="Times New Roman" w:cs="Times New Roman"/>
          <w:bCs/>
          <w:kern w:val="2"/>
          <w:sz w:val="28"/>
          <w:szCs w:val="28"/>
          <w:lang w:eastAsia="ru-RU"/>
        </w:rPr>
      </w:pPr>
    </w:p>
    <w:p w14:paraId="075603E8" w14:textId="77777777" w:rsidR="00A6381E" w:rsidRDefault="00A6381E">
      <w:pPr>
        <w:rPr>
          <w:rFonts w:ascii="Times New Roman" w:eastAsia="Times New Roman" w:hAnsi="Times New Roman" w:cs="Times New Roman"/>
          <w:bCs/>
          <w:kern w:val="2"/>
          <w:sz w:val="28"/>
          <w:szCs w:val="28"/>
          <w:lang w:eastAsia="ru-RU"/>
        </w:rPr>
      </w:pPr>
      <w:r>
        <w:rPr>
          <w:rFonts w:ascii="Times New Roman" w:eastAsia="Times New Roman" w:hAnsi="Times New Roman" w:cs="Times New Roman"/>
          <w:bCs/>
          <w:kern w:val="2"/>
          <w:sz w:val="28"/>
          <w:szCs w:val="28"/>
          <w:lang w:eastAsia="ru-RU"/>
        </w:rPr>
        <w:br w:type="page"/>
      </w:r>
    </w:p>
    <w:p w14:paraId="643AC974" w14:textId="153402A4" w:rsidR="00B81BBB" w:rsidRPr="00692C08" w:rsidRDefault="00B81BBB" w:rsidP="00110438">
      <w:pPr>
        <w:widowControl w:val="0"/>
        <w:suppressAutoHyphens/>
        <w:spacing w:after="0" w:line="240" w:lineRule="auto"/>
        <w:ind w:firstLine="709"/>
        <w:jc w:val="both"/>
        <w:rPr>
          <w:rFonts w:ascii="Times New Roman" w:eastAsia="Times New Roman" w:hAnsi="Times New Roman" w:cs="Times New Roman"/>
          <w:b/>
          <w:bCs/>
          <w:kern w:val="2"/>
          <w:sz w:val="28"/>
          <w:szCs w:val="28"/>
          <w:lang w:eastAsia="ru-RU"/>
        </w:rPr>
      </w:pPr>
      <w:r w:rsidRPr="00692C08">
        <w:rPr>
          <w:rFonts w:ascii="Times New Roman" w:eastAsia="Times New Roman" w:hAnsi="Times New Roman" w:cs="Times New Roman"/>
          <w:bCs/>
          <w:kern w:val="2"/>
          <w:sz w:val="28"/>
          <w:szCs w:val="28"/>
          <w:lang w:eastAsia="ru-RU"/>
        </w:rPr>
        <w:lastRenderedPageBreak/>
        <w:t>«</w:t>
      </w:r>
      <w:r w:rsidRPr="00692C08">
        <w:rPr>
          <w:rFonts w:ascii="Times New Roman" w:eastAsia="Times New Roman" w:hAnsi="Times New Roman" w:cs="Times New Roman"/>
          <w:b/>
          <w:bCs/>
          <w:kern w:val="2"/>
          <w:sz w:val="28"/>
          <w:szCs w:val="28"/>
          <w:lang w:eastAsia="ru-RU"/>
        </w:rPr>
        <w:t>2.8.</w:t>
      </w:r>
      <w:r w:rsidR="007A5F8F">
        <w:rPr>
          <w:rFonts w:ascii="Times New Roman" w:eastAsia="Times New Roman" w:hAnsi="Times New Roman" w:cs="Times New Roman"/>
          <w:b/>
          <w:bCs/>
          <w:kern w:val="2"/>
          <w:sz w:val="28"/>
          <w:szCs w:val="28"/>
          <w:lang w:eastAsia="ru-RU"/>
        </w:rPr>
        <w:t>4</w:t>
      </w:r>
      <w:r w:rsidRPr="00692C08">
        <w:rPr>
          <w:rFonts w:ascii="Times New Roman" w:eastAsia="Times New Roman" w:hAnsi="Times New Roman" w:cs="Times New Roman"/>
          <w:b/>
          <w:bCs/>
          <w:kern w:val="2"/>
          <w:sz w:val="28"/>
          <w:szCs w:val="28"/>
          <w:lang w:eastAsia="ru-RU"/>
        </w:rPr>
        <w:t>. Связь. Радиовещание. Телевидение</w:t>
      </w:r>
    </w:p>
    <w:p w14:paraId="3E4F5775" w14:textId="77777777" w:rsidR="00B81BBB" w:rsidRPr="00692C08" w:rsidRDefault="00B81BBB" w:rsidP="00B81BBB">
      <w:pPr>
        <w:widowControl w:val="0"/>
        <w:suppressAutoHyphens/>
        <w:spacing w:after="0" w:line="240" w:lineRule="auto"/>
        <w:ind w:firstLine="709"/>
        <w:jc w:val="center"/>
        <w:rPr>
          <w:rFonts w:ascii="Times New Roman" w:eastAsia="Times New Roman" w:hAnsi="Times New Roman" w:cs="Times New Roman"/>
          <w:b/>
          <w:bCs/>
          <w:kern w:val="2"/>
          <w:sz w:val="28"/>
          <w:szCs w:val="28"/>
          <w:lang w:eastAsia="ru-RU"/>
        </w:rPr>
      </w:pPr>
    </w:p>
    <w:p w14:paraId="04DB0810" w14:textId="77777777" w:rsidR="00B81BBB" w:rsidRPr="00692C08" w:rsidRDefault="00B81BBB" w:rsidP="00B81BBB">
      <w:pPr>
        <w:widowControl w:val="0"/>
        <w:suppressAutoHyphens/>
        <w:spacing w:after="0" w:line="240" w:lineRule="auto"/>
        <w:ind w:firstLine="709"/>
        <w:jc w:val="both"/>
        <w:rPr>
          <w:rFonts w:ascii="Times New Roman" w:eastAsia="Times New Roman" w:hAnsi="Times New Roman" w:cs="Times New Roman"/>
          <w:b/>
          <w:bCs/>
          <w:kern w:val="2"/>
          <w:sz w:val="28"/>
          <w:szCs w:val="28"/>
          <w:lang w:eastAsia="ru-RU"/>
        </w:rPr>
      </w:pPr>
      <w:r w:rsidRPr="00692C08">
        <w:rPr>
          <w:rFonts w:ascii="Times New Roman" w:eastAsia="Times New Roman" w:hAnsi="Times New Roman" w:cs="Times New Roman"/>
          <w:b/>
          <w:bCs/>
          <w:kern w:val="2"/>
          <w:sz w:val="28"/>
          <w:szCs w:val="28"/>
          <w:lang w:eastAsia="ru-RU"/>
        </w:rPr>
        <w:t>Телефонная связь</w:t>
      </w:r>
    </w:p>
    <w:p w14:paraId="61D0F825" w14:textId="77777777" w:rsidR="00B81BBB" w:rsidRPr="00692C08" w:rsidRDefault="00B81BBB" w:rsidP="00B81BBB">
      <w:pPr>
        <w:widowControl w:val="0"/>
        <w:suppressAutoHyphens/>
        <w:spacing w:after="0" w:line="240"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 xml:space="preserve">Компанией, предоставляющей услуги проводной местной и внутризоновой телефонной связи, является Курский филиал ПАО «Ростелеком». </w:t>
      </w:r>
    </w:p>
    <w:p w14:paraId="28CC9556" w14:textId="7E889A96" w:rsidR="00B81BBB" w:rsidRPr="00692C08" w:rsidRDefault="00B81BBB" w:rsidP="00B81BBB">
      <w:pPr>
        <w:widowControl w:val="0"/>
        <w:suppressAutoHyphens/>
        <w:spacing w:after="0" w:line="240"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 xml:space="preserve">Телефонизировано муниципальное образование </w:t>
      </w:r>
      <w:r w:rsidR="00883EA8" w:rsidRPr="00692C08">
        <w:rPr>
          <w:rFonts w:ascii="Times New Roman" w:eastAsia="Calibri" w:hAnsi="Times New Roman" w:cs="Times New Roman"/>
          <w:kern w:val="2"/>
          <w:sz w:val="28"/>
          <w:szCs w:val="28"/>
        </w:rPr>
        <w:t>«</w:t>
      </w:r>
      <w:r w:rsidR="007A5F8F">
        <w:rPr>
          <w:rFonts w:ascii="Times New Roman" w:eastAsia="Calibri" w:hAnsi="Times New Roman" w:cs="Times New Roman"/>
          <w:kern w:val="2"/>
          <w:sz w:val="28"/>
          <w:szCs w:val="28"/>
        </w:rPr>
        <w:t xml:space="preserve">Никольский </w:t>
      </w:r>
      <w:r w:rsidR="00883EA8" w:rsidRPr="00692C08">
        <w:rPr>
          <w:rFonts w:ascii="Times New Roman" w:eastAsia="Calibri" w:hAnsi="Times New Roman" w:cs="Times New Roman"/>
          <w:kern w:val="2"/>
          <w:sz w:val="28"/>
          <w:szCs w:val="28"/>
        </w:rPr>
        <w:t xml:space="preserve">сельсовет» </w:t>
      </w:r>
      <w:r w:rsidR="007A5F8F">
        <w:rPr>
          <w:rFonts w:ascii="Times New Roman" w:eastAsia="Calibri" w:hAnsi="Times New Roman" w:cs="Times New Roman"/>
          <w:kern w:val="2"/>
          <w:sz w:val="28"/>
          <w:szCs w:val="28"/>
        </w:rPr>
        <w:t>Горшеченского</w:t>
      </w:r>
      <w:r w:rsidR="00883EA8" w:rsidRPr="00692C08">
        <w:rPr>
          <w:rFonts w:ascii="Times New Roman" w:eastAsia="Calibri" w:hAnsi="Times New Roman" w:cs="Times New Roman"/>
          <w:kern w:val="2"/>
          <w:sz w:val="28"/>
          <w:szCs w:val="28"/>
        </w:rPr>
        <w:t xml:space="preserve"> района</w:t>
      </w:r>
      <w:r w:rsidRPr="00692C08">
        <w:rPr>
          <w:rFonts w:ascii="Times New Roman" w:eastAsia="Times New Roman" w:hAnsi="Times New Roman" w:cs="Times New Roman"/>
          <w:bCs/>
          <w:kern w:val="2"/>
          <w:sz w:val="28"/>
          <w:szCs w:val="28"/>
          <w:lang w:eastAsia="ru-RU"/>
        </w:rPr>
        <w:t xml:space="preserve"> Курской области от районного узла связи.</w:t>
      </w:r>
    </w:p>
    <w:p w14:paraId="0413A667" w14:textId="1EC05331" w:rsidR="0098672D" w:rsidRPr="00E23C1B" w:rsidRDefault="00B81BBB" w:rsidP="00E23C1B">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Услуги мобильной связи представляются следующими операторами: Курский филиал ПАО «ВымпелКом» (</w:t>
      </w:r>
      <w:proofErr w:type="spellStart"/>
      <w:r w:rsidRPr="00692C08">
        <w:rPr>
          <w:rFonts w:ascii="Times New Roman" w:eastAsia="Times New Roman" w:hAnsi="Times New Roman" w:cs="Times New Roman"/>
          <w:bCs/>
          <w:kern w:val="2"/>
          <w:sz w:val="28"/>
          <w:szCs w:val="28"/>
          <w:lang w:eastAsia="ru-RU"/>
        </w:rPr>
        <w:t>БиЛайн</w:t>
      </w:r>
      <w:proofErr w:type="spellEnd"/>
      <w:r w:rsidRPr="00692C08">
        <w:rPr>
          <w:rFonts w:ascii="Times New Roman" w:eastAsia="Times New Roman" w:hAnsi="Times New Roman" w:cs="Times New Roman"/>
          <w:bCs/>
          <w:kern w:val="2"/>
          <w:sz w:val="28"/>
          <w:szCs w:val="28"/>
          <w:lang w:eastAsia="ru-RU"/>
        </w:rPr>
        <w:t>), Курский филиал ООО «МТС», Курский филиал ЗАО «</w:t>
      </w:r>
      <w:proofErr w:type="spellStart"/>
      <w:r w:rsidRPr="00692C08">
        <w:rPr>
          <w:rFonts w:ascii="Times New Roman" w:eastAsia="Times New Roman" w:hAnsi="Times New Roman" w:cs="Times New Roman"/>
          <w:bCs/>
          <w:kern w:val="2"/>
          <w:sz w:val="28"/>
          <w:szCs w:val="28"/>
          <w:lang w:eastAsia="ru-RU"/>
        </w:rPr>
        <w:t>Мегакон</w:t>
      </w:r>
      <w:proofErr w:type="spellEnd"/>
      <w:r w:rsidRPr="00692C08">
        <w:rPr>
          <w:rFonts w:ascii="Times New Roman" w:eastAsia="Times New Roman" w:hAnsi="Times New Roman" w:cs="Times New Roman"/>
          <w:bCs/>
          <w:kern w:val="2"/>
          <w:sz w:val="28"/>
          <w:szCs w:val="28"/>
          <w:lang w:eastAsia="ru-RU"/>
        </w:rPr>
        <w:t>» (Мегафон) и Курский филиал ООО «Т2 Мобайл» (Теле-2).</w:t>
      </w:r>
    </w:p>
    <w:p w14:paraId="7DE3D94E" w14:textId="2A687315"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
          <w:bCs/>
          <w:kern w:val="2"/>
          <w:sz w:val="28"/>
          <w:szCs w:val="28"/>
          <w:lang w:eastAsia="ru-RU"/>
        </w:rPr>
      </w:pPr>
      <w:r w:rsidRPr="00692C08">
        <w:rPr>
          <w:rFonts w:ascii="Times New Roman" w:eastAsia="Times New Roman" w:hAnsi="Times New Roman" w:cs="Times New Roman"/>
          <w:b/>
          <w:bCs/>
          <w:kern w:val="2"/>
          <w:sz w:val="28"/>
          <w:szCs w:val="28"/>
          <w:lang w:eastAsia="ru-RU"/>
        </w:rPr>
        <w:t>Телевидение, радиовещание</w:t>
      </w:r>
    </w:p>
    <w:p w14:paraId="29147F19"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Телевизионное вещание осуществляется по цифровым эфирным сигналам: Первый канал, РОССИЯ, ТВЦ, НТВ.</w:t>
      </w:r>
    </w:p>
    <w:p w14:paraId="125C9C01"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Цифровое эфирное вещание представлено двадцатью теле- и тремя радиоканалами:</w:t>
      </w:r>
    </w:p>
    <w:p w14:paraId="05D99581" w14:textId="00316BE1" w:rsidR="00B81BBB" w:rsidRPr="00692C08" w:rsidRDefault="00110438"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т</w:t>
      </w:r>
      <w:r w:rsidR="00B81BBB" w:rsidRPr="00692C08">
        <w:rPr>
          <w:rFonts w:ascii="Times New Roman" w:eastAsia="Times New Roman" w:hAnsi="Times New Roman" w:cs="Times New Roman"/>
          <w:bCs/>
          <w:kern w:val="2"/>
          <w:sz w:val="28"/>
          <w:szCs w:val="28"/>
          <w:lang w:eastAsia="ru-RU"/>
        </w:rPr>
        <w:t>елеканалы: «Первый канал», «Россия 1», «НТВ», «Культура», «Петербург – 5 канал», «Спорт», «24 часа», «Детско-юношеский телевизионный канал» и другие;</w:t>
      </w:r>
    </w:p>
    <w:p w14:paraId="07491FC1" w14:textId="58325F8C" w:rsidR="00B81BBB" w:rsidRPr="00692C08" w:rsidRDefault="00110438"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р</w:t>
      </w:r>
      <w:r w:rsidR="00B81BBB" w:rsidRPr="00692C08">
        <w:rPr>
          <w:rFonts w:ascii="Times New Roman" w:eastAsia="Times New Roman" w:hAnsi="Times New Roman" w:cs="Times New Roman"/>
          <w:bCs/>
          <w:kern w:val="2"/>
          <w:sz w:val="28"/>
          <w:szCs w:val="28"/>
          <w:lang w:eastAsia="ru-RU"/>
        </w:rPr>
        <w:t>адиоканалы: «Вести FM», «Маяк», «Радио России».</w:t>
      </w:r>
    </w:p>
    <w:p w14:paraId="1B53D0D5"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Проводное радиовещание отсутствует.</w:t>
      </w:r>
    </w:p>
    <w:p w14:paraId="797F4B2D"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Для расширения приема каналов телевещания население муниципального образования использует спутниковое телевидение. Охват населения телевизионным вещанием 100 %.</w:t>
      </w:r>
    </w:p>
    <w:p w14:paraId="2373E859"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
          <w:bCs/>
          <w:kern w:val="2"/>
          <w:sz w:val="28"/>
          <w:szCs w:val="28"/>
          <w:lang w:eastAsia="ru-RU"/>
        </w:rPr>
      </w:pPr>
      <w:r w:rsidRPr="00692C08">
        <w:rPr>
          <w:rFonts w:ascii="Times New Roman" w:eastAsia="Times New Roman" w:hAnsi="Times New Roman" w:cs="Times New Roman"/>
          <w:b/>
          <w:bCs/>
          <w:kern w:val="2"/>
          <w:sz w:val="28"/>
          <w:szCs w:val="28"/>
          <w:lang w:eastAsia="ru-RU"/>
        </w:rPr>
        <w:t>Проектные предложения</w:t>
      </w:r>
    </w:p>
    <w:p w14:paraId="30A5607F"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Для развития системы телефонной связи Генеральным планом на расчетный срок предусматривается:</w:t>
      </w:r>
    </w:p>
    <w:p w14:paraId="5373AA86"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переход на цифровые АТС, обновление технической базы;</w:t>
      </w:r>
    </w:p>
    <w:p w14:paraId="1761ADF9"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проведение мероприятий по организации качественной мобильной связи покрытия территории поселения;</w:t>
      </w:r>
    </w:p>
    <w:p w14:paraId="195BF463"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проведение интернета к общественно-деловой застройке и к индивидуальным домовладениям;</w:t>
      </w:r>
    </w:p>
    <w:p w14:paraId="77BB4604" w14:textId="77777777" w:rsidR="00B81BBB" w:rsidRPr="00692C08" w:rsidRDefault="00B81BBB"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прокладка дополнительных слаботочных сетей к местам застройки жилищного фонда.»;</w:t>
      </w:r>
    </w:p>
    <w:p w14:paraId="6244E90E" w14:textId="41FD44BF" w:rsidR="00B81BBB" w:rsidRDefault="00DA3F46"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r w:rsidRPr="00DA3F46">
        <w:rPr>
          <w:rFonts w:ascii="Times New Roman" w:eastAsia="Times New Roman" w:hAnsi="Times New Roman" w:cs="Times New Roman"/>
          <w:bCs/>
          <w:kern w:val="2"/>
          <w:sz w:val="28"/>
          <w:szCs w:val="28"/>
          <w:lang w:eastAsia="ru-RU"/>
        </w:rPr>
        <w:t>п</w:t>
      </w:r>
      <w:r w:rsidR="00B81BBB" w:rsidRPr="00DA3F46">
        <w:rPr>
          <w:rFonts w:ascii="Times New Roman" w:eastAsia="Times New Roman" w:hAnsi="Times New Roman" w:cs="Times New Roman"/>
          <w:bCs/>
          <w:kern w:val="2"/>
          <w:sz w:val="28"/>
          <w:szCs w:val="28"/>
          <w:lang w:eastAsia="ru-RU"/>
        </w:rPr>
        <w:t xml:space="preserve">) подраздел </w:t>
      </w:r>
      <w:bookmarkStart w:id="27" w:name="_Hlk198826268"/>
      <w:r w:rsidR="00B81BBB" w:rsidRPr="00DA3F46">
        <w:rPr>
          <w:rFonts w:ascii="Times New Roman" w:eastAsia="Times New Roman" w:hAnsi="Times New Roman" w:cs="Times New Roman"/>
          <w:bCs/>
          <w:kern w:val="2"/>
          <w:sz w:val="28"/>
          <w:szCs w:val="28"/>
          <w:lang w:eastAsia="ru-RU"/>
        </w:rPr>
        <w:t>2.11 «Санитарная очистка территории»</w:t>
      </w:r>
      <w:bookmarkEnd w:id="27"/>
      <w:r w:rsidRPr="00DA3F46">
        <w:rPr>
          <w:rFonts w:ascii="Times New Roman" w:eastAsia="Times New Roman" w:hAnsi="Times New Roman" w:cs="Times New Roman"/>
          <w:bCs/>
          <w:kern w:val="2"/>
          <w:sz w:val="28"/>
          <w:szCs w:val="28"/>
          <w:lang w:eastAsia="ru-RU"/>
        </w:rPr>
        <w:t xml:space="preserve"> изложить в следующей редакции</w:t>
      </w:r>
      <w:r w:rsidR="00B81BBB" w:rsidRPr="00DA3F46">
        <w:rPr>
          <w:rFonts w:ascii="Times New Roman" w:eastAsia="Times New Roman" w:hAnsi="Times New Roman" w:cs="Times New Roman"/>
          <w:bCs/>
          <w:kern w:val="2"/>
          <w:sz w:val="28"/>
          <w:szCs w:val="28"/>
          <w:lang w:eastAsia="ru-RU"/>
        </w:rPr>
        <w:t>:</w:t>
      </w:r>
    </w:p>
    <w:p w14:paraId="6D5112D8" w14:textId="77777777" w:rsidR="000E5CB5" w:rsidRPr="00DA3F46" w:rsidRDefault="000E5CB5" w:rsidP="00F2635E">
      <w:pPr>
        <w:widowControl w:val="0"/>
        <w:suppressAutoHyphens/>
        <w:spacing w:after="0" w:line="235" w:lineRule="auto"/>
        <w:ind w:firstLine="709"/>
        <w:jc w:val="both"/>
        <w:rPr>
          <w:rFonts w:ascii="Times New Roman" w:eastAsia="Times New Roman" w:hAnsi="Times New Roman" w:cs="Times New Roman"/>
          <w:bCs/>
          <w:kern w:val="2"/>
          <w:sz w:val="28"/>
          <w:szCs w:val="28"/>
          <w:lang w:eastAsia="ru-RU"/>
        </w:rPr>
      </w:pPr>
    </w:p>
    <w:p w14:paraId="27FE1ADC" w14:textId="6CB94EEB" w:rsidR="00DA3F46" w:rsidRPr="007B2D6E" w:rsidRDefault="00DA3F46" w:rsidP="007B2D6E">
      <w:pPr>
        <w:widowControl w:val="0"/>
        <w:suppressAutoHyphens/>
        <w:spacing w:after="0" w:line="235" w:lineRule="auto"/>
        <w:jc w:val="center"/>
        <w:rPr>
          <w:rFonts w:ascii="Times New Roman" w:eastAsia="Times New Roman" w:hAnsi="Times New Roman" w:cs="Times New Roman"/>
          <w:b/>
          <w:kern w:val="2"/>
          <w:sz w:val="28"/>
          <w:szCs w:val="28"/>
          <w:lang w:eastAsia="ru-RU"/>
        </w:rPr>
      </w:pPr>
      <w:r>
        <w:rPr>
          <w:rFonts w:ascii="Times New Roman" w:eastAsia="Times New Roman" w:hAnsi="Times New Roman" w:cs="Times New Roman"/>
          <w:b/>
          <w:kern w:val="2"/>
          <w:sz w:val="28"/>
          <w:szCs w:val="28"/>
          <w:lang w:eastAsia="ru-RU"/>
        </w:rPr>
        <w:t>«</w:t>
      </w:r>
      <w:r w:rsidRPr="00DA3F46">
        <w:rPr>
          <w:rFonts w:ascii="Times New Roman" w:eastAsia="Times New Roman" w:hAnsi="Times New Roman" w:cs="Times New Roman"/>
          <w:b/>
          <w:kern w:val="2"/>
          <w:sz w:val="28"/>
          <w:szCs w:val="28"/>
          <w:lang w:eastAsia="ru-RU"/>
        </w:rPr>
        <w:t>2.11 Санитарная очистка территории. Размещение кладбищ</w:t>
      </w:r>
    </w:p>
    <w:p w14:paraId="02410E04" w14:textId="77777777" w:rsidR="007B2D6E" w:rsidRDefault="007B2D6E" w:rsidP="00EE0F76">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p>
    <w:p w14:paraId="03C218F4" w14:textId="4FA94632" w:rsidR="007B2D6E" w:rsidRDefault="007B2D6E" w:rsidP="00EE0F76">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7B2D6E">
        <w:rPr>
          <w:rFonts w:ascii="Times New Roman" w:eastAsia="Times New Roman" w:hAnsi="Times New Roman" w:cs="Times New Roman"/>
          <w:bCs/>
          <w:kern w:val="2"/>
          <w:sz w:val="28"/>
          <w:szCs w:val="28"/>
          <w:lang w:eastAsia="ru-RU"/>
        </w:rPr>
        <w:t>На территории муниципального образования «Никольский сельсовет» Горшеченского района Курской области с. Никольское распол</w:t>
      </w:r>
      <w:r>
        <w:rPr>
          <w:rFonts w:ascii="Times New Roman" w:eastAsia="Times New Roman" w:hAnsi="Times New Roman" w:cs="Times New Roman"/>
          <w:bCs/>
          <w:kern w:val="2"/>
          <w:sz w:val="28"/>
          <w:szCs w:val="28"/>
          <w:lang w:eastAsia="ru-RU"/>
        </w:rPr>
        <w:t>ожено кладбище площадью 2,12 га.</w:t>
      </w:r>
    </w:p>
    <w:p w14:paraId="252D47DB" w14:textId="34FFE712" w:rsidR="007B2D6E" w:rsidRDefault="007B2D6E" w:rsidP="00EE0F76">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7B2D6E">
        <w:rPr>
          <w:rFonts w:ascii="Times New Roman" w:eastAsia="Times New Roman" w:hAnsi="Times New Roman" w:cs="Times New Roman"/>
          <w:bCs/>
          <w:kern w:val="2"/>
          <w:sz w:val="28"/>
          <w:szCs w:val="28"/>
          <w:lang w:eastAsia="ru-RU"/>
        </w:rPr>
        <w:t xml:space="preserve">На территории муниципального образования «Никольский сельсовет» Горшеченского района Курской области располагаются два контейнера </w:t>
      </w:r>
      <w:r>
        <w:rPr>
          <w:rFonts w:ascii="Times New Roman" w:eastAsia="Times New Roman" w:hAnsi="Times New Roman" w:cs="Times New Roman"/>
          <w:bCs/>
          <w:kern w:val="2"/>
          <w:sz w:val="28"/>
          <w:szCs w:val="28"/>
          <w:lang w:eastAsia="ru-RU"/>
        </w:rPr>
        <w:t xml:space="preserve">для </w:t>
      </w:r>
      <w:r>
        <w:rPr>
          <w:rFonts w:ascii="Times New Roman" w:eastAsia="Times New Roman" w:hAnsi="Times New Roman" w:cs="Times New Roman"/>
          <w:bCs/>
          <w:kern w:val="2"/>
          <w:sz w:val="28"/>
          <w:szCs w:val="28"/>
          <w:lang w:eastAsia="ru-RU"/>
        </w:rPr>
        <w:lastRenderedPageBreak/>
        <w:t>сбора</w:t>
      </w:r>
      <w:r w:rsidRPr="007B2D6E">
        <w:t xml:space="preserve"> </w:t>
      </w:r>
      <w:r>
        <w:rPr>
          <w:rFonts w:ascii="Times New Roman" w:eastAsia="Times New Roman" w:hAnsi="Times New Roman" w:cs="Times New Roman"/>
          <w:bCs/>
          <w:kern w:val="2"/>
          <w:sz w:val="28"/>
          <w:szCs w:val="28"/>
          <w:lang w:eastAsia="ru-RU"/>
        </w:rPr>
        <w:t>т</w:t>
      </w:r>
      <w:r w:rsidRPr="007B2D6E">
        <w:rPr>
          <w:rFonts w:ascii="Times New Roman" w:eastAsia="Times New Roman" w:hAnsi="Times New Roman" w:cs="Times New Roman"/>
          <w:bCs/>
          <w:kern w:val="2"/>
          <w:sz w:val="28"/>
          <w:szCs w:val="28"/>
          <w:lang w:eastAsia="ru-RU"/>
        </w:rPr>
        <w:t>верды</w:t>
      </w:r>
      <w:r>
        <w:rPr>
          <w:rFonts w:ascii="Times New Roman" w:eastAsia="Times New Roman" w:hAnsi="Times New Roman" w:cs="Times New Roman"/>
          <w:bCs/>
          <w:kern w:val="2"/>
          <w:sz w:val="28"/>
          <w:szCs w:val="28"/>
          <w:lang w:eastAsia="ru-RU"/>
        </w:rPr>
        <w:t>х</w:t>
      </w:r>
      <w:r w:rsidRPr="007B2D6E">
        <w:rPr>
          <w:rFonts w:ascii="Times New Roman" w:eastAsia="Times New Roman" w:hAnsi="Times New Roman" w:cs="Times New Roman"/>
          <w:bCs/>
          <w:kern w:val="2"/>
          <w:sz w:val="28"/>
          <w:szCs w:val="28"/>
          <w:lang w:eastAsia="ru-RU"/>
        </w:rPr>
        <w:t xml:space="preserve"> коммунальны</w:t>
      </w:r>
      <w:r>
        <w:rPr>
          <w:rFonts w:ascii="Times New Roman" w:eastAsia="Times New Roman" w:hAnsi="Times New Roman" w:cs="Times New Roman"/>
          <w:bCs/>
          <w:kern w:val="2"/>
          <w:sz w:val="28"/>
          <w:szCs w:val="28"/>
          <w:lang w:eastAsia="ru-RU"/>
        </w:rPr>
        <w:t>х</w:t>
      </w:r>
      <w:r w:rsidRPr="007B2D6E">
        <w:rPr>
          <w:rFonts w:ascii="Times New Roman" w:eastAsia="Times New Roman" w:hAnsi="Times New Roman" w:cs="Times New Roman"/>
          <w:bCs/>
          <w:kern w:val="2"/>
          <w:sz w:val="28"/>
          <w:szCs w:val="28"/>
          <w:lang w:eastAsia="ru-RU"/>
        </w:rPr>
        <w:t xml:space="preserve"> отход</w:t>
      </w:r>
      <w:r>
        <w:rPr>
          <w:rFonts w:ascii="Times New Roman" w:eastAsia="Times New Roman" w:hAnsi="Times New Roman" w:cs="Times New Roman"/>
          <w:bCs/>
          <w:kern w:val="2"/>
          <w:sz w:val="28"/>
          <w:szCs w:val="28"/>
          <w:lang w:eastAsia="ru-RU"/>
        </w:rPr>
        <w:t>ов</w:t>
      </w:r>
      <w:r w:rsidRPr="007B2D6E">
        <w:rPr>
          <w:rFonts w:ascii="Times New Roman" w:eastAsia="Times New Roman" w:hAnsi="Times New Roman" w:cs="Times New Roman"/>
          <w:bCs/>
          <w:kern w:val="2"/>
          <w:sz w:val="28"/>
          <w:szCs w:val="28"/>
          <w:lang w:eastAsia="ru-RU"/>
        </w:rPr>
        <w:t xml:space="preserve"> (далее – ТКО)</w:t>
      </w:r>
      <w:r>
        <w:rPr>
          <w:rFonts w:ascii="Times New Roman" w:eastAsia="Times New Roman" w:hAnsi="Times New Roman" w:cs="Times New Roman"/>
          <w:bCs/>
          <w:kern w:val="2"/>
          <w:sz w:val="28"/>
          <w:szCs w:val="28"/>
          <w:lang w:eastAsia="ru-RU"/>
        </w:rPr>
        <w:t xml:space="preserve"> </w:t>
      </w:r>
      <w:r w:rsidRPr="007B2D6E">
        <w:rPr>
          <w:rFonts w:ascii="Times New Roman" w:eastAsia="Times New Roman" w:hAnsi="Times New Roman" w:cs="Times New Roman"/>
          <w:bCs/>
          <w:kern w:val="2"/>
          <w:sz w:val="28"/>
          <w:szCs w:val="28"/>
          <w:lang w:eastAsia="ru-RU"/>
        </w:rPr>
        <w:t>в с.</w:t>
      </w:r>
      <w:r>
        <w:rPr>
          <w:rFonts w:ascii="Times New Roman" w:eastAsia="Times New Roman" w:hAnsi="Times New Roman" w:cs="Times New Roman"/>
          <w:bCs/>
          <w:kern w:val="2"/>
          <w:sz w:val="28"/>
          <w:szCs w:val="28"/>
          <w:lang w:eastAsia="ru-RU"/>
        </w:rPr>
        <w:t> </w:t>
      </w:r>
      <w:r w:rsidRPr="007B2D6E">
        <w:rPr>
          <w:rFonts w:ascii="Times New Roman" w:eastAsia="Times New Roman" w:hAnsi="Times New Roman" w:cs="Times New Roman"/>
          <w:bCs/>
          <w:kern w:val="2"/>
          <w:sz w:val="28"/>
          <w:szCs w:val="28"/>
          <w:lang w:eastAsia="ru-RU"/>
        </w:rPr>
        <w:t>Никольское ул.</w:t>
      </w:r>
      <w:r>
        <w:rPr>
          <w:rFonts w:ascii="Times New Roman" w:eastAsia="Times New Roman" w:hAnsi="Times New Roman" w:cs="Times New Roman"/>
          <w:bCs/>
          <w:kern w:val="2"/>
          <w:sz w:val="28"/>
          <w:szCs w:val="28"/>
          <w:lang w:eastAsia="ru-RU"/>
        </w:rPr>
        <w:t> </w:t>
      </w:r>
      <w:r w:rsidRPr="007B2D6E">
        <w:rPr>
          <w:rFonts w:ascii="Times New Roman" w:eastAsia="Times New Roman" w:hAnsi="Times New Roman" w:cs="Times New Roman"/>
          <w:bCs/>
          <w:kern w:val="2"/>
          <w:sz w:val="28"/>
          <w:szCs w:val="28"/>
          <w:lang w:eastAsia="ru-RU"/>
        </w:rPr>
        <w:t xml:space="preserve">Садовая и д. </w:t>
      </w:r>
      <w:proofErr w:type="spellStart"/>
      <w:r w:rsidRPr="007B2D6E">
        <w:rPr>
          <w:rFonts w:ascii="Times New Roman" w:eastAsia="Times New Roman" w:hAnsi="Times New Roman" w:cs="Times New Roman"/>
          <w:bCs/>
          <w:kern w:val="2"/>
          <w:sz w:val="28"/>
          <w:szCs w:val="28"/>
          <w:lang w:eastAsia="ru-RU"/>
        </w:rPr>
        <w:t>Нижнедорожное</w:t>
      </w:r>
      <w:proofErr w:type="spellEnd"/>
      <w:r w:rsidRPr="007B2D6E">
        <w:rPr>
          <w:rFonts w:ascii="Times New Roman" w:eastAsia="Times New Roman" w:hAnsi="Times New Roman" w:cs="Times New Roman"/>
          <w:bCs/>
          <w:kern w:val="2"/>
          <w:sz w:val="28"/>
          <w:szCs w:val="28"/>
          <w:lang w:eastAsia="ru-RU"/>
        </w:rPr>
        <w:t>, ул. Подгорная</w:t>
      </w:r>
      <w:r>
        <w:rPr>
          <w:rFonts w:ascii="Times New Roman" w:eastAsia="Times New Roman" w:hAnsi="Times New Roman" w:cs="Times New Roman"/>
          <w:bCs/>
          <w:kern w:val="2"/>
          <w:sz w:val="28"/>
          <w:szCs w:val="28"/>
          <w:lang w:eastAsia="ru-RU"/>
        </w:rPr>
        <w:t>.</w:t>
      </w:r>
    </w:p>
    <w:p w14:paraId="52E3B7AA" w14:textId="7B8E3CE2" w:rsidR="00DA3F46" w:rsidRDefault="0057353E" w:rsidP="00EE0F76">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DA3F46">
        <w:rPr>
          <w:rFonts w:ascii="Times New Roman" w:eastAsia="Times New Roman" w:hAnsi="Times New Roman" w:cs="Times New Roman"/>
          <w:bCs/>
          <w:kern w:val="2"/>
          <w:sz w:val="28"/>
          <w:szCs w:val="28"/>
          <w:lang w:eastAsia="ru-RU"/>
        </w:rPr>
        <w:t xml:space="preserve">Вывоз </w:t>
      </w:r>
      <w:r w:rsidR="00DA3F46" w:rsidRPr="00DA3F46">
        <w:rPr>
          <w:rFonts w:ascii="Times New Roman" w:eastAsia="Times New Roman" w:hAnsi="Times New Roman" w:cs="Times New Roman"/>
          <w:bCs/>
          <w:kern w:val="2"/>
          <w:sz w:val="28"/>
          <w:szCs w:val="28"/>
          <w:lang w:eastAsia="ru-RU"/>
        </w:rPr>
        <w:t>ТКО осуществляется на полигон ТКО АО «САБ по уборке г.</w:t>
      </w:r>
      <w:r w:rsidR="00DA3F46">
        <w:rPr>
          <w:rFonts w:ascii="Times New Roman" w:eastAsia="Times New Roman" w:hAnsi="Times New Roman" w:cs="Times New Roman"/>
          <w:bCs/>
          <w:kern w:val="2"/>
          <w:sz w:val="28"/>
          <w:szCs w:val="28"/>
          <w:lang w:eastAsia="ru-RU"/>
        </w:rPr>
        <w:t> </w:t>
      </w:r>
      <w:r w:rsidR="00DA3F46" w:rsidRPr="00DA3F46">
        <w:rPr>
          <w:rFonts w:ascii="Times New Roman" w:eastAsia="Times New Roman" w:hAnsi="Times New Roman" w:cs="Times New Roman"/>
          <w:bCs/>
          <w:kern w:val="2"/>
          <w:sz w:val="28"/>
          <w:szCs w:val="28"/>
          <w:lang w:eastAsia="ru-RU"/>
        </w:rPr>
        <w:t>Курска» в муниципальное образование «Пашковский сельсовет» Курского района Курской области.</w:t>
      </w:r>
      <w:r w:rsidR="007B2D6E">
        <w:rPr>
          <w:rFonts w:ascii="Times New Roman" w:eastAsia="Times New Roman" w:hAnsi="Times New Roman" w:cs="Times New Roman"/>
          <w:bCs/>
          <w:kern w:val="2"/>
          <w:sz w:val="28"/>
          <w:szCs w:val="28"/>
          <w:lang w:eastAsia="ru-RU"/>
        </w:rPr>
        <w:t>»;</w:t>
      </w:r>
    </w:p>
    <w:p w14:paraId="0749D244" w14:textId="4F98D581" w:rsidR="00B81BBB" w:rsidRPr="00692C08" w:rsidRDefault="00DA3F46"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Pr>
          <w:rFonts w:ascii="Times New Roman" w:eastAsia="Times New Roman" w:hAnsi="Times New Roman" w:cs="Times New Roman"/>
          <w:bCs/>
          <w:kern w:val="2"/>
          <w:sz w:val="28"/>
          <w:szCs w:val="28"/>
          <w:lang w:eastAsia="ru-RU"/>
        </w:rPr>
        <w:t>р</w:t>
      </w:r>
      <w:r w:rsidR="00B81BBB" w:rsidRPr="00692C08">
        <w:rPr>
          <w:rFonts w:ascii="Times New Roman" w:eastAsia="Times New Roman" w:hAnsi="Times New Roman" w:cs="Times New Roman"/>
          <w:bCs/>
          <w:kern w:val="2"/>
          <w:sz w:val="28"/>
          <w:szCs w:val="28"/>
          <w:lang w:eastAsia="ru-RU"/>
        </w:rPr>
        <w:t>)</w:t>
      </w:r>
      <w:r w:rsidR="00DF738B">
        <w:rPr>
          <w:rFonts w:ascii="Times New Roman" w:eastAsia="Times New Roman" w:hAnsi="Times New Roman" w:cs="Times New Roman"/>
          <w:bCs/>
          <w:kern w:val="2"/>
          <w:sz w:val="28"/>
          <w:szCs w:val="28"/>
          <w:lang w:eastAsia="ru-RU"/>
        </w:rPr>
        <w:t xml:space="preserve"> </w:t>
      </w:r>
      <w:r w:rsidR="00B81BBB" w:rsidRPr="00692C08">
        <w:rPr>
          <w:rFonts w:ascii="Times New Roman" w:eastAsia="Times New Roman" w:hAnsi="Times New Roman" w:cs="Times New Roman"/>
          <w:bCs/>
          <w:kern w:val="2"/>
          <w:sz w:val="28"/>
          <w:szCs w:val="28"/>
          <w:lang w:eastAsia="ru-RU"/>
        </w:rPr>
        <w:t>в подразделе 2.12 «Санитарно-экологическое состояние окружающей среды»:</w:t>
      </w:r>
    </w:p>
    <w:p w14:paraId="3DA71E9E" w14:textId="70FEEC5A"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 xml:space="preserve">в абзаце </w:t>
      </w:r>
      <w:r w:rsidR="00DE77D6" w:rsidRPr="00692C08">
        <w:rPr>
          <w:rFonts w:ascii="Times New Roman" w:eastAsia="Times New Roman" w:hAnsi="Times New Roman" w:cs="Times New Roman"/>
          <w:bCs/>
          <w:kern w:val="2"/>
          <w:sz w:val="28"/>
          <w:szCs w:val="28"/>
          <w:lang w:eastAsia="ru-RU"/>
        </w:rPr>
        <w:t xml:space="preserve">втором </w:t>
      </w:r>
      <w:r w:rsidRPr="00692C08">
        <w:rPr>
          <w:rFonts w:ascii="Times New Roman" w:eastAsia="Times New Roman" w:hAnsi="Times New Roman" w:cs="Times New Roman"/>
          <w:bCs/>
          <w:kern w:val="2"/>
          <w:sz w:val="28"/>
          <w:szCs w:val="28"/>
          <w:lang w:eastAsia="ru-RU"/>
        </w:rPr>
        <w:t xml:space="preserve">подраздела «Атмосферный воздух» </w:t>
      </w:r>
      <w:r w:rsidR="00DE77D6" w:rsidRPr="00692C08">
        <w:rPr>
          <w:rFonts w:ascii="Times New Roman" w:eastAsia="Times New Roman" w:hAnsi="Times New Roman" w:cs="Times New Roman"/>
          <w:bCs/>
          <w:kern w:val="2"/>
          <w:sz w:val="28"/>
          <w:szCs w:val="28"/>
          <w:lang w:eastAsia="ru-RU"/>
        </w:rPr>
        <w:t xml:space="preserve">слова «в </w:t>
      </w:r>
      <w:r w:rsidR="00B719D2">
        <w:rPr>
          <w:rFonts w:ascii="Times New Roman" w:eastAsia="Times New Roman" w:hAnsi="Times New Roman" w:cs="Times New Roman"/>
          <w:bCs/>
          <w:kern w:val="2"/>
          <w:sz w:val="28"/>
          <w:szCs w:val="28"/>
          <w:lang w:eastAsia="ru-RU"/>
        </w:rPr>
        <w:t>Горшеченском</w:t>
      </w:r>
      <w:r w:rsidR="00DE77D6" w:rsidRPr="00692C08">
        <w:rPr>
          <w:rFonts w:ascii="Times New Roman" w:eastAsia="Times New Roman" w:hAnsi="Times New Roman" w:cs="Times New Roman"/>
          <w:bCs/>
          <w:kern w:val="2"/>
          <w:sz w:val="28"/>
          <w:szCs w:val="28"/>
          <w:lang w:eastAsia="ru-RU"/>
        </w:rPr>
        <w:t xml:space="preserve"> районе» заменить словами «в муниципальном образовании </w:t>
      </w:r>
      <w:r w:rsidR="00883EA8" w:rsidRPr="00692C08">
        <w:rPr>
          <w:rFonts w:ascii="Times New Roman" w:eastAsia="Calibri" w:hAnsi="Times New Roman" w:cs="Times New Roman"/>
          <w:kern w:val="2"/>
          <w:sz w:val="28"/>
          <w:szCs w:val="28"/>
        </w:rPr>
        <w:t>«</w:t>
      </w:r>
      <w:r w:rsidR="00B719D2">
        <w:rPr>
          <w:rFonts w:ascii="Times New Roman" w:eastAsia="Calibri" w:hAnsi="Times New Roman" w:cs="Times New Roman"/>
          <w:kern w:val="2"/>
          <w:sz w:val="28"/>
          <w:szCs w:val="28"/>
        </w:rPr>
        <w:t>Никольский</w:t>
      </w:r>
      <w:r w:rsidR="00883EA8" w:rsidRPr="00692C08">
        <w:rPr>
          <w:rFonts w:ascii="Times New Roman" w:eastAsia="Calibri" w:hAnsi="Times New Roman" w:cs="Times New Roman"/>
          <w:kern w:val="2"/>
          <w:sz w:val="28"/>
          <w:szCs w:val="28"/>
        </w:rPr>
        <w:t xml:space="preserve"> сельсовет» </w:t>
      </w:r>
      <w:r w:rsidR="00B719D2">
        <w:rPr>
          <w:rFonts w:ascii="Times New Roman" w:eastAsia="Calibri" w:hAnsi="Times New Roman" w:cs="Times New Roman"/>
          <w:kern w:val="2"/>
          <w:sz w:val="28"/>
          <w:szCs w:val="28"/>
        </w:rPr>
        <w:t>Горшеченского</w:t>
      </w:r>
      <w:r w:rsidR="00883EA8" w:rsidRPr="00692C08">
        <w:rPr>
          <w:rFonts w:ascii="Times New Roman" w:eastAsia="Calibri" w:hAnsi="Times New Roman" w:cs="Times New Roman"/>
          <w:kern w:val="2"/>
          <w:sz w:val="28"/>
          <w:szCs w:val="28"/>
        </w:rPr>
        <w:t xml:space="preserve"> района</w:t>
      </w:r>
      <w:r w:rsidR="00DE77D6" w:rsidRPr="00692C08">
        <w:rPr>
          <w:rFonts w:ascii="Times New Roman" w:eastAsia="Times New Roman" w:hAnsi="Times New Roman" w:cs="Times New Roman"/>
          <w:bCs/>
          <w:kern w:val="2"/>
          <w:sz w:val="28"/>
          <w:szCs w:val="28"/>
          <w:lang w:eastAsia="ru-RU"/>
        </w:rPr>
        <w:t xml:space="preserve"> Курской области</w:t>
      </w:r>
      <w:r w:rsidR="00CE5957" w:rsidRPr="00692C08">
        <w:rPr>
          <w:rFonts w:ascii="Times New Roman" w:eastAsia="Times New Roman" w:hAnsi="Times New Roman" w:cs="Times New Roman"/>
          <w:bCs/>
          <w:kern w:val="2"/>
          <w:sz w:val="28"/>
          <w:szCs w:val="28"/>
          <w:lang w:eastAsia="ru-RU"/>
        </w:rPr>
        <w:t>»</w:t>
      </w:r>
      <w:r w:rsidR="0070150A">
        <w:rPr>
          <w:rFonts w:ascii="Times New Roman" w:eastAsia="Times New Roman" w:hAnsi="Times New Roman" w:cs="Times New Roman"/>
          <w:bCs/>
          <w:kern w:val="2"/>
          <w:sz w:val="28"/>
          <w:szCs w:val="28"/>
          <w:lang w:eastAsia="ru-RU"/>
        </w:rPr>
        <w:t>,</w:t>
      </w:r>
      <w:r w:rsidR="00DE77D6" w:rsidRPr="00692C08">
        <w:rPr>
          <w:rFonts w:ascii="Times New Roman" w:eastAsia="Times New Roman" w:hAnsi="Times New Roman" w:cs="Times New Roman"/>
          <w:bCs/>
          <w:kern w:val="2"/>
          <w:sz w:val="28"/>
          <w:szCs w:val="28"/>
          <w:lang w:eastAsia="ru-RU"/>
        </w:rPr>
        <w:t xml:space="preserve"> </w:t>
      </w:r>
      <w:r w:rsidRPr="00692C08">
        <w:rPr>
          <w:rFonts w:ascii="Times New Roman" w:eastAsia="Times New Roman" w:hAnsi="Times New Roman" w:cs="Times New Roman"/>
          <w:bCs/>
          <w:kern w:val="2"/>
          <w:sz w:val="28"/>
          <w:szCs w:val="28"/>
          <w:lang w:eastAsia="ru-RU"/>
        </w:rPr>
        <w:t>слова «ГН 2.1.6.1338-03 «Предельно допустимые концентрации (ПДК) загрязняющих веществ в атмосферном воздухе населенных мест» заменить словами «СанПиН 1.2.3685-21 «Гигиенические нормативы и требования к обеспечению безопасности и (или) безвредности для человека факторов среды обитания»;</w:t>
      </w:r>
    </w:p>
    <w:p w14:paraId="4F4E7268" w14:textId="77777777"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в подразделе «Почвы»:</w:t>
      </w:r>
    </w:p>
    <w:p w14:paraId="0F87E5E9" w14:textId="72B683DF"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в абзаце первом слов</w:t>
      </w:r>
      <w:r w:rsidR="00BB724B" w:rsidRPr="00692C08">
        <w:rPr>
          <w:rFonts w:ascii="Times New Roman" w:eastAsia="Times New Roman" w:hAnsi="Times New Roman" w:cs="Times New Roman"/>
          <w:bCs/>
          <w:kern w:val="2"/>
          <w:sz w:val="28"/>
          <w:szCs w:val="28"/>
          <w:lang w:eastAsia="ru-RU"/>
        </w:rPr>
        <w:t>а</w:t>
      </w:r>
      <w:r w:rsidRPr="00692C08">
        <w:rPr>
          <w:rFonts w:ascii="Times New Roman" w:eastAsia="Times New Roman" w:hAnsi="Times New Roman" w:cs="Times New Roman"/>
          <w:bCs/>
          <w:kern w:val="2"/>
          <w:sz w:val="28"/>
          <w:szCs w:val="28"/>
          <w:lang w:eastAsia="ru-RU"/>
        </w:rPr>
        <w:t xml:space="preserve"> «бытовых</w:t>
      </w:r>
      <w:r w:rsidR="00BB724B" w:rsidRPr="00692C08">
        <w:rPr>
          <w:rFonts w:ascii="Times New Roman" w:eastAsia="Times New Roman" w:hAnsi="Times New Roman" w:cs="Times New Roman"/>
          <w:bCs/>
          <w:kern w:val="2"/>
          <w:sz w:val="28"/>
          <w:szCs w:val="28"/>
          <w:lang w:eastAsia="ru-RU"/>
        </w:rPr>
        <w:t xml:space="preserve"> отходах</w:t>
      </w:r>
      <w:r w:rsidRPr="00692C08">
        <w:rPr>
          <w:rFonts w:ascii="Times New Roman" w:eastAsia="Times New Roman" w:hAnsi="Times New Roman" w:cs="Times New Roman"/>
          <w:bCs/>
          <w:kern w:val="2"/>
          <w:sz w:val="28"/>
          <w:szCs w:val="28"/>
          <w:lang w:eastAsia="ru-RU"/>
        </w:rPr>
        <w:t>» заменить слов</w:t>
      </w:r>
      <w:r w:rsidR="00BB724B" w:rsidRPr="00692C08">
        <w:rPr>
          <w:rFonts w:ascii="Times New Roman" w:eastAsia="Times New Roman" w:hAnsi="Times New Roman" w:cs="Times New Roman"/>
          <w:bCs/>
          <w:kern w:val="2"/>
          <w:sz w:val="28"/>
          <w:szCs w:val="28"/>
          <w:lang w:eastAsia="ru-RU"/>
        </w:rPr>
        <w:t>ами</w:t>
      </w:r>
      <w:r w:rsidRPr="00692C08">
        <w:rPr>
          <w:rFonts w:ascii="Times New Roman" w:eastAsia="Times New Roman" w:hAnsi="Times New Roman" w:cs="Times New Roman"/>
          <w:bCs/>
          <w:kern w:val="2"/>
          <w:sz w:val="28"/>
          <w:szCs w:val="28"/>
          <w:lang w:eastAsia="ru-RU"/>
        </w:rPr>
        <w:t xml:space="preserve"> «коммунальных</w:t>
      </w:r>
      <w:r w:rsidR="00BB724B" w:rsidRPr="00692C08">
        <w:rPr>
          <w:rFonts w:ascii="Times New Roman" w:eastAsia="Times New Roman" w:hAnsi="Times New Roman" w:cs="Times New Roman"/>
          <w:bCs/>
          <w:kern w:val="2"/>
          <w:sz w:val="28"/>
          <w:szCs w:val="28"/>
          <w:lang w:eastAsia="ru-RU"/>
        </w:rPr>
        <w:t xml:space="preserve"> отходах</w:t>
      </w:r>
      <w:r w:rsidRPr="00692C08">
        <w:rPr>
          <w:rFonts w:ascii="Times New Roman" w:eastAsia="Times New Roman" w:hAnsi="Times New Roman" w:cs="Times New Roman"/>
          <w:bCs/>
          <w:kern w:val="2"/>
          <w:sz w:val="28"/>
          <w:szCs w:val="28"/>
          <w:lang w:eastAsia="ru-RU"/>
        </w:rPr>
        <w:t>»;</w:t>
      </w:r>
    </w:p>
    <w:p w14:paraId="6B8BE539" w14:textId="77777777"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в абзаце третьем слова «(СанПиН 2.1.7.1287-03)» исключить;</w:t>
      </w:r>
    </w:p>
    <w:p w14:paraId="70E5A3C8" w14:textId="77777777"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в подразделе «Радиационная обстановка»:</w:t>
      </w:r>
    </w:p>
    <w:p w14:paraId="34C91509" w14:textId="77777777"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в абзаце первом аббревиатуру «АЭС» заменить словами «атомной электростанции (далее – АЭС)»;</w:t>
      </w:r>
    </w:p>
    <w:p w14:paraId="2138CAF8" w14:textId="77777777"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в абзаце третьем слова «ГУ «Курский ЦГМС-Р» заменить словами «ФГБУ «Центрально-Черноземное УГМС»;</w:t>
      </w:r>
    </w:p>
    <w:p w14:paraId="1ACF57A0" w14:textId="5EEDECDC" w:rsidR="00B81BBB" w:rsidRPr="00692C08"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 xml:space="preserve">в абзаце четвертом слова «НРБ-99 и закона РФ «О радиационной безопасности населения» заменить словами «Федерального закона </w:t>
      </w:r>
      <w:r w:rsidR="00BB724B" w:rsidRPr="00692C08">
        <w:rPr>
          <w:rFonts w:ascii="Times New Roman" w:eastAsia="Times New Roman" w:hAnsi="Times New Roman" w:cs="Times New Roman"/>
          <w:bCs/>
          <w:kern w:val="2"/>
          <w:sz w:val="28"/>
          <w:szCs w:val="28"/>
          <w:lang w:eastAsia="ru-RU"/>
        </w:rPr>
        <w:br/>
      </w:r>
      <w:r w:rsidRPr="00692C08">
        <w:rPr>
          <w:rFonts w:ascii="Times New Roman" w:eastAsia="Times New Roman" w:hAnsi="Times New Roman" w:cs="Times New Roman"/>
          <w:bCs/>
          <w:kern w:val="2"/>
          <w:sz w:val="28"/>
          <w:szCs w:val="28"/>
          <w:lang w:eastAsia="ru-RU"/>
        </w:rPr>
        <w:t>от 9 января 1996 года № 3-ФЗ «О радиационной безопасности населения»;</w:t>
      </w:r>
    </w:p>
    <w:p w14:paraId="1F614C33" w14:textId="77777777" w:rsidR="00B81BBB" w:rsidRPr="003C06A2" w:rsidRDefault="00B81BBB" w:rsidP="00F2635E">
      <w:pPr>
        <w:widowControl w:val="0"/>
        <w:suppressAutoHyphens/>
        <w:spacing w:after="0" w:line="233" w:lineRule="auto"/>
        <w:ind w:firstLine="709"/>
        <w:jc w:val="both"/>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 xml:space="preserve">в абзаце первом подраздела «Проектные предложения» слова «Проектные решения генерального плана» заменить словами «Решения </w:t>
      </w:r>
      <w:r w:rsidRPr="003C06A2">
        <w:rPr>
          <w:rFonts w:ascii="Times New Roman" w:eastAsia="Times New Roman" w:hAnsi="Times New Roman" w:cs="Times New Roman"/>
          <w:bCs/>
          <w:kern w:val="2"/>
          <w:sz w:val="28"/>
          <w:szCs w:val="28"/>
          <w:lang w:eastAsia="ru-RU"/>
        </w:rPr>
        <w:t>Генерального плана»;</w:t>
      </w:r>
    </w:p>
    <w:p w14:paraId="1D9A4283" w14:textId="7D768C57" w:rsidR="0010623B" w:rsidRDefault="00DA3F46" w:rsidP="0010623B">
      <w:pPr>
        <w:spacing w:after="0" w:line="233"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с</w:t>
      </w:r>
      <w:r w:rsidR="001333A3" w:rsidRPr="003C06A2">
        <w:rPr>
          <w:rFonts w:ascii="Times New Roman" w:eastAsia="Calibri" w:hAnsi="Times New Roman" w:cs="Times New Roman"/>
          <w:kern w:val="2"/>
          <w:sz w:val="28"/>
          <w:szCs w:val="28"/>
        </w:rPr>
        <w:t xml:space="preserve">) </w:t>
      </w:r>
      <w:r w:rsidR="0010623B" w:rsidRPr="003C06A2">
        <w:rPr>
          <w:rFonts w:ascii="Times New Roman" w:eastAsia="Calibri" w:hAnsi="Times New Roman" w:cs="Times New Roman"/>
          <w:kern w:val="2"/>
          <w:sz w:val="28"/>
          <w:szCs w:val="28"/>
        </w:rPr>
        <w:t xml:space="preserve">в </w:t>
      </w:r>
      <w:r w:rsidR="00B81BBB" w:rsidRPr="003C06A2">
        <w:rPr>
          <w:rFonts w:ascii="Times New Roman" w:eastAsia="Calibri" w:hAnsi="Times New Roman" w:cs="Times New Roman"/>
          <w:kern w:val="2"/>
          <w:sz w:val="28"/>
          <w:szCs w:val="28"/>
        </w:rPr>
        <w:t>подраздел</w:t>
      </w:r>
      <w:r w:rsidR="0010623B" w:rsidRPr="003C06A2">
        <w:rPr>
          <w:rFonts w:ascii="Times New Roman" w:eastAsia="Calibri" w:hAnsi="Times New Roman" w:cs="Times New Roman"/>
          <w:kern w:val="2"/>
          <w:sz w:val="28"/>
          <w:szCs w:val="28"/>
        </w:rPr>
        <w:t>е</w:t>
      </w:r>
      <w:r w:rsidR="00B81BBB" w:rsidRPr="003C06A2">
        <w:rPr>
          <w:rFonts w:ascii="Times New Roman" w:eastAsia="Calibri" w:hAnsi="Times New Roman" w:cs="Times New Roman"/>
          <w:kern w:val="2"/>
          <w:sz w:val="28"/>
          <w:szCs w:val="28"/>
        </w:rPr>
        <w:t xml:space="preserve"> 2.13 «Зоны с особыми условиями использования территорий»</w:t>
      </w:r>
      <w:r w:rsidR="003467B0" w:rsidRPr="003C06A2">
        <w:rPr>
          <w:rFonts w:ascii="Times New Roman" w:eastAsia="Calibri" w:hAnsi="Times New Roman" w:cs="Times New Roman"/>
          <w:kern w:val="2"/>
          <w:sz w:val="28"/>
          <w:szCs w:val="28"/>
        </w:rPr>
        <w:t>:</w:t>
      </w:r>
    </w:p>
    <w:p w14:paraId="4A56E1DC" w14:textId="2F8C1894" w:rsidR="003C176A" w:rsidRDefault="00B6318B" w:rsidP="00A6381E">
      <w:pPr>
        <w:spacing w:after="0" w:line="233"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подраздел 2.13.1 «</w:t>
      </w:r>
      <w:r w:rsidRPr="00B6318B">
        <w:rPr>
          <w:rFonts w:ascii="Times New Roman" w:eastAsia="Calibri" w:hAnsi="Times New Roman" w:cs="Times New Roman"/>
          <w:kern w:val="2"/>
          <w:sz w:val="28"/>
          <w:szCs w:val="28"/>
        </w:rPr>
        <w:t>Зоны особо охраняемых природных территорий</w:t>
      </w:r>
      <w:r>
        <w:rPr>
          <w:rFonts w:ascii="Times New Roman" w:eastAsia="Calibri" w:hAnsi="Times New Roman" w:cs="Times New Roman"/>
          <w:kern w:val="2"/>
          <w:sz w:val="28"/>
          <w:szCs w:val="28"/>
        </w:rPr>
        <w:t>» изложить в следующей редакции:</w:t>
      </w:r>
    </w:p>
    <w:p w14:paraId="484FE158" w14:textId="2C97C527" w:rsidR="00B6318B" w:rsidRPr="00B6318B" w:rsidRDefault="00B6318B" w:rsidP="00B6318B">
      <w:pPr>
        <w:spacing w:after="0" w:line="240" w:lineRule="auto"/>
        <w:ind w:firstLine="709"/>
        <w:jc w:val="both"/>
        <w:rPr>
          <w:rFonts w:ascii="Times New Roman" w:eastAsia="Calibri" w:hAnsi="Times New Roman" w:cs="Times New Roman"/>
          <w:b/>
          <w:bCs/>
          <w:kern w:val="2"/>
          <w:sz w:val="28"/>
          <w:szCs w:val="28"/>
        </w:rPr>
      </w:pPr>
      <w:r w:rsidRPr="00B6318B">
        <w:rPr>
          <w:rFonts w:ascii="Times New Roman" w:eastAsia="Calibri" w:hAnsi="Times New Roman" w:cs="Times New Roman"/>
          <w:kern w:val="2"/>
          <w:sz w:val="28"/>
          <w:szCs w:val="28"/>
        </w:rPr>
        <w:t>«</w:t>
      </w:r>
      <w:r w:rsidRPr="00B6318B">
        <w:rPr>
          <w:rFonts w:ascii="Times New Roman" w:eastAsia="Calibri" w:hAnsi="Times New Roman" w:cs="Times New Roman"/>
          <w:b/>
          <w:bCs/>
          <w:kern w:val="2"/>
          <w:sz w:val="28"/>
          <w:szCs w:val="28"/>
        </w:rPr>
        <w:t>2.13.1. Зоны особо охраняемых природных территорий</w:t>
      </w:r>
    </w:p>
    <w:p w14:paraId="3B84C815" w14:textId="77777777" w:rsidR="00B6318B" w:rsidRPr="00B6318B" w:rsidRDefault="00B6318B" w:rsidP="00B6318B">
      <w:pPr>
        <w:spacing w:after="0" w:line="240" w:lineRule="auto"/>
        <w:ind w:firstLine="709"/>
        <w:jc w:val="both"/>
        <w:rPr>
          <w:rFonts w:ascii="Times New Roman" w:eastAsia="Calibri" w:hAnsi="Times New Roman" w:cs="Times New Roman"/>
          <w:kern w:val="2"/>
          <w:sz w:val="28"/>
          <w:szCs w:val="28"/>
        </w:rPr>
      </w:pPr>
    </w:p>
    <w:p w14:paraId="6FFCA2AB" w14:textId="77777777" w:rsidR="00B6318B" w:rsidRPr="00B6318B" w:rsidRDefault="00B6318B" w:rsidP="00B6318B">
      <w:pPr>
        <w:widowControl w:val="0"/>
        <w:spacing w:after="0" w:line="247" w:lineRule="auto"/>
        <w:ind w:firstLine="680"/>
        <w:jc w:val="both"/>
        <w:rPr>
          <w:rFonts w:ascii="Times New Roman" w:eastAsia="Calibri" w:hAnsi="Times New Roman" w:cs="Times New Roman"/>
          <w:color w:val="000000"/>
          <w:sz w:val="28"/>
          <w:szCs w:val="28"/>
        </w:rPr>
      </w:pPr>
      <w:r w:rsidRPr="00B6318B">
        <w:rPr>
          <w:rFonts w:ascii="Times New Roman" w:eastAsia="Times New Roman" w:hAnsi="Times New Roman" w:cs="Times New Roman"/>
          <w:color w:val="000000"/>
          <w:sz w:val="28"/>
          <w:szCs w:val="28"/>
          <w:lang w:eastAsia="ru-RU"/>
        </w:rPr>
        <w:t xml:space="preserve">На территории муниципального образования </w:t>
      </w:r>
      <w:r w:rsidRPr="00B6318B">
        <w:rPr>
          <w:rFonts w:ascii="Times New Roman" w:eastAsia="Calibri" w:hAnsi="Times New Roman" w:cs="Times New Roman"/>
          <w:kern w:val="2"/>
          <w:sz w:val="28"/>
          <w:szCs w:val="28"/>
        </w:rPr>
        <w:t>«Никольский сельсовет» Горшеченского района</w:t>
      </w:r>
      <w:r w:rsidRPr="00B6318B">
        <w:rPr>
          <w:rFonts w:ascii="Times New Roman" w:hAnsi="Times New Roman" w:cs="Times New Roman"/>
          <w:sz w:val="28"/>
          <w:szCs w:val="28"/>
        </w:rPr>
        <w:t xml:space="preserve"> Курской области </w:t>
      </w:r>
      <w:r w:rsidRPr="00B6318B">
        <w:rPr>
          <w:rFonts w:ascii="Times New Roman" w:eastAsia="Times New Roman" w:hAnsi="Times New Roman" w:cs="Times New Roman"/>
          <w:color w:val="000000"/>
          <w:sz w:val="28"/>
          <w:szCs w:val="28"/>
          <w:lang w:eastAsia="ru-RU"/>
        </w:rPr>
        <w:t xml:space="preserve">находятся две особо охраняемые природные территории регионального значения: «Степной комплекс у деревни </w:t>
      </w:r>
      <w:proofErr w:type="spellStart"/>
      <w:r w:rsidRPr="00B6318B">
        <w:rPr>
          <w:rFonts w:ascii="Times New Roman" w:eastAsia="Times New Roman" w:hAnsi="Times New Roman" w:cs="Times New Roman"/>
          <w:color w:val="000000"/>
          <w:sz w:val="28"/>
          <w:szCs w:val="28"/>
          <w:lang w:eastAsia="ru-RU"/>
        </w:rPr>
        <w:t>Нижнедорожное</w:t>
      </w:r>
      <w:proofErr w:type="spellEnd"/>
      <w:r w:rsidRPr="00B6318B">
        <w:rPr>
          <w:rFonts w:ascii="Times New Roman" w:eastAsia="Calibri" w:hAnsi="Times New Roman" w:cs="Times New Roman"/>
          <w:color w:val="000000"/>
          <w:sz w:val="28"/>
          <w:szCs w:val="28"/>
        </w:rPr>
        <w:t>» и его охранная зона</w:t>
      </w:r>
      <w:r w:rsidRPr="00B6318B">
        <w:rPr>
          <w:rFonts w:ascii="Times New Roman" w:hAnsi="Times New Roman" w:cs="Times New Roman"/>
          <w:sz w:val="28"/>
          <w:szCs w:val="28"/>
        </w:rPr>
        <w:t xml:space="preserve">, </w:t>
      </w:r>
      <w:r w:rsidRPr="00B6318B">
        <w:rPr>
          <w:rFonts w:ascii="Times New Roman" w:eastAsia="Calibri" w:hAnsi="Times New Roman" w:cs="Times New Roman"/>
          <w:color w:val="000000"/>
          <w:sz w:val="28"/>
          <w:szCs w:val="28"/>
        </w:rPr>
        <w:t>«Левобережье реки Оскол у села Никольское» и его охранная зона.</w:t>
      </w:r>
    </w:p>
    <w:p w14:paraId="49F9808B" w14:textId="77777777" w:rsidR="00B6318B" w:rsidRPr="00B6318B" w:rsidRDefault="00B6318B" w:rsidP="00B6318B">
      <w:pPr>
        <w:spacing w:after="0" w:line="240" w:lineRule="auto"/>
        <w:jc w:val="both"/>
        <w:rPr>
          <w:rFonts w:ascii="Times New Roman" w:eastAsia="Times New Roman" w:hAnsi="Times New Roman" w:cs="Times New Roman"/>
          <w:sz w:val="28"/>
          <w:szCs w:val="28"/>
          <w:lang w:eastAsia="ru-RU"/>
        </w:rPr>
      </w:pPr>
    </w:p>
    <w:p w14:paraId="67A540A1" w14:textId="77777777" w:rsidR="00A6381E" w:rsidRDefault="00A6381E">
      <w:pPr>
        <w:rPr>
          <w:rFonts w:ascii="Times New Roman" w:eastAsia="Calibri" w:hAnsi="Times New Roman" w:cs="Times New Roman"/>
          <w:b/>
          <w:bCs/>
          <w:color w:val="000000"/>
          <w:sz w:val="28"/>
          <w:szCs w:val="28"/>
        </w:rPr>
      </w:pPr>
      <w:r>
        <w:rPr>
          <w:rFonts w:ascii="Times New Roman" w:eastAsia="Calibri" w:hAnsi="Times New Roman" w:cs="Times New Roman"/>
          <w:b/>
          <w:bCs/>
          <w:color w:val="000000"/>
          <w:sz w:val="28"/>
          <w:szCs w:val="28"/>
        </w:rPr>
        <w:br w:type="page"/>
      </w:r>
    </w:p>
    <w:p w14:paraId="03C5293E" w14:textId="3D6F087C" w:rsidR="00B6318B" w:rsidRPr="00B6318B" w:rsidRDefault="00B6318B" w:rsidP="00B6318B">
      <w:pPr>
        <w:widowControl w:val="0"/>
        <w:spacing w:after="0" w:line="240" w:lineRule="auto"/>
        <w:ind w:firstLine="709"/>
        <w:jc w:val="center"/>
        <w:rPr>
          <w:rFonts w:ascii="Times New Roman" w:eastAsia="Calibri" w:hAnsi="Times New Roman" w:cs="Times New Roman"/>
          <w:b/>
          <w:bCs/>
          <w:color w:val="000000"/>
          <w:sz w:val="28"/>
          <w:szCs w:val="28"/>
        </w:rPr>
      </w:pPr>
      <w:r w:rsidRPr="00B6318B">
        <w:rPr>
          <w:rFonts w:ascii="Times New Roman" w:eastAsia="Calibri" w:hAnsi="Times New Roman" w:cs="Times New Roman"/>
          <w:b/>
          <w:bCs/>
          <w:color w:val="000000"/>
          <w:sz w:val="28"/>
          <w:szCs w:val="28"/>
        </w:rPr>
        <w:lastRenderedPageBreak/>
        <w:t xml:space="preserve">Памятник природы «Степной комплекс у деревни </w:t>
      </w:r>
      <w:proofErr w:type="spellStart"/>
      <w:r w:rsidRPr="00B6318B">
        <w:rPr>
          <w:rFonts w:ascii="Times New Roman" w:eastAsia="Calibri" w:hAnsi="Times New Roman" w:cs="Times New Roman"/>
          <w:b/>
          <w:bCs/>
          <w:color w:val="000000"/>
          <w:sz w:val="28"/>
          <w:szCs w:val="28"/>
        </w:rPr>
        <w:t>Нижнедорожное</w:t>
      </w:r>
      <w:proofErr w:type="spellEnd"/>
      <w:r w:rsidRPr="00B6318B">
        <w:rPr>
          <w:rFonts w:ascii="Times New Roman" w:eastAsia="Calibri" w:hAnsi="Times New Roman" w:cs="Times New Roman"/>
          <w:b/>
          <w:bCs/>
          <w:color w:val="000000"/>
          <w:sz w:val="28"/>
          <w:szCs w:val="28"/>
        </w:rPr>
        <w:t>»</w:t>
      </w:r>
    </w:p>
    <w:p w14:paraId="3DCBF3B5" w14:textId="77777777" w:rsidR="00B6318B" w:rsidRPr="00B6318B" w:rsidRDefault="00B6318B" w:rsidP="00B6318B">
      <w:pPr>
        <w:widowControl w:val="0"/>
        <w:spacing w:after="0" w:line="240" w:lineRule="auto"/>
        <w:ind w:firstLine="709"/>
        <w:jc w:val="center"/>
        <w:rPr>
          <w:rFonts w:ascii="Times New Roman" w:eastAsia="Calibri" w:hAnsi="Times New Roman" w:cs="Times New Roman"/>
          <w:color w:val="000000"/>
          <w:sz w:val="28"/>
          <w:szCs w:val="28"/>
        </w:rPr>
      </w:pPr>
    </w:p>
    <w:p w14:paraId="54514BD5" w14:textId="77777777" w:rsidR="00B6318B" w:rsidRPr="00B6318B" w:rsidRDefault="00B6318B" w:rsidP="00B6318B">
      <w:pPr>
        <w:widowControl w:val="0"/>
        <w:spacing w:after="0" w:line="240" w:lineRule="auto"/>
        <w:ind w:firstLine="709"/>
        <w:jc w:val="both"/>
        <w:rPr>
          <w:rFonts w:ascii="Times New Roman" w:eastAsia="Times New Roman" w:hAnsi="Times New Roman" w:cs="Times New Roman"/>
          <w:color w:val="000000"/>
          <w:sz w:val="28"/>
          <w:szCs w:val="28"/>
          <w:lang w:eastAsia="ru-RU"/>
        </w:rPr>
      </w:pPr>
      <w:r w:rsidRPr="00B6318B">
        <w:rPr>
          <w:rFonts w:ascii="Times New Roman" w:eastAsia="Times New Roman" w:hAnsi="Times New Roman" w:cs="Times New Roman"/>
          <w:color w:val="000000"/>
          <w:sz w:val="28"/>
          <w:szCs w:val="28"/>
          <w:lang w:eastAsia="ru-RU"/>
        </w:rPr>
        <w:t>В соответствии с постановлением</w:t>
      </w:r>
      <w:r w:rsidRPr="00B6318B">
        <w:rPr>
          <w:rFonts w:ascii="Times New Roman" w:hAnsi="Times New Roman" w:cs="Times New Roman"/>
        </w:rPr>
        <w:t xml:space="preserve"> </w:t>
      </w:r>
      <w:r w:rsidRPr="00B6318B">
        <w:rPr>
          <w:rFonts w:ascii="Times New Roman" w:eastAsia="Times New Roman" w:hAnsi="Times New Roman" w:cs="Times New Roman"/>
          <w:color w:val="000000"/>
          <w:sz w:val="28"/>
          <w:szCs w:val="28"/>
          <w:lang w:eastAsia="ru-RU"/>
        </w:rPr>
        <w:t xml:space="preserve">Администрации Курской области от 31.10.2022 № 1206-па «О памятнике природы регионального значения «Степной комплекс у деревни </w:t>
      </w:r>
      <w:proofErr w:type="spellStart"/>
      <w:r w:rsidRPr="00B6318B">
        <w:rPr>
          <w:rFonts w:ascii="Times New Roman" w:eastAsia="Times New Roman" w:hAnsi="Times New Roman" w:cs="Times New Roman"/>
          <w:color w:val="000000"/>
          <w:sz w:val="28"/>
          <w:szCs w:val="28"/>
          <w:lang w:eastAsia="ru-RU"/>
        </w:rPr>
        <w:t>Нижнедорожное</w:t>
      </w:r>
      <w:proofErr w:type="spellEnd"/>
      <w:r w:rsidRPr="00B6318B">
        <w:rPr>
          <w:rFonts w:ascii="Times New Roman" w:eastAsia="Times New Roman" w:hAnsi="Times New Roman" w:cs="Times New Roman"/>
          <w:color w:val="000000"/>
          <w:sz w:val="28"/>
          <w:szCs w:val="28"/>
          <w:lang w:eastAsia="ru-RU"/>
        </w:rPr>
        <w:t xml:space="preserve">» объявлен памятником природы регионального значения «Степной комплекс у деревни </w:t>
      </w:r>
      <w:proofErr w:type="spellStart"/>
      <w:r w:rsidRPr="00B6318B">
        <w:rPr>
          <w:rFonts w:ascii="Times New Roman" w:eastAsia="Times New Roman" w:hAnsi="Times New Roman" w:cs="Times New Roman"/>
          <w:color w:val="000000"/>
          <w:sz w:val="28"/>
          <w:szCs w:val="28"/>
          <w:lang w:eastAsia="ru-RU"/>
        </w:rPr>
        <w:t>Нижнедорожное</w:t>
      </w:r>
      <w:proofErr w:type="spellEnd"/>
      <w:r w:rsidRPr="00B6318B">
        <w:rPr>
          <w:rFonts w:ascii="Times New Roman" w:eastAsia="Times New Roman" w:hAnsi="Times New Roman" w:cs="Times New Roman"/>
          <w:color w:val="000000"/>
          <w:sz w:val="28"/>
          <w:szCs w:val="28"/>
          <w:lang w:eastAsia="ru-RU"/>
        </w:rPr>
        <w:t>», а территория, занятая им – особо охраняемой природной территорией регионального значения.</w:t>
      </w:r>
    </w:p>
    <w:p w14:paraId="4DD7057E" w14:textId="77777777" w:rsidR="00B6318B" w:rsidRPr="00B6318B" w:rsidRDefault="00B6318B" w:rsidP="00B6318B">
      <w:pPr>
        <w:tabs>
          <w:tab w:val="left" w:pos="3150"/>
        </w:tabs>
        <w:spacing w:after="0" w:line="244" w:lineRule="auto"/>
        <w:ind w:firstLine="709"/>
        <w:jc w:val="both"/>
        <w:rPr>
          <w:rFonts w:ascii="Times New Roman" w:eastAsia="Times New Roman" w:hAnsi="Times New Roman" w:cs="Times New Roman"/>
          <w:sz w:val="28"/>
          <w:szCs w:val="28"/>
          <w:lang w:eastAsia="ru-RU"/>
        </w:rPr>
      </w:pPr>
      <w:r w:rsidRPr="00B6318B">
        <w:rPr>
          <w:rFonts w:ascii="Times New Roman" w:eastAsia="Times New Roman" w:hAnsi="Times New Roman" w:cs="Times New Roman"/>
          <w:color w:val="000000"/>
          <w:sz w:val="28"/>
          <w:szCs w:val="28"/>
          <w:lang w:eastAsia="ru-RU"/>
        </w:rPr>
        <w:t xml:space="preserve">Указанным постановлением Администрации Курской области утверждены Положение </w:t>
      </w:r>
      <w:r w:rsidRPr="00B6318B">
        <w:rPr>
          <w:rFonts w:ascii="Times New Roman" w:hAnsi="Times New Roman" w:cs="Times New Roman"/>
          <w:sz w:val="28"/>
          <w:szCs w:val="28"/>
        </w:rPr>
        <w:t xml:space="preserve">о памятнике природы регионального значения </w:t>
      </w:r>
      <w:r w:rsidRPr="00B6318B">
        <w:rPr>
          <w:rFonts w:ascii="Times New Roman" w:eastAsia="Times New Roman" w:hAnsi="Times New Roman" w:cs="Times New Roman"/>
          <w:color w:val="000000"/>
          <w:sz w:val="28"/>
          <w:szCs w:val="28"/>
          <w:lang w:eastAsia="ru-RU"/>
        </w:rPr>
        <w:t xml:space="preserve">«Степной комплекс у деревни </w:t>
      </w:r>
      <w:proofErr w:type="spellStart"/>
      <w:r w:rsidRPr="00B6318B">
        <w:rPr>
          <w:rFonts w:ascii="Times New Roman" w:eastAsia="Times New Roman" w:hAnsi="Times New Roman" w:cs="Times New Roman"/>
          <w:color w:val="000000"/>
          <w:sz w:val="28"/>
          <w:szCs w:val="28"/>
          <w:lang w:eastAsia="ru-RU"/>
        </w:rPr>
        <w:t>Нижнедорожное</w:t>
      </w:r>
      <w:proofErr w:type="spellEnd"/>
      <w:r w:rsidRPr="00B6318B">
        <w:rPr>
          <w:rFonts w:ascii="Times New Roman" w:eastAsia="Times New Roman" w:hAnsi="Times New Roman" w:cs="Times New Roman"/>
          <w:color w:val="000000"/>
          <w:sz w:val="28"/>
          <w:szCs w:val="28"/>
          <w:lang w:eastAsia="ru-RU"/>
        </w:rPr>
        <w:t>»</w:t>
      </w:r>
      <w:r w:rsidRPr="00B6318B">
        <w:rPr>
          <w:rFonts w:ascii="Times New Roman" w:hAnsi="Times New Roman" w:cs="Times New Roman"/>
          <w:sz w:val="28"/>
          <w:szCs w:val="28"/>
        </w:rPr>
        <w:t xml:space="preserve">, паспорт памятника природы регионального значения </w:t>
      </w:r>
      <w:r w:rsidRPr="00B6318B">
        <w:rPr>
          <w:rFonts w:ascii="Times New Roman" w:eastAsia="Times New Roman" w:hAnsi="Times New Roman" w:cs="Times New Roman"/>
          <w:color w:val="000000"/>
          <w:sz w:val="28"/>
          <w:szCs w:val="28"/>
          <w:lang w:eastAsia="ru-RU"/>
        </w:rPr>
        <w:t xml:space="preserve">«Степной комплекс у деревни </w:t>
      </w:r>
      <w:proofErr w:type="spellStart"/>
      <w:r w:rsidRPr="00B6318B">
        <w:rPr>
          <w:rFonts w:ascii="Times New Roman" w:eastAsia="Times New Roman" w:hAnsi="Times New Roman" w:cs="Times New Roman"/>
          <w:color w:val="000000"/>
          <w:sz w:val="28"/>
          <w:szCs w:val="28"/>
          <w:lang w:eastAsia="ru-RU"/>
        </w:rPr>
        <w:t>Нижнедорожное</w:t>
      </w:r>
      <w:proofErr w:type="spellEnd"/>
      <w:r w:rsidRPr="00B6318B">
        <w:rPr>
          <w:rFonts w:ascii="Times New Roman" w:eastAsia="Times New Roman" w:hAnsi="Times New Roman" w:cs="Times New Roman"/>
          <w:color w:val="000000"/>
          <w:sz w:val="28"/>
          <w:szCs w:val="28"/>
          <w:lang w:eastAsia="ru-RU"/>
        </w:rPr>
        <w:t>»</w:t>
      </w:r>
      <w:r w:rsidRPr="00B6318B">
        <w:rPr>
          <w:rFonts w:ascii="Times New Roman" w:hAnsi="Times New Roman" w:cs="Times New Roman"/>
          <w:sz w:val="28"/>
          <w:szCs w:val="28"/>
        </w:rPr>
        <w:t xml:space="preserve"> и границы его территории. </w:t>
      </w:r>
      <w:r w:rsidRPr="00B6318B">
        <w:rPr>
          <w:rFonts w:ascii="Times New Roman" w:eastAsia="Times New Roman" w:hAnsi="Times New Roman" w:cs="Times New Roman"/>
          <w:color w:val="000000"/>
          <w:sz w:val="28"/>
          <w:szCs w:val="28"/>
          <w:lang w:eastAsia="ru-RU"/>
        </w:rPr>
        <w:t xml:space="preserve">Положение </w:t>
      </w:r>
      <w:r w:rsidRPr="00B6318B">
        <w:rPr>
          <w:rFonts w:ascii="Times New Roman" w:hAnsi="Times New Roman" w:cs="Times New Roman"/>
          <w:sz w:val="28"/>
          <w:szCs w:val="28"/>
        </w:rPr>
        <w:t xml:space="preserve">о памятнике природы регионального значения </w:t>
      </w:r>
      <w:r w:rsidRPr="00B6318B">
        <w:rPr>
          <w:rFonts w:ascii="Times New Roman" w:eastAsia="Times New Roman" w:hAnsi="Times New Roman" w:cs="Times New Roman"/>
          <w:color w:val="000000"/>
          <w:sz w:val="28"/>
          <w:szCs w:val="28"/>
          <w:lang w:eastAsia="ru-RU"/>
        </w:rPr>
        <w:t xml:space="preserve">«Степной комплекс у деревни </w:t>
      </w:r>
      <w:proofErr w:type="spellStart"/>
      <w:r w:rsidRPr="00B6318B">
        <w:rPr>
          <w:rFonts w:ascii="Times New Roman" w:eastAsia="Times New Roman" w:hAnsi="Times New Roman" w:cs="Times New Roman"/>
          <w:color w:val="000000"/>
          <w:sz w:val="28"/>
          <w:szCs w:val="28"/>
          <w:lang w:eastAsia="ru-RU"/>
        </w:rPr>
        <w:t>Нижнедорожное</w:t>
      </w:r>
      <w:proofErr w:type="spellEnd"/>
      <w:r w:rsidRPr="00B6318B">
        <w:rPr>
          <w:rFonts w:ascii="Times New Roman" w:eastAsia="Times New Roman" w:hAnsi="Times New Roman" w:cs="Times New Roman"/>
          <w:color w:val="000000"/>
          <w:sz w:val="28"/>
          <w:szCs w:val="28"/>
          <w:lang w:eastAsia="ru-RU"/>
        </w:rPr>
        <w:t xml:space="preserve">» </w:t>
      </w:r>
      <w:r w:rsidRPr="00B6318B">
        <w:rPr>
          <w:rFonts w:ascii="Times New Roman" w:hAnsi="Times New Roman" w:cs="Times New Roman"/>
          <w:sz w:val="28"/>
          <w:szCs w:val="28"/>
        </w:rPr>
        <w:t xml:space="preserve">содержит информацию о месторасположении, природных особенностях, площади и об особенностях земельных отношений, а также устанавливает режим особой охраны и порядок использования </w:t>
      </w:r>
      <w:r w:rsidRPr="00B6318B">
        <w:rPr>
          <w:rFonts w:ascii="Times New Roman" w:eastAsia="Times New Roman" w:hAnsi="Times New Roman" w:cs="Times New Roman"/>
          <w:sz w:val="28"/>
          <w:szCs w:val="28"/>
          <w:lang w:eastAsia="ru-RU"/>
        </w:rPr>
        <w:t>особо охраняемой природной территории.</w:t>
      </w:r>
    </w:p>
    <w:p w14:paraId="4CFA87D1" w14:textId="77777777" w:rsidR="00B6318B" w:rsidRPr="00B6318B" w:rsidRDefault="00B6318B" w:rsidP="00B6318B">
      <w:pPr>
        <w:tabs>
          <w:tab w:val="left" w:pos="3150"/>
        </w:tabs>
        <w:spacing w:after="0" w:line="244" w:lineRule="auto"/>
        <w:ind w:firstLine="709"/>
        <w:jc w:val="both"/>
        <w:rPr>
          <w:rFonts w:ascii="Times New Roman" w:eastAsia="Times New Roman" w:hAnsi="Times New Roman" w:cs="Times New Roman"/>
          <w:sz w:val="28"/>
          <w:szCs w:val="28"/>
          <w:lang w:eastAsia="ru-RU"/>
        </w:rPr>
      </w:pPr>
    </w:p>
    <w:p w14:paraId="42393CFC" w14:textId="77777777" w:rsidR="00B6318B" w:rsidRPr="00B6318B" w:rsidRDefault="00B6318B" w:rsidP="00B6318B">
      <w:pPr>
        <w:widowControl w:val="0"/>
        <w:spacing w:after="0" w:line="240" w:lineRule="auto"/>
        <w:ind w:firstLine="709"/>
        <w:jc w:val="center"/>
        <w:rPr>
          <w:rFonts w:ascii="Times New Roman" w:eastAsia="Times New Roman" w:hAnsi="Times New Roman" w:cs="Times New Roman"/>
          <w:b/>
          <w:bCs/>
          <w:color w:val="000000"/>
          <w:sz w:val="28"/>
          <w:szCs w:val="28"/>
          <w:lang w:eastAsia="ru-RU"/>
        </w:rPr>
      </w:pPr>
      <w:r w:rsidRPr="00B6318B">
        <w:rPr>
          <w:rFonts w:ascii="Times New Roman" w:eastAsia="Times New Roman" w:hAnsi="Times New Roman" w:cs="Times New Roman"/>
          <w:b/>
          <w:bCs/>
          <w:color w:val="000000"/>
          <w:sz w:val="28"/>
          <w:szCs w:val="28"/>
          <w:lang w:eastAsia="ru-RU"/>
        </w:rPr>
        <w:t xml:space="preserve">Охранная зона памятника природы регионального значения «Степной комплекс у деревни </w:t>
      </w:r>
      <w:proofErr w:type="spellStart"/>
      <w:r w:rsidRPr="00B6318B">
        <w:rPr>
          <w:rFonts w:ascii="Times New Roman" w:eastAsia="Times New Roman" w:hAnsi="Times New Roman" w:cs="Times New Roman"/>
          <w:b/>
          <w:bCs/>
          <w:color w:val="000000"/>
          <w:sz w:val="28"/>
          <w:szCs w:val="28"/>
          <w:lang w:eastAsia="ru-RU"/>
        </w:rPr>
        <w:t>Нижнедорожное</w:t>
      </w:r>
      <w:proofErr w:type="spellEnd"/>
      <w:r w:rsidRPr="00B6318B">
        <w:rPr>
          <w:rFonts w:ascii="Times New Roman" w:eastAsia="Times New Roman" w:hAnsi="Times New Roman" w:cs="Times New Roman"/>
          <w:b/>
          <w:bCs/>
          <w:color w:val="000000"/>
          <w:sz w:val="28"/>
          <w:szCs w:val="28"/>
          <w:lang w:eastAsia="ru-RU"/>
        </w:rPr>
        <w:t>»</w:t>
      </w:r>
    </w:p>
    <w:p w14:paraId="28E56425" w14:textId="77777777" w:rsidR="00B6318B" w:rsidRPr="00B6318B" w:rsidRDefault="00B6318B" w:rsidP="00B6318B">
      <w:pPr>
        <w:widowControl w:val="0"/>
        <w:spacing w:after="0" w:line="240" w:lineRule="auto"/>
        <w:ind w:firstLine="709"/>
        <w:jc w:val="center"/>
        <w:rPr>
          <w:rFonts w:ascii="Times New Roman" w:eastAsia="Times New Roman" w:hAnsi="Times New Roman" w:cs="Times New Roman"/>
          <w:b/>
          <w:bCs/>
          <w:color w:val="000000"/>
          <w:sz w:val="28"/>
          <w:szCs w:val="28"/>
          <w:lang w:eastAsia="ru-RU"/>
        </w:rPr>
      </w:pPr>
    </w:p>
    <w:p w14:paraId="033F95B2" w14:textId="77777777" w:rsidR="00B6318B" w:rsidRPr="00B6318B" w:rsidRDefault="00B6318B" w:rsidP="00B6318B">
      <w:pPr>
        <w:widowControl w:val="0"/>
        <w:spacing w:after="0" w:line="240" w:lineRule="auto"/>
        <w:ind w:firstLine="709"/>
        <w:jc w:val="both"/>
        <w:rPr>
          <w:rFonts w:ascii="Times New Roman" w:hAnsi="Times New Roman" w:cs="Times New Roman"/>
          <w:sz w:val="28"/>
          <w:szCs w:val="28"/>
        </w:rPr>
      </w:pPr>
      <w:r w:rsidRPr="00B6318B">
        <w:rPr>
          <w:rFonts w:ascii="Times New Roman" w:eastAsia="Times New Roman" w:hAnsi="Times New Roman" w:cs="Times New Roman"/>
          <w:color w:val="000000"/>
          <w:sz w:val="28"/>
          <w:szCs w:val="28"/>
          <w:lang w:eastAsia="ru-RU"/>
        </w:rPr>
        <w:t xml:space="preserve">Охранная зона памятника природы регионального значения «Степной комплекс у деревни </w:t>
      </w:r>
      <w:proofErr w:type="spellStart"/>
      <w:r w:rsidRPr="00B6318B">
        <w:rPr>
          <w:rFonts w:ascii="Times New Roman" w:eastAsia="Times New Roman" w:hAnsi="Times New Roman" w:cs="Times New Roman"/>
          <w:color w:val="000000"/>
          <w:sz w:val="28"/>
          <w:szCs w:val="28"/>
          <w:lang w:eastAsia="ru-RU"/>
        </w:rPr>
        <w:t>Нижнедорожное</w:t>
      </w:r>
      <w:proofErr w:type="spellEnd"/>
      <w:r w:rsidRPr="00B6318B">
        <w:rPr>
          <w:rFonts w:ascii="Times New Roman" w:eastAsia="Times New Roman" w:hAnsi="Times New Roman" w:cs="Times New Roman"/>
          <w:color w:val="000000"/>
          <w:sz w:val="28"/>
          <w:szCs w:val="28"/>
          <w:lang w:eastAsia="ru-RU"/>
        </w:rPr>
        <w:t>» установлена постановлением Губернатора Курской области от 14.09.2023 г. № 285</w:t>
      </w:r>
      <w:r w:rsidRPr="00B6318B">
        <w:rPr>
          <w:rFonts w:ascii="Times New Roman" w:eastAsia="Times New Roman" w:hAnsi="Times New Roman" w:cs="Times New Roman"/>
          <w:sz w:val="28"/>
          <w:szCs w:val="28"/>
          <w:lang w:eastAsia="ru-RU"/>
        </w:rPr>
        <w:t>-пг «</w:t>
      </w:r>
      <w:r w:rsidRPr="00B6318B">
        <w:rPr>
          <w:rFonts w:ascii="Times New Roman" w:hAnsi="Times New Roman" w:cs="Times New Roman"/>
          <w:sz w:val="28"/>
          <w:szCs w:val="28"/>
        </w:rPr>
        <w:t xml:space="preserve">Об установлении охранной зоны памятника природы регионального значения «Степной комплекс у деревни </w:t>
      </w:r>
      <w:proofErr w:type="spellStart"/>
      <w:r w:rsidRPr="00B6318B">
        <w:rPr>
          <w:rFonts w:ascii="Times New Roman" w:hAnsi="Times New Roman" w:cs="Times New Roman"/>
          <w:sz w:val="28"/>
          <w:szCs w:val="28"/>
        </w:rPr>
        <w:t>Нижнедорожное</w:t>
      </w:r>
      <w:proofErr w:type="spellEnd"/>
      <w:r w:rsidRPr="00B6318B">
        <w:rPr>
          <w:rFonts w:ascii="Times New Roman" w:hAnsi="Times New Roman" w:cs="Times New Roman"/>
          <w:sz w:val="28"/>
          <w:szCs w:val="28"/>
        </w:rPr>
        <w:t xml:space="preserve">» </w:t>
      </w:r>
      <w:r w:rsidRPr="00B6318B">
        <w:rPr>
          <w:rFonts w:ascii="Times New Roman" w:eastAsia="Times New Roman" w:hAnsi="Times New Roman" w:cs="Times New Roman"/>
          <w:sz w:val="28"/>
          <w:szCs w:val="28"/>
          <w:lang w:eastAsia="ru-RU"/>
        </w:rPr>
        <w:t xml:space="preserve">в целях защиты памятника природы от неблагоприятных </w:t>
      </w:r>
      <w:r w:rsidRPr="00B6318B">
        <w:rPr>
          <w:rFonts w:ascii="Times New Roman" w:eastAsia="Times New Roman" w:hAnsi="Times New Roman" w:cs="Times New Roman"/>
          <w:color w:val="000000"/>
          <w:sz w:val="28"/>
          <w:szCs w:val="28"/>
          <w:lang w:eastAsia="ru-RU"/>
        </w:rPr>
        <w:t>антропогенных воздействий на прилегающей к нему территории.</w:t>
      </w:r>
    </w:p>
    <w:p w14:paraId="395E6E42" w14:textId="77777777" w:rsidR="00B6318B" w:rsidRPr="00B6318B" w:rsidRDefault="00B6318B" w:rsidP="00B6318B">
      <w:pPr>
        <w:autoSpaceDE w:val="0"/>
        <w:autoSpaceDN w:val="0"/>
        <w:adjustRightInd w:val="0"/>
        <w:spacing w:after="0" w:line="240" w:lineRule="auto"/>
        <w:ind w:firstLine="709"/>
        <w:jc w:val="both"/>
        <w:rPr>
          <w:rFonts w:ascii="Times New Roman" w:hAnsi="Times New Roman" w:cs="Times New Roman"/>
          <w:sz w:val="28"/>
          <w:szCs w:val="28"/>
        </w:rPr>
      </w:pPr>
      <w:r w:rsidRPr="00B6318B">
        <w:rPr>
          <w:rFonts w:ascii="Times New Roman" w:eastAsia="Times New Roman" w:hAnsi="Times New Roman" w:cs="Times New Roman"/>
          <w:color w:val="000000"/>
          <w:sz w:val="28"/>
          <w:szCs w:val="28"/>
          <w:lang w:eastAsia="ru-RU"/>
        </w:rPr>
        <w:t xml:space="preserve">Указанным постановлением Губернатора Курской области утверждены Положение </w:t>
      </w:r>
      <w:r w:rsidRPr="00B6318B">
        <w:rPr>
          <w:rFonts w:ascii="Times New Roman" w:hAnsi="Times New Roman" w:cs="Times New Roman"/>
          <w:sz w:val="28"/>
          <w:szCs w:val="28"/>
        </w:rPr>
        <w:t xml:space="preserve">об охранной зоне памятника природы регионального значения «Степной комплекс у деревни </w:t>
      </w:r>
      <w:proofErr w:type="spellStart"/>
      <w:r w:rsidRPr="00B6318B">
        <w:rPr>
          <w:rFonts w:ascii="Times New Roman" w:hAnsi="Times New Roman" w:cs="Times New Roman"/>
          <w:sz w:val="28"/>
          <w:szCs w:val="28"/>
        </w:rPr>
        <w:t>Нижнедорожное</w:t>
      </w:r>
      <w:proofErr w:type="spellEnd"/>
      <w:r w:rsidRPr="00B6318B">
        <w:rPr>
          <w:rFonts w:ascii="Times New Roman" w:hAnsi="Times New Roman" w:cs="Times New Roman"/>
          <w:sz w:val="28"/>
          <w:szCs w:val="28"/>
        </w:rPr>
        <w:t xml:space="preserve">» и ее границы. </w:t>
      </w:r>
      <w:r w:rsidRPr="00B6318B">
        <w:rPr>
          <w:rFonts w:ascii="Times New Roman" w:eastAsia="Times New Roman" w:hAnsi="Times New Roman" w:cs="Times New Roman"/>
          <w:color w:val="000000"/>
          <w:sz w:val="28"/>
          <w:szCs w:val="28"/>
          <w:lang w:eastAsia="ru-RU"/>
        </w:rPr>
        <w:t xml:space="preserve">Положение </w:t>
      </w:r>
      <w:r w:rsidRPr="00B6318B">
        <w:rPr>
          <w:rFonts w:ascii="Times New Roman" w:hAnsi="Times New Roman" w:cs="Times New Roman"/>
          <w:sz w:val="28"/>
          <w:szCs w:val="28"/>
        </w:rPr>
        <w:t xml:space="preserve">об охранной зоне памятника природы регионального значения «Степной комплекс у деревни </w:t>
      </w:r>
      <w:proofErr w:type="spellStart"/>
      <w:r w:rsidRPr="00B6318B">
        <w:rPr>
          <w:rFonts w:ascii="Times New Roman" w:hAnsi="Times New Roman" w:cs="Times New Roman"/>
          <w:sz w:val="28"/>
          <w:szCs w:val="28"/>
        </w:rPr>
        <w:t>Нижнедорожное</w:t>
      </w:r>
      <w:proofErr w:type="spellEnd"/>
      <w:r w:rsidRPr="00B6318B">
        <w:rPr>
          <w:rFonts w:ascii="Times New Roman" w:hAnsi="Times New Roman" w:cs="Times New Roman"/>
          <w:sz w:val="28"/>
          <w:szCs w:val="28"/>
        </w:rPr>
        <w:t>» определяет режим охраны и использования земельных участков и водных объектов в границах охранной зоны памятника природы.</w:t>
      </w:r>
    </w:p>
    <w:p w14:paraId="76B8B457" w14:textId="77777777" w:rsidR="00B6318B" w:rsidRPr="00B6318B" w:rsidRDefault="00B6318B" w:rsidP="00B6318B">
      <w:pPr>
        <w:autoSpaceDE w:val="0"/>
        <w:autoSpaceDN w:val="0"/>
        <w:adjustRightInd w:val="0"/>
        <w:spacing w:after="0" w:line="240" w:lineRule="auto"/>
        <w:ind w:firstLine="709"/>
        <w:jc w:val="both"/>
        <w:rPr>
          <w:rFonts w:ascii="Times New Roman" w:hAnsi="Times New Roman" w:cs="Times New Roman"/>
          <w:sz w:val="28"/>
          <w:szCs w:val="28"/>
        </w:rPr>
      </w:pPr>
    </w:p>
    <w:p w14:paraId="26EB60B2" w14:textId="77777777" w:rsidR="00B6318B" w:rsidRPr="00B6318B" w:rsidRDefault="00B6318B" w:rsidP="00B6318B">
      <w:pPr>
        <w:widowControl w:val="0"/>
        <w:spacing w:after="0" w:line="240" w:lineRule="auto"/>
        <w:ind w:firstLine="709"/>
        <w:jc w:val="center"/>
        <w:rPr>
          <w:rFonts w:ascii="Times New Roman" w:eastAsia="Calibri" w:hAnsi="Times New Roman" w:cs="Times New Roman"/>
          <w:b/>
          <w:bCs/>
          <w:color w:val="000000"/>
          <w:sz w:val="28"/>
          <w:szCs w:val="28"/>
        </w:rPr>
      </w:pPr>
      <w:r w:rsidRPr="00B6318B">
        <w:rPr>
          <w:rFonts w:ascii="Times New Roman" w:eastAsia="Calibri" w:hAnsi="Times New Roman" w:cs="Times New Roman"/>
          <w:b/>
          <w:bCs/>
          <w:color w:val="000000"/>
          <w:sz w:val="28"/>
          <w:szCs w:val="28"/>
        </w:rPr>
        <w:t>Памятник природы «Левобережье реки Оскол у села Никольское»</w:t>
      </w:r>
    </w:p>
    <w:p w14:paraId="2EE96681" w14:textId="77777777" w:rsidR="00B6318B" w:rsidRPr="00B6318B" w:rsidRDefault="00B6318B" w:rsidP="00B6318B">
      <w:pPr>
        <w:widowControl w:val="0"/>
        <w:spacing w:after="0" w:line="240" w:lineRule="auto"/>
        <w:ind w:firstLine="709"/>
        <w:jc w:val="both"/>
        <w:rPr>
          <w:rFonts w:ascii="Times New Roman" w:eastAsia="Calibri" w:hAnsi="Times New Roman" w:cs="Times New Roman"/>
          <w:color w:val="000000"/>
          <w:sz w:val="28"/>
          <w:szCs w:val="28"/>
        </w:rPr>
      </w:pPr>
    </w:p>
    <w:p w14:paraId="4B0E3489" w14:textId="77777777" w:rsidR="00B6318B" w:rsidRPr="00B6318B" w:rsidRDefault="00B6318B" w:rsidP="00B6318B">
      <w:pPr>
        <w:widowControl w:val="0"/>
        <w:spacing w:after="0" w:line="240" w:lineRule="auto"/>
        <w:ind w:firstLine="709"/>
        <w:jc w:val="both"/>
        <w:rPr>
          <w:rFonts w:ascii="Times New Roman" w:eastAsia="Times New Roman" w:hAnsi="Times New Roman" w:cs="Times New Roman"/>
          <w:color w:val="000000"/>
          <w:sz w:val="28"/>
          <w:szCs w:val="28"/>
          <w:lang w:eastAsia="ru-RU"/>
        </w:rPr>
      </w:pPr>
      <w:r w:rsidRPr="00B6318B">
        <w:rPr>
          <w:rFonts w:ascii="Times New Roman" w:eastAsia="Times New Roman" w:hAnsi="Times New Roman" w:cs="Times New Roman"/>
          <w:color w:val="000000"/>
          <w:sz w:val="28"/>
          <w:szCs w:val="28"/>
          <w:lang w:eastAsia="ru-RU"/>
        </w:rPr>
        <w:t>В соответствии с постановлением</w:t>
      </w:r>
      <w:r w:rsidRPr="00B6318B">
        <w:rPr>
          <w:rFonts w:ascii="Times New Roman" w:hAnsi="Times New Roman" w:cs="Times New Roman"/>
        </w:rPr>
        <w:t xml:space="preserve"> </w:t>
      </w:r>
      <w:r w:rsidRPr="00B6318B">
        <w:rPr>
          <w:rFonts w:ascii="Times New Roman" w:eastAsia="Times New Roman" w:hAnsi="Times New Roman" w:cs="Times New Roman"/>
          <w:color w:val="000000"/>
          <w:sz w:val="28"/>
          <w:szCs w:val="28"/>
          <w:lang w:eastAsia="ru-RU"/>
        </w:rPr>
        <w:t>Администрации Курской области от 29.11.2023 № 1225-пп «О памятнике природы регионального значения «Левобережье реки Оскол у села Никольское»</w:t>
      </w:r>
      <w:r w:rsidRPr="00B6318B">
        <w:t xml:space="preserve"> </w:t>
      </w:r>
      <w:r w:rsidRPr="00B6318B">
        <w:rPr>
          <w:rFonts w:ascii="Times New Roman" w:eastAsia="Times New Roman" w:hAnsi="Times New Roman" w:cs="Times New Roman"/>
          <w:color w:val="000000"/>
          <w:sz w:val="28"/>
          <w:szCs w:val="28"/>
          <w:lang w:eastAsia="ru-RU"/>
        </w:rPr>
        <w:t xml:space="preserve">объявлен памятником </w:t>
      </w:r>
      <w:r w:rsidRPr="00B6318B">
        <w:rPr>
          <w:rFonts w:ascii="Times New Roman" w:eastAsia="Times New Roman" w:hAnsi="Times New Roman" w:cs="Times New Roman"/>
          <w:color w:val="000000"/>
          <w:sz w:val="28"/>
          <w:szCs w:val="28"/>
          <w:lang w:eastAsia="ru-RU"/>
        </w:rPr>
        <w:lastRenderedPageBreak/>
        <w:t>природы регионального значения, а территория, занятая им – особо охраняемой природной территорией регионального значения.</w:t>
      </w:r>
    </w:p>
    <w:p w14:paraId="7B024528" w14:textId="77777777" w:rsidR="00B6318B" w:rsidRPr="00B6318B" w:rsidRDefault="00B6318B" w:rsidP="00B6318B">
      <w:pPr>
        <w:tabs>
          <w:tab w:val="left" w:pos="3150"/>
        </w:tabs>
        <w:spacing w:after="0" w:line="244" w:lineRule="auto"/>
        <w:ind w:firstLine="709"/>
        <w:jc w:val="both"/>
        <w:rPr>
          <w:rFonts w:ascii="Times New Roman" w:eastAsia="Times New Roman" w:hAnsi="Times New Roman" w:cs="Times New Roman"/>
          <w:sz w:val="28"/>
          <w:szCs w:val="28"/>
          <w:lang w:eastAsia="ru-RU"/>
        </w:rPr>
      </w:pPr>
      <w:r w:rsidRPr="00B6318B">
        <w:rPr>
          <w:rFonts w:ascii="Times New Roman" w:eastAsia="Times New Roman" w:hAnsi="Times New Roman" w:cs="Times New Roman"/>
          <w:color w:val="000000"/>
          <w:sz w:val="28"/>
          <w:szCs w:val="28"/>
          <w:lang w:eastAsia="ru-RU"/>
        </w:rPr>
        <w:t xml:space="preserve">Указанным постановлением Правительства Курской области утверждены Положение </w:t>
      </w:r>
      <w:r w:rsidRPr="00B6318B">
        <w:rPr>
          <w:rFonts w:ascii="Times New Roman" w:hAnsi="Times New Roman" w:cs="Times New Roman"/>
          <w:sz w:val="28"/>
          <w:szCs w:val="28"/>
        </w:rPr>
        <w:t xml:space="preserve">о памятнике природы регионального значения </w:t>
      </w:r>
      <w:r w:rsidRPr="00B6318B">
        <w:rPr>
          <w:rFonts w:ascii="Times New Roman" w:eastAsia="Times New Roman" w:hAnsi="Times New Roman" w:cs="Times New Roman"/>
          <w:color w:val="000000"/>
          <w:sz w:val="28"/>
          <w:szCs w:val="28"/>
          <w:lang w:eastAsia="ru-RU"/>
        </w:rPr>
        <w:t>«Левобережье реки Оскол у села Никольское»</w:t>
      </w:r>
      <w:r w:rsidRPr="00B6318B">
        <w:rPr>
          <w:rFonts w:ascii="Times New Roman" w:hAnsi="Times New Roman" w:cs="Times New Roman"/>
          <w:sz w:val="28"/>
          <w:szCs w:val="28"/>
        </w:rPr>
        <w:t xml:space="preserve">, паспорт памятника природы регионального значения </w:t>
      </w:r>
      <w:r w:rsidRPr="00B6318B">
        <w:rPr>
          <w:rFonts w:ascii="Times New Roman" w:eastAsia="Times New Roman" w:hAnsi="Times New Roman" w:cs="Times New Roman"/>
          <w:color w:val="000000"/>
          <w:sz w:val="28"/>
          <w:szCs w:val="28"/>
          <w:lang w:eastAsia="ru-RU"/>
        </w:rPr>
        <w:t>«Левобережье реки Оскол у села Никольское»</w:t>
      </w:r>
      <w:r w:rsidRPr="00B6318B">
        <w:rPr>
          <w:rFonts w:ascii="Times New Roman" w:hAnsi="Times New Roman" w:cs="Times New Roman"/>
          <w:sz w:val="28"/>
          <w:szCs w:val="28"/>
        </w:rPr>
        <w:t xml:space="preserve"> и границы его территории. </w:t>
      </w:r>
      <w:r w:rsidRPr="00B6318B">
        <w:rPr>
          <w:rFonts w:ascii="Times New Roman" w:eastAsia="Times New Roman" w:hAnsi="Times New Roman" w:cs="Times New Roman"/>
          <w:color w:val="000000"/>
          <w:sz w:val="28"/>
          <w:szCs w:val="28"/>
          <w:lang w:eastAsia="ru-RU"/>
        </w:rPr>
        <w:t xml:space="preserve">Положение </w:t>
      </w:r>
      <w:r w:rsidRPr="00B6318B">
        <w:rPr>
          <w:rFonts w:ascii="Times New Roman" w:hAnsi="Times New Roman" w:cs="Times New Roman"/>
          <w:sz w:val="28"/>
          <w:szCs w:val="28"/>
        </w:rPr>
        <w:t xml:space="preserve">о памятнике природы регионального значения </w:t>
      </w:r>
      <w:r w:rsidRPr="00B6318B">
        <w:rPr>
          <w:rFonts w:ascii="Times New Roman" w:eastAsia="Times New Roman" w:hAnsi="Times New Roman" w:cs="Times New Roman"/>
          <w:color w:val="000000"/>
          <w:sz w:val="28"/>
          <w:szCs w:val="28"/>
          <w:lang w:eastAsia="ru-RU"/>
        </w:rPr>
        <w:t xml:space="preserve">«Левобережье реки Оскол у села Никольское» </w:t>
      </w:r>
      <w:r w:rsidRPr="00B6318B">
        <w:rPr>
          <w:rFonts w:ascii="Times New Roman" w:hAnsi="Times New Roman" w:cs="Times New Roman"/>
          <w:sz w:val="28"/>
          <w:szCs w:val="28"/>
        </w:rPr>
        <w:t xml:space="preserve">содержит информацию о месторасположении, природных особенностях, площади и об особенностях земельных отношений, а также устанавливает режим особой охраны и порядок использования </w:t>
      </w:r>
      <w:r w:rsidRPr="00B6318B">
        <w:rPr>
          <w:rFonts w:ascii="Times New Roman" w:eastAsia="Times New Roman" w:hAnsi="Times New Roman" w:cs="Times New Roman"/>
          <w:sz w:val="28"/>
          <w:szCs w:val="28"/>
          <w:lang w:eastAsia="ru-RU"/>
        </w:rPr>
        <w:t>особо охраняемой природной территории.</w:t>
      </w:r>
    </w:p>
    <w:p w14:paraId="2124041F" w14:textId="77777777" w:rsidR="00B6318B" w:rsidRPr="00B6318B" w:rsidRDefault="00B6318B" w:rsidP="00B6318B">
      <w:pPr>
        <w:tabs>
          <w:tab w:val="left" w:pos="3150"/>
        </w:tabs>
        <w:spacing w:after="0" w:line="244" w:lineRule="auto"/>
        <w:ind w:firstLine="709"/>
        <w:jc w:val="both"/>
        <w:rPr>
          <w:rFonts w:ascii="Times New Roman" w:eastAsia="Times New Roman" w:hAnsi="Times New Roman" w:cs="Times New Roman"/>
          <w:sz w:val="28"/>
          <w:szCs w:val="28"/>
          <w:lang w:eastAsia="ru-RU"/>
        </w:rPr>
      </w:pPr>
    </w:p>
    <w:p w14:paraId="7DBEE503" w14:textId="77777777" w:rsidR="00B6318B" w:rsidRPr="00B6318B" w:rsidRDefault="00B6318B" w:rsidP="00B6318B">
      <w:pPr>
        <w:widowControl w:val="0"/>
        <w:spacing w:after="0" w:line="240" w:lineRule="auto"/>
        <w:ind w:firstLine="709"/>
        <w:jc w:val="center"/>
        <w:rPr>
          <w:rFonts w:ascii="Times New Roman" w:eastAsia="Times New Roman" w:hAnsi="Times New Roman" w:cs="Times New Roman"/>
          <w:b/>
          <w:bCs/>
          <w:color w:val="000000"/>
          <w:sz w:val="28"/>
          <w:szCs w:val="28"/>
          <w:lang w:eastAsia="ru-RU"/>
        </w:rPr>
      </w:pPr>
      <w:r w:rsidRPr="00B6318B">
        <w:rPr>
          <w:rFonts w:ascii="Times New Roman" w:eastAsia="Times New Roman" w:hAnsi="Times New Roman" w:cs="Times New Roman"/>
          <w:b/>
          <w:bCs/>
          <w:color w:val="000000"/>
          <w:sz w:val="28"/>
          <w:szCs w:val="28"/>
          <w:lang w:eastAsia="ru-RU"/>
        </w:rPr>
        <w:t>Охранная зона памятника природы регионального значения «Левобережье реки Оскол у села Никольское»</w:t>
      </w:r>
    </w:p>
    <w:p w14:paraId="1F64966F" w14:textId="77777777" w:rsidR="00B6318B" w:rsidRPr="00B6318B" w:rsidRDefault="00B6318B" w:rsidP="00B6318B">
      <w:pPr>
        <w:widowControl w:val="0"/>
        <w:spacing w:after="0" w:line="240" w:lineRule="auto"/>
        <w:ind w:firstLine="709"/>
        <w:jc w:val="center"/>
        <w:rPr>
          <w:rFonts w:ascii="Times New Roman" w:eastAsia="Times New Roman" w:hAnsi="Times New Roman" w:cs="Times New Roman"/>
          <w:b/>
          <w:bCs/>
          <w:color w:val="000000"/>
          <w:sz w:val="28"/>
          <w:szCs w:val="28"/>
          <w:lang w:eastAsia="ru-RU"/>
        </w:rPr>
      </w:pPr>
    </w:p>
    <w:p w14:paraId="70EBDAFE" w14:textId="77777777" w:rsidR="00B6318B" w:rsidRPr="00B6318B" w:rsidRDefault="00B6318B" w:rsidP="00B6318B">
      <w:pPr>
        <w:widowControl w:val="0"/>
        <w:spacing w:after="0" w:line="240" w:lineRule="auto"/>
        <w:ind w:firstLine="709"/>
        <w:jc w:val="both"/>
        <w:rPr>
          <w:rFonts w:ascii="Times New Roman" w:eastAsia="Times New Roman" w:hAnsi="Times New Roman" w:cs="Times New Roman"/>
          <w:b/>
          <w:bCs/>
          <w:sz w:val="28"/>
          <w:szCs w:val="28"/>
          <w:lang w:eastAsia="ru-RU"/>
        </w:rPr>
      </w:pPr>
      <w:r w:rsidRPr="00B6318B">
        <w:rPr>
          <w:rFonts w:ascii="Times New Roman" w:eastAsia="Times New Roman" w:hAnsi="Times New Roman" w:cs="Times New Roman"/>
          <w:color w:val="000000"/>
          <w:sz w:val="28"/>
          <w:szCs w:val="28"/>
          <w:lang w:eastAsia="ru-RU"/>
        </w:rPr>
        <w:t>Охранная зона памятника природы регионального значения «Левобережье реки Оскол у села Никольское» установлена постановлением Губернатора Курской области от 02.12.2024 № 276-пг «Об установлении охранной зоны памятника природы регионального значения «Левобережье реки Оскол у села Никольское»</w:t>
      </w:r>
      <w:r w:rsidRPr="00B6318B">
        <w:rPr>
          <w:rFonts w:ascii="Times New Roman" w:hAnsi="Times New Roman" w:cs="Times New Roman"/>
          <w:sz w:val="28"/>
          <w:szCs w:val="28"/>
        </w:rPr>
        <w:t xml:space="preserve"> </w:t>
      </w:r>
      <w:r w:rsidRPr="00B6318B">
        <w:rPr>
          <w:rFonts w:ascii="Times New Roman" w:eastAsia="Times New Roman" w:hAnsi="Times New Roman" w:cs="Times New Roman"/>
          <w:sz w:val="28"/>
          <w:szCs w:val="28"/>
          <w:lang w:eastAsia="ru-RU"/>
        </w:rPr>
        <w:t xml:space="preserve">в целях защиты памятника природы от неблагоприятных </w:t>
      </w:r>
      <w:r w:rsidRPr="00B6318B">
        <w:rPr>
          <w:rFonts w:ascii="Times New Roman" w:eastAsia="Times New Roman" w:hAnsi="Times New Roman" w:cs="Times New Roman"/>
          <w:color w:val="000000"/>
          <w:sz w:val="28"/>
          <w:szCs w:val="28"/>
          <w:lang w:eastAsia="ru-RU"/>
        </w:rPr>
        <w:t>антропогенных воздействий на прилегающей к нему территории.</w:t>
      </w:r>
    </w:p>
    <w:p w14:paraId="08F7D31B" w14:textId="7BB6E77B" w:rsidR="00B6318B" w:rsidRDefault="00B6318B" w:rsidP="00B6318B">
      <w:pPr>
        <w:autoSpaceDE w:val="0"/>
        <w:autoSpaceDN w:val="0"/>
        <w:adjustRightInd w:val="0"/>
        <w:spacing w:after="0" w:line="240" w:lineRule="auto"/>
        <w:ind w:firstLine="709"/>
        <w:jc w:val="both"/>
        <w:rPr>
          <w:rFonts w:ascii="Times New Roman" w:hAnsi="Times New Roman" w:cs="Times New Roman"/>
          <w:sz w:val="28"/>
          <w:szCs w:val="28"/>
        </w:rPr>
      </w:pPr>
      <w:r w:rsidRPr="00B6318B">
        <w:rPr>
          <w:rFonts w:ascii="Times New Roman" w:eastAsia="Times New Roman" w:hAnsi="Times New Roman" w:cs="Times New Roman"/>
          <w:color w:val="000000"/>
          <w:sz w:val="28"/>
          <w:szCs w:val="28"/>
          <w:lang w:eastAsia="ru-RU"/>
        </w:rPr>
        <w:t xml:space="preserve">Указанным постановлением Губернатора Курской области утверждены Положение </w:t>
      </w:r>
      <w:r w:rsidRPr="00B6318B">
        <w:rPr>
          <w:rFonts w:ascii="Times New Roman" w:hAnsi="Times New Roman" w:cs="Times New Roman"/>
          <w:sz w:val="28"/>
          <w:szCs w:val="28"/>
        </w:rPr>
        <w:t xml:space="preserve">об охранной зоне памятника природы регионального значения «Левобережье реки Оскол у села Никольское» и ее границы. </w:t>
      </w:r>
      <w:r w:rsidRPr="00B6318B">
        <w:rPr>
          <w:rFonts w:ascii="Times New Roman" w:eastAsia="Times New Roman" w:hAnsi="Times New Roman" w:cs="Times New Roman"/>
          <w:color w:val="000000"/>
          <w:sz w:val="28"/>
          <w:szCs w:val="28"/>
          <w:lang w:eastAsia="ru-RU"/>
        </w:rPr>
        <w:t xml:space="preserve">Положение </w:t>
      </w:r>
      <w:r w:rsidRPr="00B6318B">
        <w:rPr>
          <w:rFonts w:ascii="Times New Roman" w:hAnsi="Times New Roman" w:cs="Times New Roman"/>
          <w:sz w:val="28"/>
          <w:szCs w:val="28"/>
        </w:rPr>
        <w:t>об охранной зоне памятника природы регионального значения «Левобережье реки Оскол у села Никольское» определяет режим охраны и использования земельных участков и водных объектов в границах охранной зоны памятника природы.»;</w:t>
      </w:r>
    </w:p>
    <w:p w14:paraId="29849C60" w14:textId="75D939CF" w:rsidR="003C176A" w:rsidRDefault="00B6318B" w:rsidP="00A6381E">
      <w:pPr>
        <w:spacing w:after="0" w:line="247" w:lineRule="auto"/>
        <w:ind w:firstLine="709"/>
        <w:jc w:val="both"/>
        <w:rPr>
          <w:rFonts w:ascii="Times New Roman" w:eastAsia="Calibri" w:hAnsi="Times New Roman" w:cs="Times New Roman"/>
          <w:b/>
          <w:bCs/>
          <w:kern w:val="2"/>
          <w:sz w:val="28"/>
          <w:szCs w:val="28"/>
        </w:rPr>
      </w:pPr>
      <w:r w:rsidRPr="00FD4EDE">
        <w:rPr>
          <w:rFonts w:ascii="Times New Roman" w:eastAsia="Calibri" w:hAnsi="Times New Roman" w:cs="Times New Roman"/>
          <w:kern w:val="2"/>
          <w:sz w:val="28"/>
          <w:szCs w:val="28"/>
        </w:rPr>
        <w:t xml:space="preserve">подраздел </w:t>
      </w:r>
      <w:bookmarkStart w:id="28" w:name="_Hlk126145962"/>
      <w:r w:rsidRPr="00FD4EDE">
        <w:rPr>
          <w:rFonts w:ascii="Times New Roman" w:eastAsia="Calibri" w:hAnsi="Times New Roman" w:cs="Times New Roman"/>
          <w:kern w:val="2"/>
          <w:sz w:val="28"/>
          <w:szCs w:val="28"/>
        </w:rPr>
        <w:t>2.13.</w:t>
      </w:r>
      <w:r>
        <w:rPr>
          <w:rFonts w:ascii="Times New Roman" w:eastAsia="Calibri" w:hAnsi="Times New Roman" w:cs="Times New Roman"/>
          <w:kern w:val="2"/>
          <w:sz w:val="28"/>
          <w:szCs w:val="28"/>
        </w:rPr>
        <w:t>2</w:t>
      </w:r>
      <w:r w:rsidRPr="00FD4EDE">
        <w:rPr>
          <w:rFonts w:ascii="Times New Roman" w:eastAsia="Calibri" w:hAnsi="Times New Roman" w:cs="Times New Roman"/>
          <w:kern w:val="2"/>
          <w:sz w:val="28"/>
          <w:szCs w:val="28"/>
        </w:rPr>
        <w:t xml:space="preserve"> «Зоны охраны объектов культурного наследия»</w:t>
      </w:r>
      <w:bookmarkEnd w:id="28"/>
      <w:r w:rsidR="003702A2">
        <w:rPr>
          <w:rFonts w:ascii="Times New Roman" w:eastAsia="Calibri" w:hAnsi="Times New Roman" w:cs="Times New Roman"/>
          <w:kern w:val="2"/>
          <w:sz w:val="28"/>
          <w:szCs w:val="28"/>
        </w:rPr>
        <w:t xml:space="preserve"> изложить в следующей редакции:</w:t>
      </w:r>
    </w:p>
    <w:p w14:paraId="5D7806C1" w14:textId="0223912A" w:rsidR="003702A2" w:rsidRDefault="003702A2" w:rsidP="003702A2">
      <w:pPr>
        <w:spacing w:after="0" w:line="247" w:lineRule="auto"/>
        <w:ind w:firstLine="709"/>
        <w:jc w:val="center"/>
        <w:rPr>
          <w:rFonts w:ascii="Times New Roman" w:eastAsia="Calibri" w:hAnsi="Times New Roman" w:cs="Times New Roman"/>
          <w:b/>
          <w:bCs/>
          <w:kern w:val="2"/>
          <w:sz w:val="28"/>
          <w:szCs w:val="28"/>
        </w:rPr>
      </w:pPr>
      <w:r>
        <w:rPr>
          <w:rFonts w:ascii="Times New Roman" w:eastAsia="Calibri" w:hAnsi="Times New Roman" w:cs="Times New Roman"/>
          <w:b/>
          <w:bCs/>
          <w:kern w:val="2"/>
          <w:sz w:val="28"/>
          <w:szCs w:val="28"/>
        </w:rPr>
        <w:t>«</w:t>
      </w:r>
      <w:r w:rsidRPr="003702A2">
        <w:rPr>
          <w:rFonts w:ascii="Times New Roman" w:eastAsia="Calibri" w:hAnsi="Times New Roman" w:cs="Times New Roman"/>
          <w:b/>
          <w:bCs/>
          <w:kern w:val="2"/>
          <w:sz w:val="28"/>
          <w:szCs w:val="28"/>
        </w:rPr>
        <w:t>2.13.2 Зоны охраны объектов культурного наследия</w:t>
      </w:r>
    </w:p>
    <w:p w14:paraId="5E3EB197" w14:textId="77777777" w:rsidR="003702A2" w:rsidRPr="003702A2" w:rsidRDefault="003702A2" w:rsidP="003702A2">
      <w:pPr>
        <w:spacing w:after="0" w:line="247" w:lineRule="auto"/>
        <w:ind w:firstLine="709"/>
        <w:jc w:val="center"/>
        <w:rPr>
          <w:rFonts w:ascii="Times New Roman" w:eastAsia="Calibri" w:hAnsi="Times New Roman" w:cs="Times New Roman"/>
          <w:b/>
          <w:bCs/>
          <w:kern w:val="2"/>
          <w:sz w:val="28"/>
          <w:szCs w:val="28"/>
        </w:rPr>
      </w:pPr>
    </w:p>
    <w:p w14:paraId="61C36E73" w14:textId="7D9DDFC3" w:rsidR="003702A2" w:rsidRPr="00692C08" w:rsidRDefault="003702A2" w:rsidP="003702A2">
      <w:pPr>
        <w:spacing w:after="0" w:line="233" w:lineRule="auto"/>
        <w:ind w:firstLine="709"/>
        <w:jc w:val="both"/>
        <w:rPr>
          <w:rFonts w:ascii="Times New Roman" w:eastAsia="Calibri" w:hAnsi="Times New Roman" w:cs="Times New Roman"/>
          <w:kern w:val="2"/>
          <w:sz w:val="28"/>
          <w:szCs w:val="28"/>
        </w:rPr>
      </w:pPr>
      <w:bookmarkStart w:id="29" w:name="_Toc247965295"/>
      <w:bookmarkStart w:id="30" w:name="_Toc268263663"/>
      <w:bookmarkStart w:id="31" w:name="_Toc336507677"/>
      <w:r w:rsidRPr="00692C08">
        <w:rPr>
          <w:rFonts w:ascii="Times New Roman" w:eastAsia="Calibri" w:hAnsi="Times New Roman" w:cs="Times New Roman"/>
          <w:kern w:val="2"/>
          <w:sz w:val="28"/>
          <w:szCs w:val="28"/>
        </w:rPr>
        <w:t xml:space="preserve">На территории муниципального образования </w:t>
      </w:r>
      <w:r w:rsidRPr="003702A2">
        <w:rPr>
          <w:rFonts w:ascii="Times New Roman" w:eastAsia="Calibri" w:hAnsi="Times New Roman" w:cs="Times New Roman"/>
          <w:kern w:val="2"/>
          <w:sz w:val="28"/>
          <w:szCs w:val="28"/>
        </w:rPr>
        <w:t>«Никольский сельсовет» Горшеченского района</w:t>
      </w:r>
      <w:r w:rsidRPr="00692C08">
        <w:rPr>
          <w:rFonts w:ascii="Times New Roman" w:eastAsia="Calibri" w:hAnsi="Times New Roman" w:cs="Times New Roman"/>
          <w:kern w:val="2"/>
          <w:sz w:val="28"/>
          <w:szCs w:val="28"/>
        </w:rPr>
        <w:t xml:space="preserve"> </w:t>
      </w:r>
      <w:r>
        <w:rPr>
          <w:rFonts w:ascii="Times New Roman" w:eastAsia="Calibri" w:hAnsi="Times New Roman" w:cs="Times New Roman"/>
          <w:kern w:val="2"/>
          <w:sz w:val="28"/>
          <w:szCs w:val="28"/>
        </w:rPr>
        <w:t xml:space="preserve">Курской области </w:t>
      </w:r>
      <w:r w:rsidRPr="00692C08">
        <w:rPr>
          <w:rFonts w:ascii="Times New Roman" w:eastAsia="Calibri" w:hAnsi="Times New Roman" w:cs="Times New Roman"/>
          <w:kern w:val="2"/>
          <w:sz w:val="28"/>
          <w:szCs w:val="28"/>
        </w:rPr>
        <w:t>расположены выявленные объекты культурного наследия - памятники археологии:</w:t>
      </w:r>
    </w:p>
    <w:p w14:paraId="217122B2" w14:textId="5DBBBDB3" w:rsidR="003702A2" w:rsidRPr="00692C08" w:rsidRDefault="003702A2" w:rsidP="003702A2">
      <w:pPr>
        <w:spacing w:after="0" w:line="240"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w:t>
      </w:r>
      <w:proofErr w:type="spellStart"/>
      <w:r w:rsidRPr="003702A2">
        <w:rPr>
          <w:rFonts w:ascii="Times New Roman" w:hAnsi="Times New Roman" w:cs="Times New Roman"/>
          <w:sz w:val="28"/>
          <w:szCs w:val="28"/>
        </w:rPr>
        <w:t>Нижнедорожное</w:t>
      </w:r>
      <w:proofErr w:type="spellEnd"/>
      <w:r w:rsidRPr="003702A2">
        <w:rPr>
          <w:rFonts w:ascii="Times New Roman" w:hAnsi="Times New Roman" w:cs="Times New Roman"/>
          <w:sz w:val="28"/>
          <w:szCs w:val="28"/>
        </w:rPr>
        <w:t xml:space="preserve"> Селище, 5-7 вв.</w:t>
      </w:r>
      <w:r w:rsidRPr="00692C08">
        <w:rPr>
          <w:rFonts w:ascii="Times New Roman" w:eastAsia="Calibri" w:hAnsi="Times New Roman" w:cs="Times New Roman"/>
          <w:kern w:val="2"/>
          <w:sz w:val="28"/>
          <w:szCs w:val="28"/>
        </w:rPr>
        <w:t xml:space="preserve">» – выявленный объект археологического наследия, на государственной охране состоит в соответствии с </w:t>
      </w:r>
      <w:r>
        <w:rPr>
          <w:rFonts w:ascii="Times New Roman" w:eastAsia="Calibri" w:hAnsi="Times New Roman" w:cs="Times New Roman"/>
          <w:kern w:val="2"/>
          <w:sz w:val="28"/>
          <w:szCs w:val="28"/>
        </w:rPr>
        <w:t>п</w:t>
      </w:r>
      <w:r w:rsidRPr="003702A2">
        <w:rPr>
          <w:rFonts w:ascii="Times New Roman" w:eastAsia="Calibri" w:hAnsi="Times New Roman" w:cs="Times New Roman"/>
          <w:kern w:val="2"/>
          <w:sz w:val="28"/>
          <w:szCs w:val="28"/>
        </w:rPr>
        <w:t>риказ</w:t>
      </w:r>
      <w:r>
        <w:rPr>
          <w:rFonts w:ascii="Times New Roman" w:eastAsia="Calibri" w:hAnsi="Times New Roman" w:cs="Times New Roman"/>
          <w:kern w:val="2"/>
          <w:sz w:val="28"/>
          <w:szCs w:val="28"/>
        </w:rPr>
        <w:t>ом</w:t>
      </w:r>
      <w:r w:rsidRPr="003702A2">
        <w:rPr>
          <w:rFonts w:ascii="Times New Roman" w:eastAsia="Calibri" w:hAnsi="Times New Roman" w:cs="Times New Roman"/>
          <w:kern w:val="2"/>
          <w:sz w:val="28"/>
          <w:szCs w:val="28"/>
        </w:rPr>
        <w:t xml:space="preserve"> комитета по культуре Курской области от 13.12.2010 г. № 329</w:t>
      </w:r>
      <w:r>
        <w:rPr>
          <w:rFonts w:ascii="Times New Roman" w:eastAsia="Calibri" w:hAnsi="Times New Roman" w:cs="Times New Roman"/>
          <w:kern w:val="2"/>
          <w:sz w:val="28"/>
          <w:szCs w:val="28"/>
        </w:rPr>
        <w:t>;</w:t>
      </w:r>
    </w:p>
    <w:p w14:paraId="4EA080EB" w14:textId="6C5CBDCD" w:rsidR="003702A2" w:rsidRPr="003702A2" w:rsidRDefault="003702A2" w:rsidP="003702A2">
      <w:pPr>
        <w:spacing w:after="0" w:line="240" w:lineRule="auto"/>
        <w:ind w:firstLine="709"/>
        <w:jc w:val="both"/>
        <w:rPr>
          <w:rFonts w:ascii="Times New Roman" w:hAnsi="Times New Roman" w:cs="Times New Roman"/>
          <w:sz w:val="24"/>
          <w:szCs w:val="24"/>
        </w:rPr>
      </w:pPr>
      <w:r w:rsidRPr="00692C08">
        <w:rPr>
          <w:rFonts w:ascii="Times New Roman" w:eastAsia="Calibri" w:hAnsi="Times New Roman" w:cs="Times New Roman"/>
          <w:kern w:val="2"/>
          <w:sz w:val="28"/>
          <w:szCs w:val="28"/>
        </w:rPr>
        <w:t>«</w:t>
      </w:r>
      <w:r w:rsidRPr="003702A2">
        <w:rPr>
          <w:rFonts w:ascii="Times New Roman" w:hAnsi="Times New Roman" w:cs="Times New Roman"/>
          <w:sz w:val="28"/>
          <w:szCs w:val="28"/>
        </w:rPr>
        <w:t>Никольское Поселение (Дубровка), эпоха бронзы</w:t>
      </w:r>
      <w:r w:rsidRPr="00692C08">
        <w:rPr>
          <w:rFonts w:ascii="Times New Roman" w:eastAsia="Calibri" w:hAnsi="Times New Roman" w:cs="Times New Roman"/>
          <w:kern w:val="2"/>
          <w:sz w:val="28"/>
          <w:szCs w:val="28"/>
        </w:rPr>
        <w:t xml:space="preserve">» – выявленный объект археологического наследия, на государственной охране состоит в </w:t>
      </w:r>
      <w:r w:rsidRPr="00692C08">
        <w:rPr>
          <w:rFonts w:ascii="Times New Roman" w:eastAsia="Calibri" w:hAnsi="Times New Roman" w:cs="Times New Roman"/>
          <w:kern w:val="2"/>
          <w:sz w:val="28"/>
          <w:szCs w:val="28"/>
        </w:rPr>
        <w:lastRenderedPageBreak/>
        <w:t xml:space="preserve">соответствии </w:t>
      </w:r>
      <w:r w:rsidRPr="003702A2">
        <w:rPr>
          <w:rFonts w:ascii="Times New Roman" w:eastAsia="Calibri" w:hAnsi="Times New Roman" w:cs="Times New Roman"/>
          <w:kern w:val="2"/>
          <w:sz w:val="28"/>
          <w:szCs w:val="28"/>
        </w:rPr>
        <w:t>с приказом комитета по культуре Курской области от 13.12.2010 г. № 329</w:t>
      </w:r>
      <w:r>
        <w:rPr>
          <w:rFonts w:ascii="Times New Roman" w:eastAsia="Calibri" w:hAnsi="Times New Roman" w:cs="Times New Roman"/>
          <w:kern w:val="2"/>
          <w:sz w:val="28"/>
          <w:szCs w:val="28"/>
        </w:rPr>
        <w:t>.»;</w:t>
      </w:r>
    </w:p>
    <w:p w14:paraId="2CE01D3D" w14:textId="536B18BA" w:rsidR="00B16461" w:rsidRDefault="00B16461" w:rsidP="008D3081">
      <w:pPr>
        <w:spacing w:after="0" w:line="240" w:lineRule="auto"/>
        <w:ind w:firstLine="709"/>
        <w:jc w:val="both"/>
        <w:rPr>
          <w:rFonts w:ascii="Times New Roman" w:eastAsia="Times New Roman" w:hAnsi="Times New Roman" w:cs="Times New Roman"/>
          <w:sz w:val="28"/>
          <w:szCs w:val="28"/>
          <w:lang w:eastAsia="ru-RU"/>
        </w:rPr>
      </w:pPr>
      <w:r w:rsidRPr="006B7C0E">
        <w:rPr>
          <w:rFonts w:ascii="Times New Roman" w:eastAsia="Times New Roman" w:hAnsi="Times New Roman" w:cs="Times New Roman"/>
          <w:sz w:val="28"/>
          <w:szCs w:val="28"/>
          <w:lang w:eastAsia="ru-RU"/>
        </w:rPr>
        <w:t>подраздел 2.13.</w:t>
      </w:r>
      <w:r w:rsidR="00B6318B" w:rsidRPr="006B7C0E">
        <w:rPr>
          <w:rFonts w:ascii="Times New Roman" w:eastAsia="Times New Roman" w:hAnsi="Times New Roman" w:cs="Times New Roman"/>
          <w:sz w:val="28"/>
          <w:szCs w:val="28"/>
          <w:lang w:eastAsia="ru-RU"/>
        </w:rPr>
        <w:t>3</w:t>
      </w:r>
      <w:r w:rsidRPr="006B7C0E">
        <w:rPr>
          <w:rFonts w:ascii="Times New Roman" w:eastAsia="Times New Roman" w:hAnsi="Times New Roman" w:cs="Times New Roman"/>
          <w:sz w:val="28"/>
          <w:szCs w:val="28"/>
          <w:lang w:eastAsia="ru-RU"/>
        </w:rPr>
        <w:t xml:space="preserve"> «Водоохранные зоны и прибрежно-защитные полосы» изложить в следующей редакции:</w:t>
      </w:r>
    </w:p>
    <w:p w14:paraId="32601F01" w14:textId="77777777" w:rsidR="008D3081" w:rsidRPr="008D3081" w:rsidRDefault="008D3081" w:rsidP="008D3081">
      <w:pPr>
        <w:spacing w:after="0" w:line="240" w:lineRule="auto"/>
        <w:ind w:firstLine="709"/>
        <w:jc w:val="both"/>
        <w:rPr>
          <w:rFonts w:ascii="Times New Roman" w:eastAsia="Times New Roman" w:hAnsi="Times New Roman" w:cs="Times New Roman"/>
          <w:sz w:val="28"/>
          <w:szCs w:val="28"/>
          <w:lang w:eastAsia="ru-RU"/>
        </w:rPr>
      </w:pPr>
    </w:p>
    <w:p w14:paraId="78375F57" w14:textId="71D69745" w:rsidR="00B81BBB" w:rsidRPr="00692C08" w:rsidRDefault="00B81BBB" w:rsidP="00B81BBB">
      <w:pPr>
        <w:widowControl w:val="0"/>
        <w:spacing w:after="0" w:line="240" w:lineRule="auto"/>
        <w:jc w:val="center"/>
        <w:outlineLvl w:val="2"/>
        <w:rPr>
          <w:rFonts w:ascii="Times New Roman" w:eastAsia="Times New Roman" w:hAnsi="Times New Roman" w:cs="Times New Roman"/>
          <w:b/>
          <w:bCs/>
          <w:sz w:val="28"/>
          <w:szCs w:val="28"/>
          <w:lang w:eastAsia="x-none"/>
        </w:rPr>
      </w:pPr>
      <w:r w:rsidRPr="00692C08">
        <w:rPr>
          <w:rFonts w:ascii="Times New Roman" w:eastAsia="Times New Roman" w:hAnsi="Times New Roman" w:cs="Times New Roman"/>
          <w:kern w:val="32"/>
          <w:sz w:val="28"/>
          <w:szCs w:val="28"/>
          <w:lang w:eastAsia="ru-RU"/>
        </w:rPr>
        <w:t>«</w:t>
      </w:r>
      <w:r w:rsidRPr="00692C08">
        <w:rPr>
          <w:rFonts w:ascii="Times New Roman" w:eastAsia="Times New Roman" w:hAnsi="Times New Roman" w:cs="Times New Roman"/>
          <w:b/>
          <w:bCs/>
          <w:kern w:val="32"/>
          <w:sz w:val="28"/>
          <w:szCs w:val="28"/>
          <w:lang w:eastAsia="ru-RU"/>
        </w:rPr>
        <w:t>2.13.</w:t>
      </w:r>
      <w:r w:rsidR="00B6318B">
        <w:rPr>
          <w:rFonts w:ascii="Times New Roman" w:eastAsia="Times New Roman" w:hAnsi="Times New Roman" w:cs="Times New Roman"/>
          <w:b/>
          <w:bCs/>
          <w:kern w:val="32"/>
          <w:sz w:val="28"/>
          <w:szCs w:val="28"/>
          <w:lang w:eastAsia="ru-RU"/>
        </w:rPr>
        <w:t>3</w:t>
      </w:r>
      <w:r w:rsidRPr="00692C08">
        <w:rPr>
          <w:rFonts w:ascii="Times New Roman" w:eastAsia="Times New Roman" w:hAnsi="Times New Roman" w:cs="Times New Roman"/>
          <w:b/>
          <w:bCs/>
          <w:kern w:val="32"/>
          <w:sz w:val="28"/>
          <w:szCs w:val="28"/>
          <w:lang w:eastAsia="ru-RU"/>
        </w:rPr>
        <w:t>.</w:t>
      </w:r>
      <w:r w:rsidR="00795AD1" w:rsidRPr="00692C08">
        <w:rPr>
          <w:rFonts w:ascii="Times New Roman" w:eastAsia="Times New Roman" w:hAnsi="Times New Roman" w:cs="Times New Roman"/>
          <w:b/>
          <w:bCs/>
          <w:kern w:val="32"/>
          <w:sz w:val="28"/>
          <w:szCs w:val="28"/>
          <w:lang w:eastAsia="ru-RU"/>
        </w:rPr>
        <w:t xml:space="preserve"> </w:t>
      </w:r>
      <w:r w:rsidRPr="00692C08">
        <w:rPr>
          <w:rFonts w:ascii="Times New Roman" w:eastAsia="Times New Roman" w:hAnsi="Times New Roman" w:cs="Times New Roman"/>
          <w:b/>
          <w:bCs/>
          <w:kern w:val="32"/>
          <w:sz w:val="28"/>
          <w:szCs w:val="28"/>
          <w:lang w:val="x-none" w:eastAsia="ru-RU"/>
        </w:rPr>
        <w:t>Водоохранные зоны</w:t>
      </w:r>
      <w:r w:rsidR="00795AD1" w:rsidRPr="00692C08">
        <w:rPr>
          <w:rFonts w:ascii="Times New Roman" w:eastAsia="Times New Roman" w:hAnsi="Times New Roman" w:cs="Times New Roman"/>
          <w:b/>
          <w:bCs/>
          <w:kern w:val="32"/>
          <w:sz w:val="28"/>
          <w:szCs w:val="28"/>
          <w:lang w:eastAsia="ru-RU"/>
        </w:rPr>
        <w:t>,</w:t>
      </w:r>
      <w:r w:rsidRPr="00692C08">
        <w:rPr>
          <w:rFonts w:ascii="Times New Roman" w:eastAsia="Times New Roman" w:hAnsi="Times New Roman" w:cs="Times New Roman"/>
          <w:b/>
          <w:bCs/>
          <w:kern w:val="32"/>
          <w:sz w:val="28"/>
          <w:szCs w:val="28"/>
          <w:lang w:val="x-none" w:eastAsia="ru-RU"/>
        </w:rPr>
        <w:t xml:space="preserve"> прибрежно-защитные полосы</w:t>
      </w:r>
      <w:bookmarkEnd w:id="29"/>
      <w:bookmarkEnd w:id="30"/>
      <w:bookmarkEnd w:id="31"/>
      <w:r w:rsidRPr="00692C08">
        <w:rPr>
          <w:rFonts w:ascii="Times New Roman" w:eastAsia="Times New Roman" w:hAnsi="Times New Roman" w:cs="Times New Roman"/>
          <w:b/>
          <w:bCs/>
          <w:kern w:val="32"/>
          <w:sz w:val="28"/>
          <w:szCs w:val="28"/>
          <w:lang w:val="x-none" w:eastAsia="ru-RU"/>
        </w:rPr>
        <w:t xml:space="preserve"> </w:t>
      </w:r>
      <w:r w:rsidRPr="00692C08">
        <w:rPr>
          <w:rFonts w:ascii="Times New Roman" w:eastAsia="Times New Roman" w:hAnsi="Times New Roman" w:cs="Times New Roman"/>
          <w:b/>
          <w:bCs/>
          <w:sz w:val="28"/>
          <w:szCs w:val="28"/>
          <w:lang w:eastAsia="x-none"/>
        </w:rPr>
        <w:t>и водные объекты общего пользования</w:t>
      </w:r>
    </w:p>
    <w:p w14:paraId="7F5179CF" w14:textId="77777777" w:rsidR="00B81BBB" w:rsidRPr="003702A2" w:rsidRDefault="00B81BBB" w:rsidP="00B81BBB">
      <w:pPr>
        <w:widowControl w:val="0"/>
        <w:spacing w:after="0" w:line="240" w:lineRule="auto"/>
        <w:jc w:val="center"/>
        <w:outlineLvl w:val="2"/>
        <w:rPr>
          <w:rFonts w:ascii="Times New Roman" w:eastAsia="Times New Roman" w:hAnsi="Times New Roman" w:cs="Times New Roman"/>
          <w:b/>
          <w:bCs/>
          <w:sz w:val="28"/>
          <w:szCs w:val="28"/>
          <w:lang w:eastAsia="x-none"/>
        </w:rPr>
      </w:pPr>
    </w:p>
    <w:p w14:paraId="25762CAB" w14:textId="77777777" w:rsidR="003C06A2" w:rsidRPr="003C06A2" w:rsidRDefault="003C06A2" w:rsidP="003C06A2">
      <w:pPr>
        <w:widowControl w:val="0"/>
        <w:shd w:val="clear" w:color="auto" w:fill="FFFFFF"/>
        <w:spacing w:after="0" w:line="240" w:lineRule="auto"/>
        <w:ind w:firstLine="709"/>
        <w:jc w:val="both"/>
        <w:outlineLvl w:val="1"/>
        <w:rPr>
          <w:rFonts w:ascii="Times New Roman" w:eastAsia="Times New Roman" w:hAnsi="Times New Roman" w:cs="Times New Roman"/>
          <w:b/>
          <w:sz w:val="28"/>
          <w:szCs w:val="28"/>
          <w:lang w:eastAsia="ru-RU"/>
        </w:rPr>
      </w:pPr>
      <w:r w:rsidRPr="003C06A2">
        <w:rPr>
          <w:rFonts w:ascii="Times New Roman" w:eastAsia="Times New Roman" w:hAnsi="Times New Roman" w:cs="Times New Roman"/>
          <w:b/>
          <w:sz w:val="28"/>
          <w:szCs w:val="28"/>
          <w:lang w:eastAsia="ru-RU"/>
        </w:rPr>
        <w:t>Водные объекты общего пользования</w:t>
      </w:r>
    </w:p>
    <w:p w14:paraId="419C6A59" w14:textId="1CA43636"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color w:val="000000"/>
          <w:sz w:val="28"/>
          <w:szCs w:val="28"/>
        </w:rPr>
        <w:t xml:space="preserve">Гидрографическая сеть муниципального образования </w:t>
      </w:r>
      <w:r w:rsidR="00B6318B" w:rsidRPr="00B6318B">
        <w:rPr>
          <w:rFonts w:ascii="Times New Roman" w:eastAsia="Calibri" w:hAnsi="Times New Roman" w:cs="Times New Roman"/>
          <w:color w:val="000000"/>
          <w:sz w:val="28"/>
          <w:szCs w:val="28"/>
        </w:rPr>
        <w:t>«Никольский сельсовет» Горшеченского района</w:t>
      </w:r>
      <w:r w:rsidRPr="003C06A2">
        <w:rPr>
          <w:rFonts w:ascii="Times New Roman" w:eastAsia="Calibri" w:hAnsi="Times New Roman" w:cs="Times New Roman"/>
          <w:color w:val="000000"/>
          <w:sz w:val="28"/>
          <w:szCs w:val="28"/>
        </w:rPr>
        <w:t xml:space="preserve"> </w:t>
      </w:r>
      <w:r w:rsidRPr="003C06A2">
        <w:rPr>
          <w:rFonts w:ascii="Times New Roman" w:eastAsia="Times New Roman" w:hAnsi="Times New Roman" w:cs="Times New Roman"/>
          <w:sz w:val="28"/>
          <w:szCs w:val="28"/>
          <w:lang w:eastAsia="ru-RU"/>
        </w:rPr>
        <w:t>Курской области</w:t>
      </w:r>
      <w:r w:rsidRPr="003C06A2">
        <w:rPr>
          <w:rFonts w:ascii="Times New Roman" w:eastAsia="Calibri" w:hAnsi="Times New Roman" w:cs="Times New Roman"/>
          <w:color w:val="000000"/>
          <w:sz w:val="28"/>
          <w:szCs w:val="28"/>
        </w:rPr>
        <w:t xml:space="preserve"> представлена </w:t>
      </w:r>
      <w:r w:rsidR="004A0BE0">
        <w:rPr>
          <w:rFonts w:ascii="Times New Roman" w:eastAsia="Calibri" w:hAnsi="Times New Roman" w:cs="Times New Roman"/>
          <w:color w:val="000000"/>
          <w:sz w:val="28"/>
          <w:szCs w:val="28"/>
        </w:rPr>
        <w:t>Старооскольским водохранилищем,</w:t>
      </w:r>
      <w:r w:rsidR="004A0BE0" w:rsidRPr="004A0BE0">
        <w:t xml:space="preserve"> </w:t>
      </w:r>
      <w:r w:rsidR="004A0BE0" w:rsidRPr="004A0BE0">
        <w:rPr>
          <w:rFonts w:ascii="Times New Roman" w:hAnsi="Times New Roman" w:cs="Times New Roman"/>
          <w:sz w:val="28"/>
          <w:szCs w:val="28"/>
        </w:rPr>
        <w:t xml:space="preserve">р. </w:t>
      </w:r>
      <w:r w:rsidR="004A0BE0" w:rsidRPr="004A0BE0">
        <w:rPr>
          <w:rFonts w:ascii="Times New Roman" w:eastAsia="Calibri" w:hAnsi="Times New Roman" w:cs="Times New Roman"/>
          <w:color w:val="000000"/>
          <w:sz w:val="28"/>
          <w:szCs w:val="28"/>
        </w:rPr>
        <w:t>Оскол</w:t>
      </w:r>
      <w:r w:rsidR="004A0BE0">
        <w:rPr>
          <w:rFonts w:ascii="Times New Roman" w:eastAsia="Calibri" w:hAnsi="Times New Roman" w:cs="Times New Roman"/>
          <w:color w:val="000000"/>
          <w:sz w:val="28"/>
          <w:szCs w:val="28"/>
        </w:rPr>
        <w:t xml:space="preserve">, </w:t>
      </w:r>
      <w:r w:rsidR="004A0BE0" w:rsidRPr="004A0BE0">
        <w:rPr>
          <w:rFonts w:ascii="Times New Roman" w:eastAsia="Calibri" w:hAnsi="Times New Roman" w:cs="Times New Roman"/>
          <w:color w:val="000000"/>
          <w:sz w:val="28"/>
          <w:szCs w:val="28"/>
        </w:rPr>
        <w:t>р. Дорожная</w:t>
      </w:r>
      <w:r w:rsidRPr="003C06A2">
        <w:rPr>
          <w:rFonts w:ascii="Times New Roman" w:eastAsia="Calibri" w:hAnsi="Times New Roman" w:cs="Times New Roman"/>
          <w:color w:val="000000"/>
          <w:sz w:val="28"/>
          <w:szCs w:val="28"/>
        </w:rPr>
        <w:t xml:space="preserve">. Протяженность рек и водохранилища в границах муниципального образования </w:t>
      </w:r>
      <w:r w:rsidR="00B6318B" w:rsidRPr="00B6318B">
        <w:rPr>
          <w:rFonts w:ascii="Times New Roman" w:eastAsia="Calibri" w:hAnsi="Times New Roman" w:cs="Times New Roman"/>
          <w:kern w:val="2"/>
          <w:sz w:val="28"/>
          <w:szCs w:val="28"/>
        </w:rPr>
        <w:t>«Никольский сельсовет» Горшеченского района</w:t>
      </w:r>
      <w:r w:rsidRPr="003C06A2">
        <w:rPr>
          <w:rFonts w:ascii="Times New Roman" w:eastAsia="Calibri" w:hAnsi="Times New Roman" w:cs="Times New Roman"/>
          <w:color w:val="000000"/>
          <w:sz w:val="28"/>
          <w:szCs w:val="28"/>
        </w:rPr>
        <w:t xml:space="preserve"> </w:t>
      </w:r>
      <w:r w:rsidRPr="003C06A2">
        <w:rPr>
          <w:rFonts w:ascii="Times New Roman" w:eastAsia="Times New Roman" w:hAnsi="Times New Roman" w:cs="Times New Roman"/>
          <w:sz w:val="28"/>
          <w:szCs w:val="28"/>
          <w:lang w:eastAsia="ru-RU"/>
        </w:rPr>
        <w:t>Курской области</w:t>
      </w:r>
      <w:r w:rsidRPr="003C06A2">
        <w:rPr>
          <w:rFonts w:ascii="Times New Roman" w:eastAsia="Calibri" w:hAnsi="Times New Roman" w:cs="Times New Roman"/>
          <w:color w:val="000000"/>
          <w:sz w:val="28"/>
          <w:szCs w:val="28"/>
        </w:rPr>
        <w:t xml:space="preserve"> составляет</w:t>
      </w:r>
      <w:r w:rsidRPr="003C06A2">
        <w:rPr>
          <w:rFonts w:ascii="Calibri" w:eastAsia="Calibri" w:hAnsi="Calibri" w:cs="Times New Roman"/>
        </w:rPr>
        <w:t xml:space="preserve"> </w:t>
      </w:r>
      <w:r w:rsidR="004A0BE0" w:rsidRPr="004A0BE0">
        <w:rPr>
          <w:rFonts w:ascii="Times New Roman" w:eastAsia="Calibri" w:hAnsi="Times New Roman" w:cs="Times New Roman"/>
          <w:color w:val="000000"/>
          <w:sz w:val="28"/>
          <w:szCs w:val="28"/>
        </w:rPr>
        <w:t>р. Оскол</w:t>
      </w:r>
      <w:r w:rsidR="004A0BE0">
        <w:rPr>
          <w:rFonts w:ascii="Times New Roman" w:eastAsia="Calibri" w:hAnsi="Times New Roman" w:cs="Times New Roman"/>
          <w:color w:val="000000"/>
          <w:sz w:val="28"/>
          <w:szCs w:val="28"/>
        </w:rPr>
        <w:t xml:space="preserve"> </w:t>
      </w:r>
      <w:r w:rsidR="004A0BE0" w:rsidRPr="004A0BE0">
        <w:rPr>
          <w:rFonts w:ascii="Times New Roman" w:eastAsia="Calibri" w:hAnsi="Times New Roman" w:cs="Times New Roman"/>
          <w:color w:val="000000"/>
          <w:sz w:val="28"/>
          <w:szCs w:val="28"/>
        </w:rPr>
        <w:t>–</w:t>
      </w:r>
      <w:r w:rsidR="007C327C">
        <w:rPr>
          <w:rFonts w:ascii="Times New Roman" w:eastAsia="Calibri" w:hAnsi="Times New Roman" w:cs="Times New Roman"/>
          <w:color w:val="000000"/>
          <w:sz w:val="28"/>
          <w:szCs w:val="28"/>
        </w:rPr>
        <w:t xml:space="preserve"> 9,03 км</w:t>
      </w:r>
      <w:r w:rsidR="004A0BE0" w:rsidRPr="004A0BE0">
        <w:rPr>
          <w:rFonts w:ascii="Times New Roman" w:eastAsia="Calibri" w:hAnsi="Times New Roman" w:cs="Times New Roman"/>
          <w:color w:val="000000"/>
          <w:sz w:val="28"/>
          <w:szCs w:val="28"/>
        </w:rPr>
        <w:t>, р. Дорожная</w:t>
      </w:r>
      <w:r w:rsidR="004A0BE0">
        <w:rPr>
          <w:rFonts w:ascii="Times New Roman" w:eastAsia="Calibri" w:hAnsi="Times New Roman" w:cs="Times New Roman"/>
          <w:color w:val="000000"/>
          <w:sz w:val="28"/>
          <w:szCs w:val="28"/>
        </w:rPr>
        <w:t xml:space="preserve"> </w:t>
      </w:r>
      <w:r w:rsidR="004A0BE0" w:rsidRPr="004A0BE0">
        <w:rPr>
          <w:rFonts w:ascii="Times New Roman" w:eastAsia="Calibri" w:hAnsi="Times New Roman" w:cs="Times New Roman"/>
          <w:color w:val="000000"/>
          <w:sz w:val="28"/>
          <w:szCs w:val="28"/>
        </w:rPr>
        <w:t>–</w:t>
      </w:r>
      <w:r w:rsidR="007C327C">
        <w:rPr>
          <w:rFonts w:ascii="Times New Roman" w:eastAsia="Calibri" w:hAnsi="Times New Roman" w:cs="Times New Roman"/>
          <w:color w:val="000000"/>
          <w:sz w:val="28"/>
          <w:szCs w:val="28"/>
        </w:rPr>
        <w:t xml:space="preserve"> 2,02 км</w:t>
      </w:r>
      <w:r w:rsidR="004A0BE0">
        <w:rPr>
          <w:rFonts w:ascii="Times New Roman" w:eastAsia="Calibri" w:hAnsi="Times New Roman" w:cs="Times New Roman"/>
          <w:color w:val="000000"/>
          <w:sz w:val="28"/>
          <w:szCs w:val="28"/>
        </w:rPr>
        <w:t xml:space="preserve">, </w:t>
      </w:r>
      <w:r w:rsidR="004A0BE0" w:rsidRPr="004A0BE0">
        <w:rPr>
          <w:rFonts w:ascii="Times New Roman" w:eastAsia="Calibri" w:hAnsi="Times New Roman" w:cs="Times New Roman"/>
          <w:color w:val="000000"/>
          <w:sz w:val="28"/>
          <w:szCs w:val="28"/>
        </w:rPr>
        <w:t>Старооскольск</w:t>
      </w:r>
      <w:r w:rsidR="004A0BE0">
        <w:rPr>
          <w:rFonts w:ascii="Times New Roman" w:eastAsia="Calibri" w:hAnsi="Times New Roman" w:cs="Times New Roman"/>
          <w:color w:val="000000"/>
          <w:sz w:val="28"/>
          <w:szCs w:val="28"/>
        </w:rPr>
        <w:t>ое</w:t>
      </w:r>
      <w:r w:rsidR="004A0BE0" w:rsidRPr="004A0BE0">
        <w:rPr>
          <w:rFonts w:ascii="Times New Roman" w:eastAsia="Calibri" w:hAnsi="Times New Roman" w:cs="Times New Roman"/>
          <w:color w:val="000000"/>
          <w:sz w:val="28"/>
          <w:szCs w:val="28"/>
        </w:rPr>
        <w:t xml:space="preserve"> водохранилищ</w:t>
      </w:r>
      <w:r w:rsidR="004A0BE0">
        <w:rPr>
          <w:rFonts w:ascii="Times New Roman" w:eastAsia="Calibri" w:hAnsi="Times New Roman" w:cs="Times New Roman"/>
          <w:color w:val="000000"/>
          <w:sz w:val="28"/>
          <w:szCs w:val="28"/>
        </w:rPr>
        <w:t>е</w:t>
      </w:r>
      <w:r w:rsidR="004A0BE0" w:rsidRPr="004A0BE0">
        <w:rPr>
          <w:rFonts w:ascii="Times New Roman" w:eastAsia="Calibri" w:hAnsi="Times New Roman" w:cs="Times New Roman"/>
          <w:color w:val="000000"/>
          <w:sz w:val="28"/>
          <w:szCs w:val="28"/>
        </w:rPr>
        <w:t xml:space="preserve"> площадью – </w:t>
      </w:r>
      <w:r w:rsidR="000C3DB9">
        <w:rPr>
          <w:rFonts w:ascii="Times New Roman" w:eastAsia="Calibri" w:hAnsi="Times New Roman" w:cs="Times New Roman"/>
          <w:color w:val="000000"/>
          <w:sz w:val="28"/>
          <w:szCs w:val="28"/>
        </w:rPr>
        <w:t>329</w:t>
      </w:r>
      <w:r w:rsidR="004A0BE0" w:rsidRPr="004A0BE0">
        <w:rPr>
          <w:rFonts w:ascii="Times New Roman" w:eastAsia="Calibri" w:hAnsi="Times New Roman" w:cs="Times New Roman"/>
          <w:color w:val="000000"/>
          <w:sz w:val="28"/>
          <w:szCs w:val="28"/>
        </w:rPr>
        <w:t>,34 га</w:t>
      </w:r>
    </w:p>
    <w:p w14:paraId="28A8A416" w14:textId="03B6EA34" w:rsidR="003C06A2" w:rsidRPr="003C06A2" w:rsidRDefault="003C06A2" w:rsidP="003C06A2">
      <w:pPr>
        <w:spacing w:after="0" w:line="240" w:lineRule="auto"/>
        <w:ind w:firstLine="709"/>
        <w:jc w:val="both"/>
        <w:rPr>
          <w:rFonts w:ascii="Times New Roman" w:eastAsia="Calibri" w:hAnsi="Times New Roman" w:cs="Times New Roman"/>
          <w:sz w:val="28"/>
          <w:szCs w:val="28"/>
          <w:shd w:val="clear" w:color="auto" w:fill="FFFFFF"/>
        </w:rPr>
      </w:pPr>
      <w:r w:rsidRPr="003C06A2">
        <w:rPr>
          <w:rFonts w:ascii="Times New Roman" w:eastAsia="Calibri" w:hAnsi="Times New Roman" w:cs="Times New Roman"/>
          <w:sz w:val="28"/>
          <w:szCs w:val="28"/>
          <w:shd w:val="clear" w:color="auto" w:fill="FFFFFF"/>
        </w:rPr>
        <w:t xml:space="preserve">В соответствии со статьей 65 Водного кодекса Российской Федерации </w:t>
      </w:r>
      <w:bookmarkStart w:id="32" w:name="_Hlk144470723"/>
      <w:r w:rsidRPr="003C06A2">
        <w:rPr>
          <w:rFonts w:ascii="Times New Roman" w:eastAsia="Calibri" w:hAnsi="Times New Roman" w:cs="Times New Roman"/>
          <w:sz w:val="28"/>
          <w:szCs w:val="28"/>
          <w:shd w:val="clear" w:color="auto" w:fill="FFFFFF"/>
        </w:rPr>
        <w:t>водоохранная зона</w:t>
      </w:r>
      <w:bookmarkEnd w:id="32"/>
      <w:r w:rsidRPr="003C06A2">
        <w:rPr>
          <w:rFonts w:ascii="Calibri" w:eastAsia="Calibri" w:hAnsi="Calibri" w:cs="Times New Roman"/>
        </w:rPr>
        <w:t xml:space="preserve"> </w:t>
      </w:r>
      <w:r w:rsidR="004A0BE0" w:rsidRPr="004A0BE0">
        <w:rPr>
          <w:rFonts w:ascii="Times New Roman" w:eastAsia="Calibri" w:hAnsi="Times New Roman" w:cs="Times New Roman"/>
          <w:sz w:val="28"/>
          <w:szCs w:val="28"/>
          <w:shd w:val="clear" w:color="auto" w:fill="FFFFFF"/>
        </w:rPr>
        <w:t>р. Дорожная</w:t>
      </w:r>
      <w:r w:rsidR="00C14EEB" w:rsidRPr="00C14EEB">
        <w:rPr>
          <w:rFonts w:ascii="Times New Roman" w:eastAsia="Calibri" w:hAnsi="Times New Roman" w:cs="Times New Roman"/>
          <w:sz w:val="28"/>
          <w:szCs w:val="28"/>
          <w:shd w:val="clear" w:color="auto" w:fill="FFFFFF"/>
        </w:rPr>
        <w:t xml:space="preserve"> </w:t>
      </w:r>
      <w:r w:rsidRPr="003C06A2">
        <w:rPr>
          <w:rFonts w:ascii="Times New Roman" w:eastAsia="Calibri" w:hAnsi="Times New Roman" w:cs="Times New Roman"/>
          <w:sz w:val="28"/>
          <w:szCs w:val="28"/>
          <w:shd w:val="clear" w:color="auto" w:fill="FFFFFF"/>
        </w:rPr>
        <w:t>– 100 м,</w:t>
      </w:r>
      <w:r w:rsidRPr="003C06A2">
        <w:rPr>
          <w:rFonts w:ascii="Times New Roman" w:eastAsia="Calibri" w:hAnsi="Times New Roman" w:cs="Times New Roman"/>
          <w:color w:val="000000"/>
          <w:sz w:val="28"/>
          <w:szCs w:val="28"/>
        </w:rPr>
        <w:t xml:space="preserve"> </w:t>
      </w:r>
      <w:r w:rsidR="004A0BE0" w:rsidRPr="004A0BE0">
        <w:rPr>
          <w:rFonts w:ascii="Times New Roman" w:eastAsia="Calibri" w:hAnsi="Times New Roman" w:cs="Times New Roman"/>
          <w:color w:val="000000"/>
          <w:sz w:val="28"/>
          <w:szCs w:val="28"/>
        </w:rPr>
        <w:t>р. Оскол</w:t>
      </w:r>
      <w:r w:rsidR="00C14EEB">
        <w:rPr>
          <w:rFonts w:ascii="Times New Roman" w:eastAsia="Calibri" w:hAnsi="Times New Roman" w:cs="Times New Roman"/>
          <w:color w:val="000000"/>
          <w:sz w:val="28"/>
          <w:szCs w:val="28"/>
        </w:rPr>
        <w:t xml:space="preserve"> </w:t>
      </w:r>
      <w:r w:rsidRPr="003C06A2">
        <w:rPr>
          <w:rFonts w:ascii="Times New Roman" w:eastAsia="Calibri" w:hAnsi="Times New Roman" w:cs="Times New Roman"/>
          <w:color w:val="000000"/>
          <w:sz w:val="28"/>
          <w:szCs w:val="28"/>
        </w:rPr>
        <w:t xml:space="preserve">– 200 м, </w:t>
      </w:r>
      <w:r w:rsidR="003E63DE" w:rsidRPr="003E63DE">
        <w:rPr>
          <w:rFonts w:ascii="Times New Roman" w:eastAsia="Calibri" w:hAnsi="Times New Roman" w:cs="Times New Roman"/>
          <w:color w:val="000000"/>
          <w:sz w:val="28"/>
          <w:szCs w:val="28"/>
        </w:rPr>
        <w:t>Старооскольское водохранилище</w:t>
      </w:r>
      <w:r w:rsidR="00C14EEB" w:rsidRPr="00C14EEB">
        <w:rPr>
          <w:rFonts w:ascii="Times New Roman" w:eastAsia="Calibri" w:hAnsi="Times New Roman" w:cs="Times New Roman"/>
          <w:color w:val="000000"/>
          <w:sz w:val="28"/>
          <w:szCs w:val="28"/>
        </w:rPr>
        <w:t xml:space="preserve"> </w:t>
      </w:r>
      <w:r w:rsidRPr="003C06A2">
        <w:rPr>
          <w:rFonts w:ascii="Times New Roman" w:eastAsia="Calibri" w:hAnsi="Times New Roman" w:cs="Times New Roman"/>
          <w:color w:val="000000"/>
          <w:sz w:val="28"/>
          <w:szCs w:val="28"/>
        </w:rPr>
        <w:t xml:space="preserve">– </w:t>
      </w:r>
      <w:r w:rsidR="003E63DE">
        <w:rPr>
          <w:rFonts w:ascii="Times New Roman" w:eastAsia="Calibri" w:hAnsi="Times New Roman" w:cs="Times New Roman"/>
          <w:color w:val="000000"/>
          <w:sz w:val="28"/>
          <w:szCs w:val="28"/>
        </w:rPr>
        <w:t>20</w:t>
      </w:r>
      <w:r w:rsidRPr="003C06A2">
        <w:rPr>
          <w:rFonts w:ascii="Times New Roman" w:eastAsia="Calibri" w:hAnsi="Times New Roman" w:cs="Times New Roman"/>
          <w:color w:val="000000"/>
          <w:sz w:val="28"/>
          <w:szCs w:val="28"/>
        </w:rPr>
        <w:t>0 м.</w:t>
      </w:r>
    </w:p>
    <w:p w14:paraId="68ABABF8" w14:textId="77777777" w:rsidR="003C06A2" w:rsidRPr="003C06A2" w:rsidRDefault="003C06A2" w:rsidP="003C06A2">
      <w:pPr>
        <w:autoSpaceDE w:val="0"/>
        <w:autoSpaceDN w:val="0"/>
        <w:adjustRightInd w:val="0"/>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В границах водоохранной зоны установлен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установленный частью 15 статьи 65 Водного кодекса Российской Федерации.</w:t>
      </w:r>
    </w:p>
    <w:p w14:paraId="1CF129FA"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bookmarkStart w:id="33" w:name="_Hlk108444000"/>
      <w:r w:rsidRPr="003C06A2">
        <w:rPr>
          <w:rFonts w:ascii="Times New Roman" w:eastAsia="Calibri" w:hAnsi="Times New Roman" w:cs="Times New Roman"/>
          <w:sz w:val="28"/>
          <w:szCs w:val="28"/>
        </w:rPr>
        <w:t>В границах водоохранных зон запрещаются:</w:t>
      </w:r>
    </w:p>
    <w:p w14:paraId="6AE43056"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1) использование сточных вод в целях повышения почвенного плодородия;</w:t>
      </w:r>
    </w:p>
    <w:p w14:paraId="4F1F4F3F"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F301566"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3) осуществление авиационных мер по борьбе с вредными организмами;</w:t>
      </w:r>
    </w:p>
    <w:p w14:paraId="72B1F15F"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 xml:space="preserve">4) движение и стоянка транспортных средств (кроме специальных транспортных средств), за исключением их движения по дорогам и стоянки </w:t>
      </w:r>
      <w:r w:rsidRPr="003C06A2">
        <w:rPr>
          <w:rFonts w:ascii="Times New Roman" w:eastAsia="Calibri" w:hAnsi="Times New Roman" w:cs="Times New Roman"/>
          <w:sz w:val="28"/>
          <w:szCs w:val="28"/>
        </w:rPr>
        <w:lastRenderedPageBreak/>
        <w:t>на дорогах и в специально оборудованных местах, имеющих твердое покрытие;</w:t>
      </w:r>
    </w:p>
    <w:p w14:paraId="2F85CB83"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3ADD4020"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14:paraId="54F1D5CE"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7) сброс сточных, в том числе дренажных, вод;</w:t>
      </w:r>
    </w:p>
    <w:p w14:paraId="5CA412EE" w14:textId="2EE379A8"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w:t>
      </w:r>
      <w:r>
        <w:rPr>
          <w:rFonts w:ascii="Times New Roman" w:eastAsia="Calibri" w:hAnsi="Times New Roman" w:cs="Times New Roman"/>
          <w:sz w:val="28"/>
          <w:szCs w:val="28"/>
          <w:lang w:val="en-US"/>
        </w:rPr>
        <w:t> </w:t>
      </w:r>
      <w:r w:rsidRPr="003C06A2">
        <w:rPr>
          <w:rFonts w:ascii="Times New Roman" w:eastAsia="Calibri" w:hAnsi="Times New Roman" w:cs="Times New Roman"/>
          <w:sz w:val="28"/>
          <w:szCs w:val="28"/>
        </w:rPr>
        <w:t>2395-I «О недрах»).</w:t>
      </w:r>
    </w:p>
    <w:p w14:paraId="1D771F29" w14:textId="0D55E4A1"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15 статьи 65</w:t>
      </w:r>
      <w:r w:rsidR="003702A2">
        <w:rPr>
          <w:rFonts w:ascii="Times New Roman" w:eastAsia="Calibri" w:hAnsi="Times New Roman" w:cs="Times New Roman"/>
          <w:sz w:val="28"/>
          <w:szCs w:val="28"/>
        </w:rPr>
        <w:t xml:space="preserve"> </w:t>
      </w:r>
      <w:r w:rsidRPr="003C06A2">
        <w:rPr>
          <w:rFonts w:ascii="Times New Roman" w:eastAsia="Calibri" w:hAnsi="Times New Roman" w:cs="Times New Roman"/>
          <w:sz w:val="28"/>
          <w:szCs w:val="28"/>
        </w:rPr>
        <w:t>Водного кодекса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7DF3348B"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14:paraId="7633B1BA" w14:textId="525F3673"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В границах водоохранных зон устанавливаются прибрежные защитные полосы, на территориях которых помимо ограничений, предусмотренных для водоохранных зон и описанных в части 15 статьи 65 Водного кодекса Российской Федерации, устанавливаются дополнительные ограничения, установленные частью 17 статьи 65 Водного кодекса Российской Федерации:</w:t>
      </w:r>
    </w:p>
    <w:p w14:paraId="383628E1"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1) распашка земель;</w:t>
      </w:r>
    </w:p>
    <w:p w14:paraId="10CB0068"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2) размещение отвалов размываемых грунтов;</w:t>
      </w:r>
    </w:p>
    <w:p w14:paraId="56DB3FE4"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lastRenderedPageBreak/>
        <w:t xml:space="preserve">3) выпас сельскохозяйственных животных и организация для них летних лагерей, ванн. </w:t>
      </w:r>
    </w:p>
    <w:p w14:paraId="342EEAD1" w14:textId="77777777" w:rsidR="003C06A2" w:rsidRPr="003C06A2" w:rsidRDefault="003C06A2" w:rsidP="003C06A2">
      <w:pPr>
        <w:spacing w:after="0" w:line="240" w:lineRule="auto"/>
        <w:ind w:firstLine="709"/>
        <w:jc w:val="both"/>
        <w:rPr>
          <w:rFonts w:ascii="Times New Roman" w:eastAsia="Calibri" w:hAnsi="Times New Roman" w:cs="Times New Roman"/>
          <w:sz w:val="28"/>
          <w:szCs w:val="28"/>
          <w:shd w:val="clear" w:color="auto" w:fill="FFFFFF"/>
        </w:rPr>
      </w:pPr>
      <w:r w:rsidRPr="003C06A2">
        <w:rPr>
          <w:rFonts w:ascii="Times New Roman" w:eastAsia="Calibri" w:hAnsi="Times New Roman" w:cs="Times New Roman"/>
          <w:sz w:val="28"/>
          <w:szCs w:val="28"/>
        </w:rPr>
        <w:t>Границы водоохранных и прибрежных защитных полос устанавливаются в соответствии с п</w:t>
      </w:r>
      <w:r w:rsidRPr="003C06A2">
        <w:rPr>
          <w:rFonts w:ascii="Times New Roman" w:eastAsia="Calibri" w:hAnsi="Times New Roman" w:cs="Times New Roman"/>
          <w:sz w:val="28"/>
          <w:szCs w:val="28"/>
          <w:shd w:val="clear" w:color="auto" w:fill="FFFFFF"/>
        </w:rPr>
        <w:t>остановлением Правительства Российской Федерации от 10 января 2009 г. № 17 «Об утверждении Правил установления границ водоохранных зон и границ прибрежных защитных полос водных объектов».</w:t>
      </w:r>
    </w:p>
    <w:p w14:paraId="06F3175D" w14:textId="77777777" w:rsidR="003C06A2" w:rsidRPr="003C06A2" w:rsidRDefault="003C06A2" w:rsidP="003C06A2">
      <w:pPr>
        <w:spacing w:after="0" w:line="240" w:lineRule="auto"/>
        <w:ind w:firstLine="709"/>
        <w:jc w:val="both"/>
        <w:rPr>
          <w:rFonts w:ascii="Times New Roman" w:eastAsia="Calibri" w:hAnsi="Times New Roman" w:cs="Times New Roman"/>
          <w:kern w:val="2"/>
          <w:sz w:val="28"/>
          <w:szCs w:val="28"/>
        </w:rPr>
      </w:pPr>
      <w:r w:rsidRPr="003C06A2">
        <w:rPr>
          <w:rFonts w:ascii="Times New Roman" w:eastAsia="Calibri" w:hAnsi="Times New Roman" w:cs="Times New Roman"/>
          <w:kern w:val="2"/>
          <w:sz w:val="28"/>
          <w:szCs w:val="28"/>
        </w:rPr>
        <w:t>В настоящее время в Единый государственный реестр недвижимости внесены сведения:</w:t>
      </w:r>
    </w:p>
    <w:p w14:paraId="36D4108B" w14:textId="5F839D32" w:rsidR="003C06A2" w:rsidRPr="003C06A2" w:rsidRDefault="003C06A2" w:rsidP="003C06A2">
      <w:pPr>
        <w:spacing w:after="0" w:line="240" w:lineRule="auto"/>
        <w:ind w:firstLine="709"/>
        <w:jc w:val="both"/>
        <w:rPr>
          <w:rFonts w:ascii="Times New Roman" w:eastAsia="Calibri" w:hAnsi="Times New Roman" w:cs="Times New Roman"/>
          <w:kern w:val="2"/>
          <w:sz w:val="28"/>
          <w:szCs w:val="28"/>
        </w:rPr>
      </w:pPr>
      <w:r w:rsidRPr="003C06A2">
        <w:rPr>
          <w:rFonts w:ascii="Times New Roman" w:eastAsia="Calibri" w:hAnsi="Times New Roman" w:cs="Times New Roman"/>
          <w:kern w:val="2"/>
          <w:sz w:val="28"/>
          <w:szCs w:val="28"/>
        </w:rPr>
        <w:t xml:space="preserve">о прибрежной защитной полосе </w:t>
      </w:r>
      <w:r w:rsidR="0052552C" w:rsidRPr="0052552C">
        <w:rPr>
          <w:rFonts w:ascii="Times New Roman" w:eastAsia="Calibri" w:hAnsi="Times New Roman" w:cs="Times New Roman"/>
          <w:kern w:val="2"/>
          <w:sz w:val="28"/>
          <w:szCs w:val="28"/>
        </w:rPr>
        <w:t>Старооскольского водохранилища</w:t>
      </w:r>
      <w:r w:rsidRPr="003C06A2">
        <w:rPr>
          <w:rFonts w:ascii="Times New Roman" w:eastAsia="Calibri" w:hAnsi="Times New Roman" w:cs="Times New Roman"/>
          <w:kern w:val="2"/>
          <w:sz w:val="28"/>
          <w:szCs w:val="28"/>
        </w:rPr>
        <w:t xml:space="preserve">. Реестровый номер прибрежной защитной полосы – </w:t>
      </w:r>
      <w:r w:rsidR="0052552C" w:rsidRPr="0052552C">
        <w:rPr>
          <w:rFonts w:ascii="Times New Roman" w:eastAsia="Calibri" w:hAnsi="Times New Roman" w:cs="Times New Roman"/>
          <w:kern w:val="2"/>
          <w:sz w:val="28"/>
          <w:szCs w:val="28"/>
        </w:rPr>
        <w:t>46:04-6.1</w:t>
      </w:r>
      <w:r w:rsidRPr="003C06A2">
        <w:rPr>
          <w:rFonts w:ascii="Times New Roman" w:eastAsia="Calibri" w:hAnsi="Times New Roman" w:cs="Times New Roman"/>
          <w:kern w:val="2"/>
          <w:sz w:val="28"/>
          <w:szCs w:val="28"/>
        </w:rPr>
        <w:t>;</w:t>
      </w:r>
    </w:p>
    <w:p w14:paraId="008B8276" w14:textId="698DDD49" w:rsidR="003C06A2" w:rsidRDefault="003C06A2" w:rsidP="003C06A2">
      <w:pPr>
        <w:spacing w:after="0" w:line="240" w:lineRule="auto"/>
        <w:ind w:firstLine="709"/>
        <w:jc w:val="both"/>
        <w:rPr>
          <w:rFonts w:ascii="Times New Roman" w:eastAsia="Calibri" w:hAnsi="Times New Roman" w:cs="Times New Roman"/>
          <w:kern w:val="2"/>
          <w:sz w:val="28"/>
          <w:szCs w:val="28"/>
        </w:rPr>
      </w:pPr>
      <w:r w:rsidRPr="003C06A2">
        <w:rPr>
          <w:rFonts w:ascii="Times New Roman" w:eastAsia="Calibri" w:hAnsi="Times New Roman" w:cs="Times New Roman"/>
          <w:kern w:val="2"/>
          <w:sz w:val="28"/>
          <w:szCs w:val="28"/>
        </w:rPr>
        <w:t xml:space="preserve">о водоохранной зоне </w:t>
      </w:r>
      <w:r w:rsidR="0052552C" w:rsidRPr="0052552C">
        <w:rPr>
          <w:rFonts w:ascii="Times New Roman" w:eastAsia="Calibri" w:hAnsi="Times New Roman" w:cs="Times New Roman"/>
          <w:kern w:val="2"/>
          <w:sz w:val="28"/>
          <w:szCs w:val="28"/>
        </w:rPr>
        <w:t>Старооскольско</w:t>
      </w:r>
      <w:r w:rsidR="0052552C">
        <w:rPr>
          <w:rFonts w:ascii="Times New Roman" w:eastAsia="Calibri" w:hAnsi="Times New Roman" w:cs="Times New Roman"/>
          <w:kern w:val="2"/>
          <w:sz w:val="28"/>
          <w:szCs w:val="28"/>
        </w:rPr>
        <w:t>го</w:t>
      </w:r>
      <w:r w:rsidR="0052552C" w:rsidRPr="0052552C">
        <w:rPr>
          <w:rFonts w:ascii="Times New Roman" w:eastAsia="Calibri" w:hAnsi="Times New Roman" w:cs="Times New Roman"/>
          <w:kern w:val="2"/>
          <w:sz w:val="28"/>
          <w:szCs w:val="28"/>
        </w:rPr>
        <w:t xml:space="preserve"> водохранилищ</w:t>
      </w:r>
      <w:r w:rsidR="0052552C">
        <w:rPr>
          <w:rFonts w:ascii="Times New Roman" w:eastAsia="Calibri" w:hAnsi="Times New Roman" w:cs="Times New Roman"/>
          <w:kern w:val="2"/>
          <w:sz w:val="28"/>
          <w:szCs w:val="28"/>
        </w:rPr>
        <w:t>а</w:t>
      </w:r>
      <w:r w:rsidRPr="003C06A2">
        <w:rPr>
          <w:rFonts w:ascii="Times New Roman" w:eastAsia="Calibri" w:hAnsi="Times New Roman" w:cs="Times New Roman"/>
          <w:kern w:val="2"/>
          <w:sz w:val="28"/>
          <w:szCs w:val="28"/>
        </w:rPr>
        <w:t xml:space="preserve">. Реестровый номер водоохранной зоны – </w:t>
      </w:r>
      <w:r w:rsidR="0052552C" w:rsidRPr="0052552C">
        <w:rPr>
          <w:rFonts w:ascii="Times New Roman" w:eastAsia="Calibri" w:hAnsi="Times New Roman" w:cs="Times New Roman"/>
          <w:kern w:val="2"/>
          <w:sz w:val="28"/>
          <w:szCs w:val="28"/>
        </w:rPr>
        <w:t>46:04-6.25</w:t>
      </w:r>
      <w:r w:rsidRPr="003C06A2">
        <w:rPr>
          <w:rFonts w:ascii="Times New Roman" w:eastAsia="Calibri" w:hAnsi="Times New Roman" w:cs="Times New Roman"/>
          <w:kern w:val="2"/>
          <w:sz w:val="28"/>
          <w:szCs w:val="28"/>
        </w:rPr>
        <w:t>;</w:t>
      </w:r>
    </w:p>
    <w:p w14:paraId="38712C8D" w14:textId="0F4940A8" w:rsidR="00CF41F1" w:rsidRPr="00CF41F1" w:rsidRDefault="00CF41F1" w:rsidP="00CF41F1">
      <w:pPr>
        <w:spacing w:after="0" w:line="240" w:lineRule="auto"/>
        <w:ind w:firstLine="709"/>
        <w:jc w:val="both"/>
        <w:rPr>
          <w:rFonts w:ascii="Times New Roman" w:eastAsia="Calibri" w:hAnsi="Times New Roman" w:cs="Times New Roman"/>
          <w:kern w:val="2"/>
          <w:sz w:val="28"/>
          <w:szCs w:val="28"/>
        </w:rPr>
      </w:pPr>
      <w:r w:rsidRPr="00CF41F1">
        <w:rPr>
          <w:rFonts w:ascii="Times New Roman" w:eastAsia="Calibri" w:hAnsi="Times New Roman" w:cs="Times New Roman"/>
          <w:kern w:val="2"/>
          <w:sz w:val="28"/>
          <w:szCs w:val="28"/>
        </w:rPr>
        <w:t xml:space="preserve">о прибрежной защитной полосе </w:t>
      </w:r>
      <w:r>
        <w:rPr>
          <w:rFonts w:ascii="Times New Roman" w:eastAsia="Calibri" w:hAnsi="Times New Roman" w:cs="Times New Roman"/>
          <w:kern w:val="2"/>
          <w:sz w:val="28"/>
          <w:szCs w:val="28"/>
        </w:rPr>
        <w:t>р. Оскол</w:t>
      </w:r>
      <w:r w:rsidRPr="00CF41F1">
        <w:rPr>
          <w:rFonts w:ascii="Times New Roman" w:eastAsia="Calibri" w:hAnsi="Times New Roman" w:cs="Times New Roman"/>
          <w:kern w:val="2"/>
          <w:sz w:val="28"/>
          <w:szCs w:val="28"/>
        </w:rPr>
        <w:t>. Реестровый номер прибрежной защитной полосы – 46:00-6.637;</w:t>
      </w:r>
    </w:p>
    <w:p w14:paraId="26D97A05" w14:textId="45D887E6" w:rsidR="00CF41F1" w:rsidRPr="003C06A2" w:rsidRDefault="00CF41F1" w:rsidP="00CF41F1">
      <w:pPr>
        <w:spacing w:after="0" w:line="240" w:lineRule="auto"/>
        <w:ind w:firstLine="709"/>
        <w:jc w:val="both"/>
        <w:rPr>
          <w:rFonts w:ascii="Times New Roman" w:eastAsia="Calibri" w:hAnsi="Times New Roman" w:cs="Times New Roman"/>
          <w:kern w:val="2"/>
          <w:sz w:val="28"/>
          <w:szCs w:val="28"/>
        </w:rPr>
      </w:pPr>
      <w:r w:rsidRPr="00CF41F1">
        <w:rPr>
          <w:rFonts w:ascii="Times New Roman" w:eastAsia="Calibri" w:hAnsi="Times New Roman" w:cs="Times New Roman"/>
          <w:kern w:val="2"/>
          <w:sz w:val="28"/>
          <w:szCs w:val="28"/>
        </w:rPr>
        <w:t>о водоохранной зоне р. Оскол. Реестровый номер водоохранной зоны – 46:00-6.636;</w:t>
      </w:r>
    </w:p>
    <w:bookmarkEnd w:id="33"/>
    <w:p w14:paraId="31E129EF" w14:textId="054466AA" w:rsidR="003C06A2" w:rsidRPr="003C06A2" w:rsidRDefault="003C06A2" w:rsidP="003C06A2">
      <w:pPr>
        <w:autoSpaceDE w:val="0"/>
        <w:autoSpaceDN w:val="0"/>
        <w:adjustRightInd w:val="0"/>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shd w:val="clear" w:color="auto" w:fill="FFFFFF"/>
        </w:rPr>
        <w:t xml:space="preserve">В силу части 6 статьи 6 Водного кодекса Российской Федерации </w:t>
      </w:r>
      <w:r w:rsidRPr="003C06A2">
        <w:rPr>
          <w:rFonts w:ascii="Times New Roman" w:eastAsia="Calibri" w:hAnsi="Times New Roman" w:cs="Times New Roman"/>
          <w:sz w:val="28"/>
          <w:szCs w:val="28"/>
        </w:rPr>
        <w:t xml:space="preserve">полоса земли вдоль береговой линии </w:t>
      </w:r>
      <w:r w:rsidR="00CF41F1" w:rsidRPr="00CF41F1">
        <w:rPr>
          <w:rFonts w:ascii="Times New Roman" w:eastAsia="Calibri" w:hAnsi="Times New Roman" w:cs="Times New Roman"/>
          <w:sz w:val="28"/>
          <w:szCs w:val="28"/>
        </w:rPr>
        <w:t>Старооскольского водохранилища</w:t>
      </w:r>
      <w:r w:rsidR="00EE1BC7">
        <w:rPr>
          <w:rFonts w:ascii="Times New Roman" w:eastAsia="Calibri" w:hAnsi="Times New Roman" w:cs="Times New Roman"/>
          <w:sz w:val="28"/>
          <w:szCs w:val="28"/>
        </w:rPr>
        <w:t>,</w:t>
      </w:r>
      <w:r w:rsidR="00EE1BC7" w:rsidRPr="00EE1BC7">
        <w:rPr>
          <w:rFonts w:ascii="Times New Roman" w:eastAsia="Calibri" w:hAnsi="Times New Roman" w:cs="Times New Roman"/>
          <w:sz w:val="28"/>
          <w:szCs w:val="28"/>
        </w:rPr>
        <w:t xml:space="preserve"> </w:t>
      </w:r>
      <w:r w:rsidR="00CF41F1" w:rsidRPr="00CF41F1">
        <w:rPr>
          <w:rFonts w:ascii="Times New Roman" w:eastAsia="Calibri" w:hAnsi="Times New Roman" w:cs="Times New Roman"/>
          <w:sz w:val="28"/>
          <w:szCs w:val="28"/>
        </w:rPr>
        <w:t>р.</w:t>
      </w:r>
      <w:r w:rsidR="00CF41F1">
        <w:rPr>
          <w:rFonts w:ascii="Times New Roman" w:eastAsia="Calibri" w:hAnsi="Times New Roman" w:cs="Times New Roman"/>
          <w:sz w:val="28"/>
          <w:szCs w:val="28"/>
        </w:rPr>
        <w:t> </w:t>
      </w:r>
      <w:r w:rsidR="00CF41F1" w:rsidRPr="00CF41F1">
        <w:rPr>
          <w:rFonts w:ascii="Times New Roman" w:eastAsia="Calibri" w:hAnsi="Times New Roman" w:cs="Times New Roman"/>
          <w:sz w:val="28"/>
          <w:szCs w:val="28"/>
        </w:rPr>
        <w:t>Оскол</w:t>
      </w:r>
      <w:r w:rsidR="00CF41F1">
        <w:rPr>
          <w:rFonts w:ascii="Times New Roman" w:eastAsia="Calibri" w:hAnsi="Times New Roman" w:cs="Times New Roman"/>
          <w:sz w:val="28"/>
          <w:szCs w:val="28"/>
        </w:rPr>
        <w:t>,</w:t>
      </w:r>
      <w:r w:rsidR="00593A85" w:rsidRPr="00593A85">
        <w:t xml:space="preserve"> </w:t>
      </w:r>
      <w:r w:rsidR="00593A85" w:rsidRPr="00593A85">
        <w:rPr>
          <w:rFonts w:ascii="Times New Roman" w:eastAsia="Calibri" w:hAnsi="Times New Roman" w:cs="Times New Roman"/>
          <w:sz w:val="28"/>
          <w:szCs w:val="28"/>
        </w:rPr>
        <w:t>р. Дорожная</w:t>
      </w:r>
      <w:r w:rsidRPr="003C06A2">
        <w:rPr>
          <w:rFonts w:ascii="Times New Roman" w:eastAsia="Calibri" w:hAnsi="Times New Roman" w:cs="Times New Roman"/>
          <w:color w:val="000000"/>
          <w:sz w:val="28"/>
          <w:szCs w:val="28"/>
        </w:rPr>
        <w:t xml:space="preserve"> </w:t>
      </w:r>
      <w:r w:rsidRPr="003C06A2">
        <w:rPr>
          <w:rFonts w:ascii="Times New Roman" w:eastAsia="Calibri" w:hAnsi="Times New Roman" w:cs="Times New Roman"/>
          <w:sz w:val="28"/>
          <w:szCs w:val="28"/>
        </w:rPr>
        <w:t xml:space="preserve">шириной 20 м (береговая полоса) предназначается для общего пользования. </w:t>
      </w:r>
    </w:p>
    <w:p w14:paraId="26127763" w14:textId="77777777" w:rsidR="003C06A2" w:rsidRPr="003C06A2" w:rsidRDefault="003C06A2" w:rsidP="003C06A2">
      <w:pPr>
        <w:autoSpaceDE w:val="0"/>
        <w:autoSpaceDN w:val="0"/>
        <w:adjustRightInd w:val="0"/>
        <w:spacing w:after="0" w:line="240" w:lineRule="auto"/>
        <w:ind w:firstLine="709"/>
        <w:jc w:val="both"/>
        <w:rPr>
          <w:rFonts w:ascii="Times New Roman" w:eastAsia="Calibri" w:hAnsi="Times New Roman" w:cs="Times New Roman"/>
          <w:sz w:val="28"/>
          <w:szCs w:val="28"/>
        </w:rPr>
      </w:pPr>
      <w:r w:rsidRPr="003C06A2">
        <w:rPr>
          <w:rFonts w:ascii="Times New Roman" w:eastAsia="Calibri" w:hAnsi="Times New Roman" w:cs="Times New Roman"/>
          <w:sz w:val="28"/>
          <w:szCs w:val="2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2D7AE855" w14:textId="0B5CCF40" w:rsidR="003C06A2" w:rsidRPr="003C06A2" w:rsidRDefault="003C06A2" w:rsidP="003C06A2">
      <w:pPr>
        <w:spacing w:after="0" w:line="240" w:lineRule="auto"/>
        <w:ind w:firstLine="709"/>
        <w:jc w:val="both"/>
        <w:rPr>
          <w:rFonts w:ascii="Times New Roman" w:eastAsia="Calibri" w:hAnsi="Times New Roman" w:cs="Times New Roman"/>
          <w:sz w:val="28"/>
          <w:szCs w:val="28"/>
          <w:shd w:val="clear" w:color="auto" w:fill="FFFFFF"/>
        </w:rPr>
      </w:pPr>
      <w:r w:rsidRPr="003C06A2">
        <w:rPr>
          <w:rFonts w:ascii="Times New Roman" w:eastAsia="Calibri" w:hAnsi="Times New Roman" w:cs="Times New Roman"/>
          <w:sz w:val="28"/>
          <w:szCs w:val="28"/>
          <w:shd w:val="clear" w:color="auto" w:fill="FFFFFF"/>
        </w:rPr>
        <w:t>В настоящее время в Единый государственный реестр недвижимости не внесены сведения о прибрежной защитной полосе и о водоохранной зоне</w:t>
      </w:r>
      <w:r w:rsidRPr="003C06A2">
        <w:rPr>
          <w:rFonts w:ascii="Calibri" w:eastAsia="Calibri" w:hAnsi="Calibri" w:cs="Times New Roman"/>
        </w:rPr>
        <w:t xml:space="preserve"> </w:t>
      </w:r>
      <w:r w:rsidR="00593A85" w:rsidRPr="00593A85">
        <w:rPr>
          <w:rFonts w:ascii="Times New Roman" w:eastAsia="Calibri" w:hAnsi="Times New Roman" w:cs="Times New Roman"/>
          <w:sz w:val="28"/>
          <w:szCs w:val="28"/>
        </w:rPr>
        <w:t>р. Дорожная</w:t>
      </w:r>
      <w:r w:rsidRPr="003C06A2">
        <w:rPr>
          <w:rFonts w:ascii="Times New Roman" w:eastAsia="Calibri" w:hAnsi="Times New Roman" w:cs="Times New Roman"/>
          <w:sz w:val="28"/>
          <w:szCs w:val="28"/>
          <w:shd w:val="clear" w:color="auto" w:fill="FFFFFF"/>
        </w:rPr>
        <w:t>.</w:t>
      </w:r>
    </w:p>
    <w:p w14:paraId="5F2FD6C6" w14:textId="77777777" w:rsidR="003C06A2" w:rsidRPr="003C06A2" w:rsidRDefault="003C06A2" w:rsidP="003C06A2">
      <w:pPr>
        <w:spacing w:after="0" w:line="240" w:lineRule="auto"/>
        <w:ind w:firstLine="709"/>
        <w:jc w:val="both"/>
        <w:rPr>
          <w:rFonts w:ascii="Times New Roman" w:eastAsia="Calibri" w:hAnsi="Times New Roman" w:cs="Times New Roman"/>
          <w:b/>
          <w:sz w:val="28"/>
          <w:szCs w:val="28"/>
        </w:rPr>
      </w:pPr>
      <w:r w:rsidRPr="003C06A2">
        <w:rPr>
          <w:rFonts w:ascii="Times New Roman" w:eastAsia="Calibri" w:hAnsi="Times New Roman" w:cs="Times New Roman"/>
          <w:b/>
          <w:sz w:val="28"/>
          <w:szCs w:val="28"/>
        </w:rPr>
        <w:t>Проектные предложения</w:t>
      </w:r>
    </w:p>
    <w:p w14:paraId="494F5839" w14:textId="651C430A" w:rsidR="003C06A2" w:rsidRPr="003C06A2" w:rsidRDefault="003C06A2" w:rsidP="003C06A2">
      <w:pPr>
        <w:spacing w:after="0" w:line="240" w:lineRule="auto"/>
        <w:ind w:firstLine="709"/>
        <w:jc w:val="both"/>
        <w:rPr>
          <w:rFonts w:ascii="Times New Roman" w:eastAsia="Calibri" w:hAnsi="Times New Roman" w:cs="Times New Roman"/>
          <w:b/>
          <w:sz w:val="28"/>
          <w:szCs w:val="28"/>
        </w:rPr>
      </w:pPr>
      <w:r w:rsidRPr="003C06A2">
        <w:rPr>
          <w:rFonts w:ascii="Times New Roman" w:eastAsia="Calibri" w:hAnsi="Times New Roman" w:cs="Times New Roman"/>
          <w:sz w:val="28"/>
          <w:szCs w:val="28"/>
          <w:shd w:val="clear" w:color="auto" w:fill="FFFFFF"/>
        </w:rPr>
        <w:t xml:space="preserve">В целях рационального природоохранного использования территории муниципального образования </w:t>
      </w:r>
      <w:r w:rsidR="00593A85" w:rsidRPr="00593A85">
        <w:rPr>
          <w:rFonts w:ascii="Times New Roman" w:eastAsia="Calibri" w:hAnsi="Times New Roman" w:cs="Times New Roman"/>
          <w:sz w:val="28"/>
          <w:szCs w:val="28"/>
          <w:shd w:val="clear" w:color="auto" w:fill="FFFFFF"/>
        </w:rPr>
        <w:t>«Никольский сельсовет» Горшеченского района</w:t>
      </w:r>
      <w:r w:rsidR="00C0626E" w:rsidRPr="00C0626E">
        <w:rPr>
          <w:rFonts w:ascii="Times New Roman" w:eastAsia="Calibri" w:hAnsi="Times New Roman" w:cs="Times New Roman"/>
          <w:sz w:val="28"/>
          <w:szCs w:val="28"/>
          <w:shd w:val="clear" w:color="auto" w:fill="FFFFFF"/>
        </w:rPr>
        <w:t xml:space="preserve"> </w:t>
      </w:r>
      <w:r w:rsidRPr="003C06A2">
        <w:rPr>
          <w:rFonts w:ascii="Times New Roman" w:eastAsia="Times New Roman" w:hAnsi="Times New Roman" w:cs="Times New Roman"/>
          <w:sz w:val="28"/>
          <w:szCs w:val="28"/>
          <w:lang w:eastAsia="ru-RU"/>
        </w:rPr>
        <w:t>Курской области</w:t>
      </w:r>
      <w:r w:rsidRPr="003C06A2">
        <w:rPr>
          <w:rFonts w:ascii="Times New Roman" w:eastAsia="Calibri" w:hAnsi="Times New Roman" w:cs="Times New Roman"/>
          <w:sz w:val="28"/>
          <w:szCs w:val="28"/>
          <w:shd w:val="clear" w:color="auto" w:fill="FFFFFF"/>
        </w:rPr>
        <w:t xml:space="preserve"> следует установить границы прибрежной защитной полосы и</w:t>
      </w:r>
      <w:r w:rsidRPr="003C06A2">
        <w:rPr>
          <w:rFonts w:ascii="Calibri" w:eastAsia="Calibri" w:hAnsi="Calibri" w:cs="Times New Roman"/>
        </w:rPr>
        <w:t xml:space="preserve"> </w:t>
      </w:r>
      <w:r w:rsidRPr="003C06A2">
        <w:rPr>
          <w:rFonts w:ascii="Times New Roman" w:eastAsia="Calibri" w:hAnsi="Times New Roman" w:cs="Times New Roman"/>
          <w:color w:val="000000"/>
          <w:sz w:val="28"/>
          <w:szCs w:val="28"/>
          <w:shd w:val="clear" w:color="auto" w:fill="FFFFFF"/>
        </w:rPr>
        <w:t>водоохранной зоны</w:t>
      </w:r>
      <w:r w:rsidRPr="003C06A2">
        <w:rPr>
          <w:rFonts w:ascii="Calibri" w:eastAsia="Calibri" w:hAnsi="Calibri" w:cs="Times New Roman"/>
        </w:rPr>
        <w:t xml:space="preserve"> </w:t>
      </w:r>
      <w:r w:rsidR="00593A85" w:rsidRPr="00593A85">
        <w:rPr>
          <w:rFonts w:ascii="Times New Roman" w:eastAsia="Calibri" w:hAnsi="Times New Roman" w:cs="Times New Roman"/>
          <w:sz w:val="28"/>
          <w:szCs w:val="28"/>
        </w:rPr>
        <w:t>р. Дорожная</w:t>
      </w:r>
      <w:r w:rsidRPr="003C06A2">
        <w:rPr>
          <w:rFonts w:ascii="Times New Roman" w:eastAsia="Calibri" w:hAnsi="Times New Roman" w:cs="Times New Roman"/>
          <w:color w:val="000000"/>
          <w:sz w:val="28"/>
          <w:szCs w:val="28"/>
          <w:shd w:val="clear" w:color="auto" w:fill="FFFFFF"/>
        </w:rPr>
        <w:t>.</w:t>
      </w:r>
    </w:p>
    <w:p w14:paraId="03F86AF0" w14:textId="77777777" w:rsidR="003C06A2" w:rsidRPr="003C06A2" w:rsidRDefault="003C06A2" w:rsidP="003C06A2">
      <w:pPr>
        <w:widowControl w:val="0"/>
        <w:tabs>
          <w:tab w:val="left" w:pos="7513"/>
        </w:tabs>
        <w:spacing w:after="0" w:line="240" w:lineRule="auto"/>
        <w:ind w:firstLine="709"/>
        <w:jc w:val="both"/>
        <w:rPr>
          <w:rFonts w:ascii="Times New Roman" w:eastAsia="Calibri" w:hAnsi="Times New Roman" w:cs="Times New Roman"/>
          <w:b/>
          <w:bCs/>
          <w:color w:val="000000"/>
          <w:sz w:val="28"/>
          <w:szCs w:val="28"/>
        </w:rPr>
      </w:pPr>
      <w:r w:rsidRPr="003C06A2">
        <w:rPr>
          <w:rFonts w:ascii="Times New Roman" w:eastAsia="Times New Roman" w:hAnsi="Times New Roman" w:cs="Times New Roman"/>
          <w:b/>
          <w:bCs/>
          <w:color w:val="000000"/>
          <w:kern w:val="36"/>
          <w:sz w:val="28"/>
          <w:szCs w:val="28"/>
          <w:lang w:eastAsia="ru-RU"/>
        </w:rPr>
        <w:t>Предотвращение негативного воздействия вод и ликвидация его последствий</w:t>
      </w:r>
    </w:p>
    <w:p w14:paraId="6C2B1FB3" w14:textId="77777777" w:rsidR="003C06A2" w:rsidRPr="003C06A2" w:rsidRDefault="003C06A2" w:rsidP="003C06A2">
      <w:pPr>
        <w:spacing w:after="0" w:line="240" w:lineRule="auto"/>
        <w:ind w:firstLine="709"/>
        <w:jc w:val="both"/>
        <w:rPr>
          <w:rFonts w:ascii="Times New Roman" w:eastAsia="Times New Roman" w:hAnsi="Times New Roman" w:cs="Times New Roman"/>
          <w:sz w:val="28"/>
          <w:szCs w:val="28"/>
          <w:lang w:eastAsia="ru-RU"/>
        </w:rPr>
      </w:pPr>
      <w:r w:rsidRPr="003C06A2">
        <w:rPr>
          <w:rFonts w:ascii="Times New Roman" w:eastAsia="Times New Roman" w:hAnsi="Times New Roman" w:cs="Times New Roman"/>
          <w:sz w:val="28"/>
          <w:szCs w:val="28"/>
          <w:lang w:eastAsia="ru-RU"/>
        </w:rPr>
        <w:t>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w:t>
      </w:r>
      <w:hyperlink r:id="rId11" w:anchor="dst100629" w:history="1">
        <w:r w:rsidRPr="003C06A2">
          <w:rPr>
            <w:rFonts w:ascii="Times New Roman" w:eastAsia="Times New Roman" w:hAnsi="Times New Roman" w:cs="Times New Roman"/>
            <w:color w:val="000000"/>
            <w:sz w:val="28"/>
            <w:szCs w:val="28"/>
            <w:lang w:eastAsia="ru-RU"/>
          </w:rPr>
          <w:t>статьей 7.1</w:t>
        </w:r>
      </w:hyperlink>
      <w:r w:rsidRPr="003C06A2">
        <w:rPr>
          <w:rFonts w:ascii="Times New Roman" w:eastAsia="Times New Roman" w:hAnsi="Times New Roman" w:cs="Times New Roman"/>
          <w:sz w:val="28"/>
          <w:szCs w:val="28"/>
          <w:lang w:eastAsia="ru-RU"/>
        </w:rPr>
        <w:t xml:space="preserve"> Водного кодекса Российской Федерации:</w:t>
      </w:r>
    </w:p>
    <w:p w14:paraId="4D6BFDCD" w14:textId="77777777" w:rsidR="003C06A2" w:rsidRPr="003C06A2" w:rsidRDefault="003C06A2" w:rsidP="003C06A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3C06A2">
        <w:rPr>
          <w:rFonts w:ascii="Times New Roman" w:eastAsia="Times New Roman" w:hAnsi="Times New Roman" w:cs="Times New Roman"/>
          <w:color w:val="000000"/>
          <w:sz w:val="28"/>
          <w:szCs w:val="28"/>
          <w:lang w:eastAsia="ru-RU"/>
        </w:rPr>
        <w:t>1) </w:t>
      </w:r>
      <w:proofErr w:type="spellStart"/>
      <w:r w:rsidRPr="003C06A2">
        <w:rPr>
          <w:rFonts w:ascii="Times New Roman" w:eastAsia="Times New Roman" w:hAnsi="Times New Roman" w:cs="Times New Roman"/>
          <w:color w:val="000000"/>
          <w:sz w:val="28"/>
          <w:szCs w:val="28"/>
          <w:lang w:eastAsia="ru-RU"/>
        </w:rPr>
        <w:t>предпаводковые</w:t>
      </w:r>
      <w:proofErr w:type="spellEnd"/>
      <w:r w:rsidRPr="003C06A2">
        <w:rPr>
          <w:rFonts w:ascii="Times New Roman" w:eastAsia="Times New Roman" w:hAnsi="Times New Roman" w:cs="Times New Roman"/>
          <w:color w:val="000000"/>
          <w:sz w:val="28"/>
          <w:szCs w:val="28"/>
          <w:lang w:eastAsia="ru-RU"/>
        </w:rPr>
        <w:t xml:space="preserve"> и послепаводковые обследования территорий, подверженных негативному воздействию вод, и водных объектов;</w:t>
      </w:r>
    </w:p>
    <w:p w14:paraId="42F49157" w14:textId="77777777" w:rsidR="003C06A2" w:rsidRPr="003C06A2" w:rsidRDefault="003C06A2" w:rsidP="003C06A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3C06A2">
        <w:rPr>
          <w:rFonts w:ascii="Times New Roman" w:eastAsia="Times New Roman" w:hAnsi="Times New Roman" w:cs="Times New Roman"/>
          <w:color w:val="000000"/>
          <w:sz w:val="28"/>
          <w:szCs w:val="28"/>
          <w:lang w:eastAsia="ru-RU"/>
        </w:rPr>
        <w:lastRenderedPageBreak/>
        <w:t>2) ледокольные, ледорезные и иные работы по ослаблению прочности льда и ликвидации ледовых заторов;</w:t>
      </w:r>
    </w:p>
    <w:p w14:paraId="3B7897B7" w14:textId="77777777" w:rsidR="003C06A2" w:rsidRPr="003C06A2" w:rsidRDefault="003C06A2" w:rsidP="003C06A2">
      <w:pPr>
        <w:spacing w:after="0" w:line="240" w:lineRule="auto"/>
        <w:ind w:firstLine="709"/>
        <w:jc w:val="both"/>
        <w:rPr>
          <w:rFonts w:ascii="Times New Roman" w:eastAsia="Times New Roman" w:hAnsi="Times New Roman" w:cs="Times New Roman"/>
          <w:sz w:val="28"/>
          <w:szCs w:val="28"/>
          <w:lang w:eastAsia="ru-RU"/>
        </w:rPr>
      </w:pPr>
      <w:r w:rsidRPr="003C06A2">
        <w:rPr>
          <w:rFonts w:ascii="Times New Roman" w:eastAsia="Times New Roman" w:hAnsi="Times New Roman" w:cs="Times New Roman"/>
          <w:sz w:val="28"/>
          <w:szCs w:val="28"/>
          <w:lang w:eastAsia="ru-RU"/>
        </w:rPr>
        <w:t>3) восстановление пропускной способности русел рек (дноуглубление и спрямление русел рек, расчистка водных объектов);</w:t>
      </w:r>
    </w:p>
    <w:p w14:paraId="1C610A8B" w14:textId="77777777" w:rsidR="003C06A2" w:rsidRPr="003C06A2" w:rsidRDefault="003C06A2" w:rsidP="003C06A2">
      <w:pPr>
        <w:spacing w:after="0" w:line="240" w:lineRule="auto"/>
        <w:ind w:firstLine="709"/>
        <w:jc w:val="both"/>
        <w:rPr>
          <w:rFonts w:ascii="Times New Roman" w:eastAsia="Times New Roman" w:hAnsi="Times New Roman" w:cs="Times New Roman"/>
          <w:sz w:val="28"/>
          <w:szCs w:val="28"/>
          <w:lang w:eastAsia="ru-RU"/>
        </w:rPr>
      </w:pPr>
      <w:r w:rsidRPr="003C06A2">
        <w:rPr>
          <w:rFonts w:ascii="Times New Roman" w:eastAsia="Times New Roman" w:hAnsi="Times New Roman" w:cs="Times New Roman"/>
          <w:sz w:val="28"/>
          <w:szCs w:val="28"/>
          <w:lang w:eastAsia="ru-RU"/>
        </w:rPr>
        <w:t xml:space="preserve">4) </w:t>
      </w:r>
      <w:proofErr w:type="spellStart"/>
      <w:r w:rsidRPr="003C06A2">
        <w:rPr>
          <w:rFonts w:ascii="Times New Roman" w:eastAsia="Times New Roman" w:hAnsi="Times New Roman" w:cs="Times New Roman"/>
          <w:sz w:val="28"/>
          <w:szCs w:val="28"/>
          <w:lang w:eastAsia="ru-RU"/>
        </w:rPr>
        <w:t>уполаживание</w:t>
      </w:r>
      <w:proofErr w:type="spellEnd"/>
      <w:r w:rsidRPr="003C06A2">
        <w:rPr>
          <w:rFonts w:ascii="Times New Roman" w:eastAsia="Times New Roman" w:hAnsi="Times New Roman" w:cs="Times New Roman"/>
          <w:sz w:val="28"/>
          <w:szCs w:val="28"/>
          <w:lang w:eastAsia="ru-RU"/>
        </w:rPr>
        <w:t xml:space="preserve"> берегов водных объектов, их биогенное закрепление, укрепление песчано-гравийной и каменной наброской, террасирование склонов. </w:t>
      </w:r>
    </w:p>
    <w:p w14:paraId="51DE3FC6" w14:textId="77777777" w:rsidR="003C06A2" w:rsidRPr="003C06A2" w:rsidRDefault="003C06A2" w:rsidP="003C06A2">
      <w:pPr>
        <w:spacing w:after="0" w:line="240" w:lineRule="auto"/>
        <w:ind w:firstLine="709"/>
        <w:jc w:val="both"/>
        <w:rPr>
          <w:rFonts w:ascii="Times New Roman" w:eastAsia="Times New Roman" w:hAnsi="Times New Roman" w:cs="Times New Roman"/>
          <w:sz w:val="28"/>
          <w:szCs w:val="28"/>
          <w:lang w:eastAsia="ru-RU"/>
        </w:rPr>
      </w:pPr>
      <w:r w:rsidRPr="003C06A2">
        <w:rPr>
          <w:rFonts w:ascii="Times New Roman" w:eastAsia="Times New Roman" w:hAnsi="Times New Roman" w:cs="Times New Roman"/>
          <w:sz w:val="28"/>
          <w:szCs w:val="28"/>
          <w:lang w:eastAsia="ru-RU"/>
        </w:rPr>
        <w:t xml:space="preserve">Инженерная защита территорий и объектов от негативного воздействия вод (строительство </w:t>
      </w:r>
      <w:proofErr w:type="spellStart"/>
      <w:r w:rsidRPr="003C06A2">
        <w:rPr>
          <w:rFonts w:ascii="Times New Roman" w:eastAsia="Times New Roman" w:hAnsi="Times New Roman" w:cs="Times New Roman"/>
          <w:sz w:val="28"/>
          <w:szCs w:val="28"/>
          <w:lang w:eastAsia="ru-RU"/>
        </w:rPr>
        <w:t>водоограждающих</w:t>
      </w:r>
      <w:proofErr w:type="spellEnd"/>
      <w:r w:rsidRPr="003C06A2">
        <w:rPr>
          <w:rFonts w:ascii="Times New Roman" w:eastAsia="Times New Roman" w:hAnsi="Times New Roman" w:cs="Times New Roman"/>
          <w:sz w:val="28"/>
          <w:szCs w:val="28"/>
          <w:lang w:eastAsia="ru-RU"/>
        </w:rPr>
        <w:t xml:space="preserve">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w:t>
      </w:r>
      <w:hyperlink r:id="rId12" w:anchor="dst1107" w:history="1">
        <w:r w:rsidRPr="003C06A2">
          <w:rPr>
            <w:rFonts w:ascii="Times New Roman" w:eastAsia="Times New Roman" w:hAnsi="Times New Roman" w:cs="Times New Roman"/>
            <w:sz w:val="28"/>
            <w:szCs w:val="28"/>
            <w:lang w:eastAsia="ru-RU"/>
          </w:rPr>
          <w:t>законодательством</w:t>
        </w:r>
      </w:hyperlink>
      <w:r w:rsidRPr="003C06A2">
        <w:rPr>
          <w:rFonts w:ascii="Times New Roman" w:eastAsia="Times New Roman" w:hAnsi="Times New Roman" w:cs="Times New Roman"/>
          <w:sz w:val="28"/>
          <w:szCs w:val="28"/>
          <w:lang w:eastAsia="ru-RU"/>
        </w:rPr>
        <w:t>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14:paraId="5641817E" w14:textId="77777777" w:rsidR="003C06A2" w:rsidRDefault="003C06A2" w:rsidP="003C06A2">
      <w:pPr>
        <w:spacing w:after="0" w:line="240" w:lineRule="auto"/>
        <w:ind w:firstLine="709"/>
        <w:jc w:val="both"/>
        <w:rPr>
          <w:rFonts w:ascii="Times New Roman" w:eastAsia="Times New Roman" w:hAnsi="Times New Roman" w:cs="Times New Roman"/>
          <w:sz w:val="28"/>
          <w:szCs w:val="28"/>
          <w:lang w:eastAsia="ru-RU"/>
        </w:rPr>
      </w:pPr>
      <w:r w:rsidRPr="003C06A2">
        <w:rPr>
          <w:rFonts w:ascii="Times New Roman" w:eastAsia="Times New Roman" w:hAnsi="Times New Roman" w:cs="Times New Roman"/>
          <w:sz w:val="28"/>
          <w:szCs w:val="28"/>
          <w:lang w:eastAsia="ru-RU"/>
        </w:rPr>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14:paraId="3CC4F876" w14:textId="6DC24AB8"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3702A2">
        <w:rPr>
          <w:rFonts w:ascii="Times New Roman" w:eastAsia="Calibri" w:hAnsi="Times New Roman" w:cs="Times New Roman"/>
          <w:kern w:val="2"/>
          <w:sz w:val="28"/>
          <w:szCs w:val="28"/>
        </w:rPr>
        <w:t>в подразделе 2.13.</w:t>
      </w:r>
      <w:r w:rsidR="003702A2" w:rsidRPr="003702A2">
        <w:rPr>
          <w:rFonts w:ascii="Times New Roman" w:eastAsia="Calibri" w:hAnsi="Times New Roman" w:cs="Times New Roman"/>
          <w:kern w:val="2"/>
          <w:sz w:val="28"/>
          <w:szCs w:val="28"/>
        </w:rPr>
        <w:t>4</w:t>
      </w:r>
      <w:r w:rsidRPr="003702A2">
        <w:rPr>
          <w:rFonts w:ascii="Times New Roman" w:eastAsia="Calibri" w:hAnsi="Times New Roman" w:cs="Times New Roman"/>
          <w:kern w:val="2"/>
          <w:sz w:val="28"/>
          <w:szCs w:val="28"/>
        </w:rPr>
        <w:t xml:space="preserve"> «Зоны санитарной охраны источников питьевого водоснабжения»</w:t>
      </w:r>
      <w:r w:rsidR="003467B0" w:rsidRPr="003702A2">
        <w:rPr>
          <w:rFonts w:ascii="Times New Roman" w:eastAsia="Calibri" w:hAnsi="Times New Roman" w:cs="Times New Roman"/>
          <w:kern w:val="2"/>
          <w:sz w:val="28"/>
          <w:szCs w:val="28"/>
        </w:rPr>
        <w:t>:</w:t>
      </w:r>
    </w:p>
    <w:p w14:paraId="6B7C9C5C" w14:textId="67781E6D" w:rsidR="00B81BBB" w:rsidRPr="00300FE4" w:rsidRDefault="00B81BBB" w:rsidP="000A70B4">
      <w:pPr>
        <w:spacing w:after="0" w:line="233" w:lineRule="auto"/>
        <w:ind w:firstLine="709"/>
        <w:jc w:val="both"/>
        <w:rPr>
          <w:rFonts w:ascii="Times New Roman" w:eastAsia="Calibri" w:hAnsi="Times New Roman" w:cs="Times New Roman"/>
          <w:kern w:val="2"/>
          <w:sz w:val="28"/>
          <w:szCs w:val="28"/>
        </w:rPr>
      </w:pPr>
      <w:r w:rsidRPr="00300FE4">
        <w:rPr>
          <w:rFonts w:ascii="Times New Roman" w:eastAsia="Calibri" w:hAnsi="Times New Roman" w:cs="Times New Roman"/>
          <w:kern w:val="2"/>
          <w:sz w:val="28"/>
          <w:szCs w:val="28"/>
        </w:rPr>
        <w:t xml:space="preserve">в абзаце втором </w:t>
      </w:r>
      <w:r w:rsidR="00BC2CD4" w:rsidRPr="00300FE4">
        <w:rPr>
          <w:rFonts w:ascii="Times New Roman" w:eastAsia="Calibri" w:hAnsi="Times New Roman" w:cs="Times New Roman"/>
          <w:kern w:val="2"/>
          <w:sz w:val="28"/>
          <w:szCs w:val="28"/>
        </w:rPr>
        <w:t>слова «</w:t>
      </w:r>
      <w:r w:rsidR="003702A2" w:rsidRPr="003702A2">
        <w:rPr>
          <w:rFonts w:ascii="Times New Roman" w:eastAsia="Calibri" w:hAnsi="Times New Roman" w:cs="Times New Roman"/>
          <w:kern w:val="2"/>
          <w:sz w:val="28"/>
          <w:szCs w:val="28"/>
        </w:rPr>
        <w:t>СНиП 2.04.02-84* «Водоснабжение. Наружные сети и сооружения</w:t>
      </w:r>
      <w:r w:rsidR="00BC2CD4" w:rsidRPr="00300FE4">
        <w:rPr>
          <w:rFonts w:ascii="Times New Roman" w:eastAsia="Calibri" w:hAnsi="Times New Roman" w:cs="Times New Roman"/>
          <w:kern w:val="2"/>
          <w:sz w:val="28"/>
          <w:szCs w:val="28"/>
        </w:rPr>
        <w:t>» заменить словами «СП</w:t>
      </w:r>
      <w:r w:rsidR="00300FE4" w:rsidRPr="00300FE4">
        <w:rPr>
          <w:rFonts w:ascii="Times New Roman" w:eastAsia="Calibri" w:hAnsi="Times New Roman" w:cs="Times New Roman"/>
          <w:kern w:val="2"/>
          <w:sz w:val="28"/>
          <w:szCs w:val="28"/>
        </w:rPr>
        <w:t> </w:t>
      </w:r>
      <w:r w:rsidR="00BC2CD4" w:rsidRPr="00300FE4">
        <w:rPr>
          <w:rFonts w:ascii="Times New Roman" w:eastAsia="Calibri" w:hAnsi="Times New Roman" w:cs="Times New Roman"/>
          <w:kern w:val="2"/>
          <w:sz w:val="28"/>
          <w:szCs w:val="28"/>
        </w:rPr>
        <w:t>31.13330.2021 «СНиП 2.04.02-84* Водоснабжение. Наружные сети и сооружения»;</w:t>
      </w:r>
    </w:p>
    <w:bookmarkEnd w:id="9"/>
    <w:p w14:paraId="268758EE" w14:textId="177E98FB" w:rsidR="00B81BBB" w:rsidRPr="00300FE4" w:rsidRDefault="00B81BBB" w:rsidP="000A70B4">
      <w:pPr>
        <w:spacing w:after="0" w:line="233" w:lineRule="auto"/>
        <w:ind w:firstLine="709"/>
        <w:jc w:val="both"/>
        <w:rPr>
          <w:rFonts w:ascii="Times New Roman" w:eastAsia="Calibri" w:hAnsi="Times New Roman" w:cs="Times New Roman"/>
          <w:kern w:val="2"/>
          <w:sz w:val="28"/>
          <w:szCs w:val="28"/>
        </w:rPr>
      </w:pPr>
      <w:r w:rsidRPr="00300FE4">
        <w:rPr>
          <w:rFonts w:ascii="Times New Roman" w:eastAsia="Calibri" w:hAnsi="Times New Roman" w:cs="Times New Roman"/>
          <w:kern w:val="2"/>
          <w:sz w:val="28"/>
          <w:szCs w:val="28"/>
        </w:rPr>
        <w:t>в абзаце шестом слова «</w:t>
      </w:r>
      <w:r w:rsidR="006C507C" w:rsidRPr="006C507C">
        <w:rPr>
          <w:rFonts w:ascii="Times New Roman" w:eastAsia="Calibri" w:hAnsi="Times New Roman" w:cs="Times New Roman"/>
          <w:kern w:val="2"/>
          <w:sz w:val="28"/>
          <w:szCs w:val="28"/>
        </w:rPr>
        <w:t>СанПиН 2.1.4.1110-02 и СНиП 2.04.02-84*</w:t>
      </w:r>
      <w:r w:rsidR="006C507C">
        <w:rPr>
          <w:rFonts w:ascii="Times New Roman" w:eastAsia="Calibri" w:hAnsi="Times New Roman" w:cs="Times New Roman"/>
          <w:kern w:val="2"/>
          <w:sz w:val="28"/>
          <w:szCs w:val="28"/>
        </w:rPr>
        <w:t xml:space="preserve">» </w:t>
      </w:r>
      <w:r w:rsidRPr="00300FE4">
        <w:rPr>
          <w:rFonts w:ascii="Times New Roman" w:eastAsia="Calibri" w:hAnsi="Times New Roman" w:cs="Times New Roman"/>
          <w:kern w:val="2"/>
          <w:sz w:val="28"/>
          <w:szCs w:val="28"/>
        </w:rPr>
        <w:t>заменить словами «СанПиН 2.1.4.1110-02 «Зоны санитарной охраны источников водоснабжения и водопроводов питьевого назначения» и СП 31.13330.2021 «СНиП 2.04.02-84* Водоснабжение. Наружные сети и сооружения»;</w:t>
      </w:r>
    </w:p>
    <w:p w14:paraId="316B5E54" w14:textId="1CEFBC67"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300FE4">
        <w:rPr>
          <w:rFonts w:ascii="Times New Roman" w:eastAsia="Calibri" w:hAnsi="Times New Roman" w:cs="Times New Roman"/>
          <w:kern w:val="2"/>
          <w:sz w:val="28"/>
          <w:szCs w:val="28"/>
        </w:rPr>
        <w:t>в абзаце восьмом слова «</w:t>
      </w:r>
      <w:r w:rsidR="006C507C" w:rsidRPr="006C507C">
        <w:rPr>
          <w:rFonts w:ascii="Times New Roman" w:eastAsia="Calibri" w:hAnsi="Times New Roman" w:cs="Times New Roman"/>
          <w:kern w:val="2"/>
          <w:sz w:val="28"/>
          <w:szCs w:val="28"/>
        </w:rPr>
        <w:t>СНиП 2.04.02-84* «Водоснабжение. Наружные сети и сооружения</w:t>
      </w:r>
      <w:r w:rsidRPr="00300FE4">
        <w:rPr>
          <w:rFonts w:ascii="Times New Roman" w:eastAsia="Calibri" w:hAnsi="Times New Roman" w:cs="Times New Roman"/>
          <w:kern w:val="2"/>
          <w:sz w:val="28"/>
          <w:szCs w:val="28"/>
        </w:rPr>
        <w:t>» заменить словами «</w:t>
      </w:r>
      <w:r w:rsidR="00C8375C" w:rsidRPr="00300FE4">
        <w:rPr>
          <w:rFonts w:ascii="Times New Roman" w:eastAsia="Calibri" w:hAnsi="Times New Roman" w:cs="Times New Roman"/>
          <w:kern w:val="2"/>
          <w:sz w:val="28"/>
          <w:szCs w:val="28"/>
        </w:rPr>
        <w:t>СП 31.13330.20</w:t>
      </w:r>
      <w:r w:rsidR="00300FE4" w:rsidRPr="00300FE4">
        <w:rPr>
          <w:rFonts w:ascii="Times New Roman" w:eastAsia="Calibri" w:hAnsi="Times New Roman" w:cs="Times New Roman"/>
          <w:kern w:val="2"/>
          <w:sz w:val="28"/>
          <w:szCs w:val="28"/>
        </w:rPr>
        <w:t>21</w:t>
      </w:r>
      <w:r w:rsidR="00C8375C" w:rsidRPr="00300FE4">
        <w:rPr>
          <w:rFonts w:ascii="Times New Roman" w:eastAsia="Calibri" w:hAnsi="Times New Roman" w:cs="Times New Roman"/>
          <w:kern w:val="2"/>
          <w:sz w:val="28"/>
          <w:szCs w:val="28"/>
        </w:rPr>
        <w:t xml:space="preserve"> </w:t>
      </w:r>
      <w:r w:rsidR="00300FE4" w:rsidRPr="00300FE4">
        <w:rPr>
          <w:rFonts w:ascii="Times New Roman" w:eastAsia="Calibri" w:hAnsi="Times New Roman" w:cs="Times New Roman"/>
          <w:kern w:val="2"/>
          <w:sz w:val="28"/>
          <w:szCs w:val="28"/>
        </w:rPr>
        <w:t>«СНиП</w:t>
      </w:r>
      <w:r w:rsidR="006C507C">
        <w:rPr>
          <w:rFonts w:ascii="Times New Roman" w:eastAsia="Calibri" w:hAnsi="Times New Roman" w:cs="Times New Roman"/>
          <w:kern w:val="2"/>
          <w:sz w:val="28"/>
          <w:szCs w:val="28"/>
        </w:rPr>
        <w:t> </w:t>
      </w:r>
      <w:r w:rsidR="00300FE4" w:rsidRPr="00300FE4">
        <w:rPr>
          <w:rFonts w:ascii="Times New Roman" w:eastAsia="Calibri" w:hAnsi="Times New Roman" w:cs="Times New Roman"/>
          <w:kern w:val="2"/>
          <w:sz w:val="28"/>
          <w:szCs w:val="28"/>
        </w:rPr>
        <w:t xml:space="preserve">2.04.02-84* </w:t>
      </w:r>
      <w:r w:rsidR="00C8375C" w:rsidRPr="00300FE4">
        <w:rPr>
          <w:rFonts w:ascii="Times New Roman" w:eastAsia="Calibri" w:hAnsi="Times New Roman" w:cs="Times New Roman"/>
          <w:kern w:val="2"/>
          <w:sz w:val="28"/>
          <w:szCs w:val="28"/>
        </w:rPr>
        <w:t>Водоснабжение. Наружные сети и сооружения</w:t>
      </w:r>
      <w:r w:rsidRPr="00300FE4">
        <w:rPr>
          <w:rFonts w:ascii="Times New Roman" w:eastAsia="Calibri" w:hAnsi="Times New Roman" w:cs="Times New Roman"/>
          <w:kern w:val="2"/>
          <w:sz w:val="28"/>
          <w:szCs w:val="28"/>
        </w:rPr>
        <w:t>»;</w:t>
      </w:r>
    </w:p>
    <w:p w14:paraId="7F0E9B5F" w14:textId="5E7850F4"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300FE4">
        <w:rPr>
          <w:rFonts w:ascii="Times New Roman" w:eastAsia="Calibri" w:hAnsi="Times New Roman" w:cs="Times New Roman"/>
          <w:kern w:val="2"/>
          <w:sz w:val="28"/>
          <w:szCs w:val="28"/>
        </w:rPr>
        <w:t>в абзаце десятом подраздела «Определение границ поясов ЗСО водопроводных сооружений и водоводов» слова «</w:t>
      </w:r>
      <w:r w:rsidR="006C507C" w:rsidRPr="006C507C">
        <w:rPr>
          <w:rFonts w:ascii="Times New Roman" w:eastAsia="Calibri" w:hAnsi="Times New Roman" w:cs="Times New Roman"/>
          <w:kern w:val="2"/>
          <w:sz w:val="28"/>
          <w:szCs w:val="28"/>
        </w:rPr>
        <w:t>СНиП 2.04.02-84* «Водоснабжение. Наружные сети и сооружения</w:t>
      </w:r>
      <w:r w:rsidRPr="00300FE4">
        <w:rPr>
          <w:rFonts w:ascii="Times New Roman" w:eastAsia="Calibri" w:hAnsi="Times New Roman" w:cs="Times New Roman"/>
          <w:kern w:val="2"/>
          <w:sz w:val="28"/>
          <w:szCs w:val="28"/>
        </w:rPr>
        <w:t>» заменить словами «СП 31.13330.2021 «СНиП 2.04.02-84* Водоснабжение. Наружные сети и сооружения»;</w:t>
      </w:r>
    </w:p>
    <w:p w14:paraId="6E6B8A10" w14:textId="35F15EAF"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300FE4">
        <w:rPr>
          <w:rFonts w:ascii="Times New Roman" w:eastAsia="Calibri" w:hAnsi="Times New Roman" w:cs="Times New Roman"/>
          <w:kern w:val="2"/>
          <w:sz w:val="28"/>
          <w:szCs w:val="28"/>
        </w:rPr>
        <w:lastRenderedPageBreak/>
        <w:t xml:space="preserve">дополнить </w:t>
      </w:r>
      <w:r w:rsidR="006C507C">
        <w:rPr>
          <w:rFonts w:ascii="Times New Roman" w:eastAsia="Calibri" w:hAnsi="Times New Roman" w:cs="Times New Roman"/>
          <w:kern w:val="2"/>
          <w:sz w:val="28"/>
          <w:szCs w:val="28"/>
        </w:rPr>
        <w:t>абзацем</w:t>
      </w:r>
      <w:r w:rsidRPr="00300FE4">
        <w:rPr>
          <w:rFonts w:ascii="Times New Roman" w:eastAsia="Calibri" w:hAnsi="Times New Roman" w:cs="Times New Roman"/>
          <w:kern w:val="2"/>
          <w:sz w:val="28"/>
          <w:szCs w:val="28"/>
        </w:rPr>
        <w:t xml:space="preserve"> следующего содержания:</w:t>
      </w:r>
    </w:p>
    <w:p w14:paraId="2E9C8013" w14:textId="72812011" w:rsidR="00B81BBB" w:rsidRPr="00692C08" w:rsidRDefault="00B81BBB" w:rsidP="006C507C">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w:t>
      </w:r>
      <w:r w:rsidR="006C507C">
        <w:rPr>
          <w:rFonts w:ascii="Times New Roman" w:eastAsia="Calibri" w:hAnsi="Times New Roman" w:cs="Times New Roman"/>
          <w:kern w:val="2"/>
          <w:sz w:val="28"/>
          <w:szCs w:val="28"/>
        </w:rPr>
        <w:t>В</w:t>
      </w:r>
      <w:r w:rsidR="006C507C" w:rsidRPr="006C507C">
        <w:rPr>
          <w:rFonts w:ascii="Times New Roman" w:eastAsia="Calibri" w:hAnsi="Times New Roman" w:cs="Times New Roman"/>
          <w:kern w:val="2"/>
          <w:sz w:val="28"/>
          <w:szCs w:val="28"/>
        </w:rPr>
        <w:t xml:space="preserve"> границах </w:t>
      </w:r>
      <w:r w:rsidR="006C507C">
        <w:rPr>
          <w:rFonts w:ascii="Times New Roman" w:eastAsia="Calibri" w:hAnsi="Times New Roman" w:cs="Times New Roman"/>
          <w:kern w:val="2"/>
          <w:sz w:val="28"/>
          <w:szCs w:val="28"/>
        </w:rPr>
        <w:t>муниципального образования «</w:t>
      </w:r>
      <w:r w:rsidR="006C507C" w:rsidRPr="006C507C">
        <w:rPr>
          <w:rFonts w:ascii="Times New Roman" w:eastAsia="Calibri" w:hAnsi="Times New Roman" w:cs="Times New Roman"/>
          <w:kern w:val="2"/>
          <w:sz w:val="28"/>
          <w:szCs w:val="28"/>
        </w:rPr>
        <w:t>Никольск</w:t>
      </w:r>
      <w:r w:rsidR="006C507C">
        <w:rPr>
          <w:rFonts w:ascii="Times New Roman" w:eastAsia="Calibri" w:hAnsi="Times New Roman" w:cs="Times New Roman"/>
          <w:kern w:val="2"/>
          <w:sz w:val="28"/>
          <w:szCs w:val="28"/>
        </w:rPr>
        <w:t>ий</w:t>
      </w:r>
      <w:r w:rsidR="006C507C" w:rsidRPr="006C507C">
        <w:rPr>
          <w:rFonts w:ascii="Times New Roman" w:eastAsia="Calibri" w:hAnsi="Times New Roman" w:cs="Times New Roman"/>
          <w:kern w:val="2"/>
          <w:sz w:val="28"/>
          <w:szCs w:val="28"/>
        </w:rPr>
        <w:t xml:space="preserve"> сельсовет</w:t>
      </w:r>
      <w:r w:rsidR="006C507C">
        <w:rPr>
          <w:rFonts w:ascii="Times New Roman" w:eastAsia="Calibri" w:hAnsi="Times New Roman" w:cs="Times New Roman"/>
          <w:kern w:val="2"/>
          <w:sz w:val="28"/>
          <w:szCs w:val="28"/>
        </w:rPr>
        <w:t xml:space="preserve">» </w:t>
      </w:r>
      <w:r w:rsidR="006C507C" w:rsidRPr="006C507C">
        <w:rPr>
          <w:rFonts w:ascii="Times New Roman" w:eastAsia="Calibri" w:hAnsi="Times New Roman" w:cs="Times New Roman"/>
          <w:kern w:val="2"/>
          <w:sz w:val="28"/>
          <w:szCs w:val="28"/>
        </w:rPr>
        <w:t>Горшеченского района Курской области отсутствуют установленные зоны</w:t>
      </w:r>
      <w:r w:rsidR="006C507C">
        <w:rPr>
          <w:rFonts w:ascii="Times New Roman" w:eastAsia="Calibri" w:hAnsi="Times New Roman" w:cs="Times New Roman"/>
          <w:kern w:val="2"/>
          <w:sz w:val="28"/>
          <w:szCs w:val="28"/>
        </w:rPr>
        <w:t xml:space="preserve"> </w:t>
      </w:r>
      <w:r w:rsidR="006C507C" w:rsidRPr="006C507C">
        <w:rPr>
          <w:rFonts w:ascii="Times New Roman" w:eastAsia="Calibri" w:hAnsi="Times New Roman" w:cs="Times New Roman"/>
          <w:kern w:val="2"/>
          <w:sz w:val="28"/>
          <w:szCs w:val="28"/>
        </w:rPr>
        <w:t>санитарной охраны источников питьевого и хозяйственно-бытового</w:t>
      </w:r>
      <w:r w:rsidR="006C507C">
        <w:rPr>
          <w:rFonts w:ascii="Times New Roman" w:eastAsia="Calibri" w:hAnsi="Times New Roman" w:cs="Times New Roman"/>
          <w:kern w:val="2"/>
          <w:sz w:val="28"/>
          <w:szCs w:val="28"/>
        </w:rPr>
        <w:t xml:space="preserve"> </w:t>
      </w:r>
      <w:r w:rsidR="006C507C" w:rsidRPr="006C507C">
        <w:rPr>
          <w:rFonts w:ascii="Times New Roman" w:eastAsia="Calibri" w:hAnsi="Times New Roman" w:cs="Times New Roman"/>
          <w:kern w:val="2"/>
          <w:sz w:val="28"/>
          <w:szCs w:val="28"/>
        </w:rPr>
        <w:t>водоснабжения</w:t>
      </w:r>
      <w:r w:rsidRPr="00300FE4">
        <w:rPr>
          <w:rFonts w:ascii="Times New Roman" w:eastAsia="Calibri" w:hAnsi="Times New Roman" w:cs="Times New Roman"/>
          <w:kern w:val="2"/>
          <w:sz w:val="28"/>
          <w:szCs w:val="28"/>
        </w:rPr>
        <w:t>»;</w:t>
      </w:r>
    </w:p>
    <w:p w14:paraId="44EA20E9" w14:textId="6188B101" w:rsidR="00B81BBB" w:rsidRDefault="00B81BBB" w:rsidP="000A70B4">
      <w:pPr>
        <w:spacing w:after="0" w:line="233" w:lineRule="auto"/>
        <w:ind w:firstLine="709"/>
        <w:jc w:val="both"/>
        <w:rPr>
          <w:rFonts w:ascii="Times New Roman" w:eastAsia="Calibri" w:hAnsi="Times New Roman" w:cs="Times New Roman"/>
          <w:kern w:val="2"/>
          <w:sz w:val="28"/>
          <w:szCs w:val="28"/>
        </w:rPr>
      </w:pPr>
      <w:r w:rsidRPr="00E61D07">
        <w:rPr>
          <w:rFonts w:ascii="Times New Roman" w:eastAsia="Calibri" w:hAnsi="Times New Roman" w:cs="Times New Roman"/>
          <w:kern w:val="2"/>
          <w:sz w:val="28"/>
          <w:szCs w:val="28"/>
        </w:rPr>
        <w:t>в подразделе 2.13.</w:t>
      </w:r>
      <w:r w:rsidR="006C507C" w:rsidRPr="00E61D07">
        <w:rPr>
          <w:rFonts w:ascii="Times New Roman" w:eastAsia="Calibri" w:hAnsi="Times New Roman" w:cs="Times New Roman"/>
          <w:kern w:val="2"/>
          <w:sz w:val="28"/>
          <w:szCs w:val="28"/>
        </w:rPr>
        <w:t>5</w:t>
      </w:r>
      <w:r w:rsidRPr="00E61D07">
        <w:rPr>
          <w:rFonts w:ascii="Times New Roman" w:eastAsia="Calibri" w:hAnsi="Times New Roman" w:cs="Times New Roman"/>
          <w:kern w:val="2"/>
          <w:sz w:val="28"/>
          <w:szCs w:val="28"/>
        </w:rPr>
        <w:t xml:space="preserve"> «Санитарно-защитные </w:t>
      </w:r>
      <w:r w:rsidR="006C507C" w:rsidRPr="00E61D07">
        <w:rPr>
          <w:rFonts w:ascii="Times New Roman" w:eastAsia="Calibri" w:hAnsi="Times New Roman" w:cs="Times New Roman"/>
          <w:kern w:val="2"/>
          <w:sz w:val="28"/>
          <w:szCs w:val="28"/>
        </w:rPr>
        <w:t>и охранные зоны</w:t>
      </w:r>
      <w:r w:rsidRPr="00E61D07">
        <w:rPr>
          <w:rFonts w:ascii="Times New Roman" w:eastAsia="Calibri" w:hAnsi="Times New Roman" w:cs="Times New Roman"/>
          <w:kern w:val="2"/>
          <w:sz w:val="28"/>
          <w:szCs w:val="28"/>
        </w:rPr>
        <w:t>»:</w:t>
      </w:r>
    </w:p>
    <w:p w14:paraId="64FD5379" w14:textId="77777777"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в абзаце первом слова «СанПиН 2.2.1/2.1.1.2555-09» заменить словами «СанПиН 2.2.1/2.1.1.1200-03 «Санитарно-защитные зоны и санитарная классификация предприятий, сооружений и иных объектов»;</w:t>
      </w:r>
    </w:p>
    <w:p w14:paraId="65783813" w14:textId="77777777"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в абзаце восьмом слова «СанПиН 2.2.1/2.1.1.2555-09» заменить словами «СанПиН 2.2.1/2.1.1.1200-03 «Санитарно-защитные зоны и санитарная классификация предприятий, сооружений и иных объектов»;</w:t>
      </w:r>
    </w:p>
    <w:p w14:paraId="500C190D" w14:textId="77777777"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в абзаце одиннадцатом слова «СанПиН 2.2.1/2.1.1.2555-09» заменить словами «СанПиН 2.2.1/2.1.1.1200-03 «Санитарно-защитные зоны и санитарная классификация предприятий, сооружений и иных объектов</w:t>
      </w:r>
      <w:bookmarkStart w:id="34" w:name="_Hlk138241918"/>
      <w:r w:rsidRPr="00692C08">
        <w:rPr>
          <w:rFonts w:ascii="Times New Roman" w:eastAsia="Calibri" w:hAnsi="Times New Roman" w:cs="Times New Roman"/>
          <w:kern w:val="2"/>
          <w:sz w:val="28"/>
          <w:szCs w:val="28"/>
        </w:rPr>
        <w:t>»;</w:t>
      </w:r>
      <w:bookmarkEnd w:id="34"/>
    </w:p>
    <w:p w14:paraId="7B29F3FE" w14:textId="32A684DE"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в </w:t>
      </w:r>
      <w:r w:rsidRPr="00D5635C">
        <w:rPr>
          <w:rFonts w:ascii="Times New Roman" w:eastAsia="Calibri" w:hAnsi="Times New Roman" w:cs="Times New Roman"/>
          <w:kern w:val="2"/>
          <w:sz w:val="28"/>
          <w:szCs w:val="28"/>
        </w:rPr>
        <w:t xml:space="preserve">абзаце </w:t>
      </w:r>
      <w:r w:rsidR="00E61D07">
        <w:rPr>
          <w:rFonts w:ascii="Times New Roman" w:eastAsia="Calibri" w:hAnsi="Times New Roman" w:cs="Times New Roman"/>
          <w:kern w:val="2"/>
          <w:sz w:val="28"/>
          <w:szCs w:val="28"/>
        </w:rPr>
        <w:t>девятнадцатом</w:t>
      </w:r>
      <w:r w:rsidR="00A6262A" w:rsidRPr="00692C08">
        <w:rPr>
          <w:rFonts w:ascii="Times New Roman" w:eastAsia="Calibri" w:hAnsi="Times New Roman" w:cs="Times New Roman"/>
          <w:kern w:val="2"/>
          <w:sz w:val="28"/>
          <w:szCs w:val="28"/>
        </w:rPr>
        <w:t xml:space="preserve"> </w:t>
      </w:r>
      <w:r w:rsidRPr="00692C08">
        <w:rPr>
          <w:rFonts w:ascii="Times New Roman" w:eastAsia="Calibri" w:hAnsi="Times New Roman" w:cs="Times New Roman"/>
          <w:kern w:val="2"/>
          <w:sz w:val="28"/>
          <w:szCs w:val="28"/>
        </w:rPr>
        <w:t xml:space="preserve">слова «ст.26 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r w:rsidR="000A70B4" w:rsidRPr="00692C08">
        <w:rPr>
          <w:rFonts w:ascii="Times New Roman" w:eastAsia="Calibri" w:hAnsi="Times New Roman" w:cs="Times New Roman"/>
          <w:kern w:val="2"/>
          <w:sz w:val="28"/>
          <w:szCs w:val="28"/>
        </w:rPr>
        <w:br/>
      </w:r>
      <w:r w:rsidRPr="00692C08">
        <w:rPr>
          <w:rFonts w:ascii="Times New Roman" w:eastAsia="Calibri" w:hAnsi="Times New Roman" w:cs="Times New Roman"/>
          <w:kern w:val="2"/>
          <w:sz w:val="28"/>
          <w:szCs w:val="28"/>
        </w:rPr>
        <w:t xml:space="preserve">№ 257-ФЗ от 08.11.07 г.» заменить словами «Федеральным законом </w:t>
      </w:r>
      <w:r w:rsidR="000A70B4" w:rsidRPr="00692C08">
        <w:rPr>
          <w:rFonts w:ascii="Times New Roman" w:eastAsia="Calibri" w:hAnsi="Times New Roman" w:cs="Times New Roman"/>
          <w:kern w:val="2"/>
          <w:sz w:val="28"/>
          <w:szCs w:val="28"/>
        </w:rPr>
        <w:br/>
      </w:r>
      <w:r w:rsidRPr="00692C08">
        <w:rPr>
          <w:rFonts w:ascii="Times New Roman" w:eastAsia="Calibri" w:hAnsi="Times New Roman" w:cs="Times New Roman"/>
          <w:kern w:val="2"/>
          <w:sz w:val="28"/>
          <w:szCs w:val="28"/>
        </w:rPr>
        <w:t>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382432C" w14:textId="57A630A1" w:rsidR="00B81BBB" w:rsidRPr="00692C08" w:rsidRDefault="00556466" w:rsidP="000A70B4">
      <w:pPr>
        <w:spacing w:after="0" w:line="233" w:lineRule="auto"/>
        <w:ind w:firstLine="709"/>
        <w:jc w:val="both"/>
        <w:rPr>
          <w:rFonts w:ascii="Times New Roman" w:eastAsia="Calibri" w:hAnsi="Times New Roman" w:cs="Times New Roman"/>
          <w:kern w:val="2"/>
          <w:sz w:val="28"/>
          <w:szCs w:val="28"/>
        </w:rPr>
      </w:pPr>
      <w:r w:rsidRPr="00556466">
        <w:rPr>
          <w:rFonts w:ascii="Times New Roman" w:eastAsia="Calibri" w:hAnsi="Times New Roman" w:cs="Times New Roman"/>
          <w:kern w:val="2"/>
          <w:sz w:val="28"/>
          <w:szCs w:val="28"/>
        </w:rPr>
        <w:t xml:space="preserve">в абзаце </w:t>
      </w:r>
      <w:r w:rsidR="00B81BBB" w:rsidRPr="00692C08">
        <w:rPr>
          <w:rFonts w:ascii="Times New Roman" w:eastAsia="Calibri" w:hAnsi="Times New Roman" w:cs="Times New Roman"/>
          <w:kern w:val="2"/>
          <w:sz w:val="28"/>
          <w:szCs w:val="28"/>
        </w:rPr>
        <w:t xml:space="preserve">после таблицы </w:t>
      </w:r>
      <w:r w:rsidR="006C507C">
        <w:rPr>
          <w:rFonts w:ascii="Times New Roman" w:eastAsia="Calibri" w:hAnsi="Times New Roman" w:cs="Times New Roman"/>
          <w:kern w:val="2"/>
          <w:sz w:val="28"/>
          <w:szCs w:val="28"/>
        </w:rPr>
        <w:t xml:space="preserve">21 </w:t>
      </w:r>
      <w:r w:rsidR="00B81BBB" w:rsidRPr="00692C08">
        <w:rPr>
          <w:rFonts w:ascii="Times New Roman" w:eastAsia="Calibri" w:hAnsi="Times New Roman" w:cs="Times New Roman"/>
          <w:kern w:val="2"/>
          <w:sz w:val="28"/>
          <w:szCs w:val="28"/>
        </w:rPr>
        <w:t>«</w:t>
      </w:r>
      <w:r w:rsidR="006C507C" w:rsidRPr="006C507C">
        <w:rPr>
          <w:rFonts w:ascii="Times New Roman" w:eastAsia="Calibri" w:hAnsi="Times New Roman" w:cs="Times New Roman"/>
          <w:kern w:val="2"/>
          <w:sz w:val="28"/>
          <w:szCs w:val="28"/>
        </w:rPr>
        <w:t>Ориентировочные размеры придорожных полос для автодорог Никольского сельсовета</w:t>
      </w:r>
      <w:r w:rsidR="00B81BBB" w:rsidRPr="00692C08">
        <w:rPr>
          <w:rFonts w:ascii="Times New Roman" w:eastAsia="Calibri" w:hAnsi="Times New Roman" w:cs="Times New Roman"/>
          <w:kern w:val="2"/>
          <w:sz w:val="28"/>
          <w:szCs w:val="28"/>
        </w:rPr>
        <w:t>»:</w:t>
      </w:r>
    </w:p>
    <w:p w14:paraId="172736B8" w14:textId="2EB283DD" w:rsidR="00556466" w:rsidRDefault="00556466" w:rsidP="000A70B4">
      <w:pPr>
        <w:spacing w:after="0" w:line="233"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в подразделе «Проектные предложения»:</w:t>
      </w:r>
    </w:p>
    <w:p w14:paraId="6420F1BB" w14:textId="319EA928" w:rsidR="00A6262A" w:rsidRPr="00692C08" w:rsidRDefault="00A6262A" w:rsidP="000A70B4">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в </w:t>
      </w:r>
      <w:r w:rsidRPr="00D5635C">
        <w:rPr>
          <w:rFonts w:ascii="Times New Roman" w:eastAsia="Calibri" w:hAnsi="Times New Roman" w:cs="Times New Roman"/>
          <w:kern w:val="2"/>
          <w:sz w:val="28"/>
          <w:szCs w:val="28"/>
        </w:rPr>
        <w:t xml:space="preserve">абзаце </w:t>
      </w:r>
      <w:r w:rsidR="00556466">
        <w:rPr>
          <w:rFonts w:ascii="Times New Roman" w:eastAsia="Calibri" w:hAnsi="Times New Roman" w:cs="Times New Roman"/>
          <w:kern w:val="2"/>
          <w:sz w:val="28"/>
          <w:szCs w:val="28"/>
        </w:rPr>
        <w:t>третьем</w:t>
      </w:r>
      <w:r w:rsidRPr="00D5635C">
        <w:rPr>
          <w:rFonts w:ascii="Times New Roman" w:eastAsia="Calibri" w:hAnsi="Times New Roman" w:cs="Times New Roman"/>
          <w:kern w:val="2"/>
          <w:sz w:val="28"/>
          <w:szCs w:val="28"/>
        </w:rPr>
        <w:t xml:space="preserve"> слова</w:t>
      </w:r>
      <w:r w:rsidRPr="00692C08">
        <w:rPr>
          <w:rFonts w:ascii="Times New Roman" w:eastAsia="Calibri" w:hAnsi="Times New Roman" w:cs="Times New Roman"/>
          <w:kern w:val="2"/>
          <w:sz w:val="28"/>
          <w:szCs w:val="28"/>
        </w:rPr>
        <w:t xml:space="preserve"> «СанПиН 2.2.1/2.1.1.2555-09» заменить словами «СанПиН 2.2.1/2.1.1.1200-03 «Санитарно-защитные зоны и санитарная классификация предприятий, сооружений и иных объектов»; </w:t>
      </w:r>
    </w:p>
    <w:p w14:paraId="5A0B494D" w14:textId="08F1E90A"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в </w:t>
      </w:r>
      <w:r w:rsidRPr="00D5635C">
        <w:rPr>
          <w:rFonts w:ascii="Times New Roman" w:eastAsia="Calibri" w:hAnsi="Times New Roman" w:cs="Times New Roman"/>
          <w:kern w:val="2"/>
          <w:sz w:val="28"/>
          <w:szCs w:val="28"/>
        </w:rPr>
        <w:t xml:space="preserve">абзаце </w:t>
      </w:r>
      <w:r w:rsidR="00556466">
        <w:rPr>
          <w:rFonts w:ascii="Times New Roman" w:eastAsia="Calibri" w:hAnsi="Times New Roman" w:cs="Times New Roman"/>
          <w:kern w:val="2"/>
          <w:sz w:val="28"/>
          <w:szCs w:val="28"/>
        </w:rPr>
        <w:t>восьмом</w:t>
      </w:r>
      <w:r w:rsidRPr="00692C08">
        <w:rPr>
          <w:rFonts w:ascii="Times New Roman" w:eastAsia="Calibri" w:hAnsi="Times New Roman" w:cs="Times New Roman"/>
          <w:kern w:val="2"/>
          <w:sz w:val="28"/>
          <w:szCs w:val="28"/>
        </w:rPr>
        <w:t xml:space="preserve"> слова «СанПиН 2.2.1/2.1.1.2555-09» заменить словами «СанПиН 2.2.1/2.1.1.1200-03 «Санитарно-защитные зоны и санитарная классификация предприятий, сооружений и иных объектов»;</w:t>
      </w:r>
    </w:p>
    <w:p w14:paraId="60AA7AE6" w14:textId="5E72C648" w:rsidR="003C176A" w:rsidRDefault="00FC67C0" w:rsidP="00A6381E">
      <w:pPr>
        <w:spacing w:after="0" w:line="240" w:lineRule="auto"/>
        <w:ind w:firstLine="709"/>
        <w:jc w:val="both"/>
        <w:rPr>
          <w:rFonts w:ascii="Times New Roman" w:eastAsia="Calibri" w:hAnsi="Times New Roman" w:cs="Times New Roman"/>
          <w:kern w:val="2"/>
          <w:sz w:val="28"/>
          <w:szCs w:val="28"/>
        </w:rPr>
      </w:pPr>
      <w:r>
        <w:rPr>
          <w:rFonts w:ascii="Times New Roman" w:eastAsia="Times New Roman" w:hAnsi="Times New Roman" w:cs="Times New Roman"/>
          <w:sz w:val="28"/>
          <w:szCs w:val="28"/>
          <w:lang w:eastAsia="ru-RU"/>
        </w:rPr>
        <w:t>дополнить подразделом 2.13.</w:t>
      </w:r>
      <w:r w:rsidR="00E31044">
        <w:rPr>
          <w:rFonts w:ascii="Times New Roman" w:eastAsia="Times New Roman" w:hAnsi="Times New Roman" w:cs="Times New Roman"/>
          <w:sz w:val="28"/>
          <w:szCs w:val="28"/>
          <w:lang w:eastAsia="ru-RU"/>
        </w:rPr>
        <w:t>6</w:t>
      </w:r>
      <w:r>
        <w:rPr>
          <w:rFonts w:ascii="Times New Roman" w:eastAsia="Times New Roman" w:hAnsi="Times New Roman" w:cs="Times New Roman"/>
          <w:sz w:val="28"/>
          <w:szCs w:val="28"/>
          <w:lang w:eastAsia="ru-RU"/>
        </w:rPr>
        <w:t xml:space="preserve"> «</w:t>
      </w:r>
      <w:r w:rsidRPr="00FC67C0">
        <w:rPr>
          <w:rFonts w:ascii="Times New Roman" w:eastAsia="Times New Roman" w:hAnsi="Times New Roman" w:cs="Times New Roman"/>
          <w:sz w:val="28"/>
          <w:szCs w:val="28"/>
          <w:lang w:eastAsia="ru-RU"/>
        </w:rPr>
        <w:t>Водные объекты рыбохозяйственного значения Курской области</w:t>
      </w:r>
      <w:r>
        <w:rPr>
          <w:rFonts w:ascii="Times New Roman" w:eastAsia="Times New Roman" w:hAnsi="Times New Roman" w:cs="Times New Roman"/>
          <w:sz w:val="28"/>
          <w:szCs w:val="28"/>
          <w:lang w:eastAsia="ru-RU"/>
        </w:rPr>
        <w:t>» следующего содержания:</w:t>
      </w:r>
    </w:p>
    <w:p w14:paraId="53DAC3C3" w14:textId="5F6FD77B" w:rsidR="00FC67C0" w:rsidRPr="00DF3DDA" w:rsidRDefault="00FC67C0" w:rsidP="00FC67C0">
      <w:pPr>
        <w:spacing w:after="0" w:line="240" w:lineRule="auto"/>
        <w:ind w:firstLine="709"/>
        <w:jc w:val="both"/>
        <w:rPr>
          <w:rFonts w:ascii="Times New Roman" w:eastAsia="Calibri" w:hAnsi="Times New Roman" w:cs="Times New Roman"/>
          <w:b/>
          <w:bCs/>
          <w:kern w:val="2"/>
          <w:sz w:val="28"/>
          <w:szCs w:val="28"/>
        </w:rPr>
      </w:pPr>
      <w:r w:rsidRPr="00FC67C0">
        <w:rPr>
          <w:rFonts w:ascii="Times New Roman" w:eastAsia="Calibri" w:hAnsi="Times New Roman" w:cs="Times New Roman"/>
          <w:kern w:val="2"/>
          <w:sz w:val="28"/>
          <w:szCs w:val="28"/>
        </w:rPr>
        <w:t>«</w:t>
      </w:r>
      <w:r w:rsidRPr="00DF3DDA">
        <w:rPr>
          <w:rFonts w:ascii="Times New Roman" w:eastAsia="Calibri" w:hAnsi="Times New Roman" w:cs="Times New Roman"/>
          <w:b/>
          <w:bCs/>
          <w:kern w:val="2"/>
          <w:sz w:val="28"/>
          <w:szCs w:val="28"/>
        </w:rPr>
        <w:t>2.13.</w:t>
      </w:r>
      <w:r w:rsidR="00E31044">
        <w:rPr>
          <w:rFonts w:ascii="Times New Roman" w:eastAsia="Calibri" w:hAnsi="Times New Roman" w:cs="Times New Roman"/>
          <w:b/>
          <w:bCs/>
          <w:kern w:val="2"/>
          <w:sz w:val="28"/>
          <w:szCs w:val="28"/>
        </w:rPr>
        <w:t>6</w:t>
      </w:r>
      <w:r w:rsidRPr="00DF3DDA">
        <w:rPr>
          <w:rFonts w:ascii="Times New Roman" w:eastAsia="Calibri" w:hAnsi="Times New Roman" w:cs="Times New Roman"/>
          <w:b/>
          <w:bCs/>
          <w:kern w:val="2"/>
          <w:sz w:val="28"/>
          <w:szCs w:val="28"/>
        </w:rPr>
        <w:t>. Водные объекты рыбохозяйственного значения Курской области</w:t>
      </w:r>
    </w:p>
    <w:p w14:paraId="0A94ED34" w14:textId="77777777" w:rsidR="00FC67C0" w:rsidRPr="00DF3DDA" w:rsidRDefault="00FC67C0" w:rsidP="00FC67C0">
      <w:pPr>
        <w:spacing w:after="0" w:line="240" w:lineRule="auto"/>
        <w:ind w:firstLine="709"/>
        <w:jc w:val="both"/>
        <w:rPr>
          <w:rFonts w:ascii="Times New Roman" w:eastAsia="Calibri" w:hAnsi="Times New Roman" w:cs="Times New Roman"/>
          <w:kern w:val="2"/>
          <w:sz w:val="28"/>
          <w:szCs w:val="28"/>
        </w:rPr>
      </w:pPr>
    </w:p>
    <w:p w14:paraId="0E5CA3CF" w14:textId="77777777" w:rsidR="00FC67C0" w:rsidRPr="00DF3DDA" w:rsidRDefault="00FC67C0" w:rsidP="00FC67C0">
      <w:pPr>
        <w:spacing w:after="0" w:line="240" w:lineRule="auto"/>
        <w:ind w:firstLine="709"/>
        <w:jc w:val="both"/>
        <w:rPr>
          <w:rFonts w:ascii="Times New Roman" w:eastAsia="Calibri" w:hAnsi="Times New Roman" w:cs="Times New Roman"/>
          <w:kern w:val="2"/>
          <w:sz w:val="28"/>
          <w:szCs w:val="28"/>
        </w:rPr>
      </w:pPr>
      <w:r w:rsidRPr="00DF3DDA">
        <w:rPr>
          <w:rFonts w:ascii="Times New Roman" w:eastAsia="Calibri" w:hAnsi="Times New Roman" w:cs="Times New Roman"/>
          <w:kern w:val="2"/>
          <w:sz w:val="28"/>
          <w:szCs w:val="28"/>
        </w:rPr>
        <w:t>На территории Курской области регламентируется добыча водных биоресурсов в соответствии с пунктами 119 - 121 Правил рыболовства для Волжско-Каспийского рыбохозяйственного бассейна, утвержденных Приказом Министерства сельского хозяйства Российской Федерации от 13</w:t>
      </w:r>
      <w:r>
        <w:rPr>
          <w:rFonts w:ascii="Times New Roman" w:eastAsia="Calibri" w:hAnsi="Times New Roman" w:cs="Times New Roman"/>
          <w:kern w:val="2"/>
          <w:sz w:val="28"/>
          <w:szCs w:val="28"/>
        </w:rPr>
        <w:t> </w:t>
      </w:r>
      <w:r w:rsidRPr="00DF3DDA">
        <w:rPr>
          <w:rFonts w:ascii="Times New Roman" w:eastAsia="Calibri" w:hAnsi="Times New Roman" w:cs="Times New Roman"/>
          <w:kern w:val="2"/>
          <w:sz w:val="28"/>
          <w:szCs w:val="28"/>
        </w:rPr>
        <w:t>октября 2022 г. № 695.</w:t>
      </w:r>
    </w:p>
    <w:p w14:paraId="75A849A6" w14:textId="77777777" w:rsidR="002375E8" w:rsidRDefault="002375E8" w:rsidP="002375E8">
      <w:pPr>
        <w:spacing w:after="0" w:line="240" w:lineRule="auto"/>
        <w:ind w:firstLine="709"/>
        <w:jc w:val="both"/>
        <w:rPr>
          <w:rFonts w:ascii="Times New Roman" w:eastAsia="Calibri" w:hAnsi="Times New Roman" w:cs="Times New Roman"/>
          <w:sz w:val="28"/>
          <w:szCs w:val="28"/>
        </w:rPr>
      </w:pPr>
      <w:r w:rsidRPr="009D2A50">
        <w:rPr>
          <w:rFonts w:ascii="Times New Roman" w:eastAsia="Calibri" w:hAnsi="Times New Roman" w:cs="Times New Roman"/>
          <w:kern w:val="2"/>
          <w:sz w:val="28"/>
          <w:szCs w:val="28"/>
        </w:rPr>
        <w:t>На территории муниципального образования «</w:t>
      </w:r>
      <w:r>
        <w:rPr>
          <w:rFonts w:ascii="Times New Roman" w:eastAsia="Calibri" w:hAnsi="Times New Roman" w:cs="Times New Roman"/>
          <w:kern w:val="2"/>
          <w:sz w:val="28"/>
          <w:szCs w:val="28"/>
        </w:rPr>
        <w:t xml:space="preserve">Никольский </w:t>
      </w:r>
      <w:r w:rsidRPr="009D2A50">
        <w:rPr>
          <w:rFonts w:ascii="Times New Roman" w:eastAsia="Calibri" w:hAnsi="Times New Roman" w:cs="Times New Roman"/>
          <w:kern w:val="2"/>
          <w:sz w:val="28"/>
          <w:szCs w:val="28"/>
        </w:rPr>
        <w:t xml:space="preserve">сельсовет» </w:t>
      </w:r>
      <w:r>
        <w:rPr>
          <w:rFonts w:ascii="Times New Roman" w:eastAsia="Calibri" w:hAnsi="Times New Roman" w:cs="Times New Roman"/>
          <w:kern w:val="2"/>
          <w:sz w:val="28"/>
          <w:szCs w:val="28"/>
        </w:rPr>
        <w:t>Горшеченского</w:t>
      </w:r>
      <w:r w:rsidRPr="009D2A50">
        <w:rPr>
          <w:rFonts w:ascii="Times New Roman" w:eastAsia="Calibri" w:hAnsi="Times New Roman" w:cs="Times New Roman"/>
          <w:kern w:val="2"/>
          <w:sz w:val="28"/>
          <w:szCs w:val="28"/>
        </w:rPr>
        <w:t xml:space="preserve"> района Курской </w:t>
      </w:r>
      <w:r w:rsidRPr="002375E8">
        <w:rPr>
          <w:rFonts w:ascii="Times New Roman" w:eastAsia="Calibri" w:hAnsi="Times New Roman" w:cs="Times New Roman"/>
          <w:kern w:val="2"/>
          <w:sz w:val="28"/>
          <w:szCs w:val="28"/>
        </w:rPr>
        <w:t xml:space="preserve">области </w:t>
      </w:r>
      <w:r w:rsidRPr="002375E8">
        <w:rPr>
          <w:rFonts w:ascii="Times New Roman" w:eastAsia="Calibri" w:hAnsi="Times New Roman" w:cs="Times New Roman"/>
          <w:sz w:val="28"/>
          <w:szCs w:val="28"/>
        </w:rPr>
        <w:t>находятся нерестовые участки, расположенные на водных объектах рыбохозяйственного значения Волжско-Каспийского рыбохозяйственного бассейна:</w:t>
      </w:r>
    </w:p>
    <w:p w14:paraId="679CE9A0" w14:textId="77777777" w:rsidR="002375E8" w:rsidRPr="002375E8" w:rsidRDefault="002375E8" w:rsidP="002375E8">
      <w:pPr>
        <w:spacing w:after="0" w:line="240" w:lineRule="auto"/>
        <w:ind w:firstLine="709"/>
        <w:jc w:val="both"/>
        <w:rPr>
          <w:rFonts w:ascii="Times New Roman" w:eastAsia="Calibri" w:hAnsi="Times New Roman" w:cs="Times New Roman"/>
          <w:sz w:val="28"/>
          <w:szCs w:val="28"/>
        </w:rPr>
      </w:pPr>
      <w:r w:rsidRPr="002375E8">
        <w:rPr>
          <w:rFonts w:ascii="Times New Roman" w:eastAsia="Calibri" w:hAnsi="Times New Roman" w:cs="Times New Roman"/>
          <w:sz w:val="28"/>
          <w:szCs w:val="28"/>
        </w:rPr>
        <w:lastRenderedPageBreak/>
        <w:t>водохранилище Старооскольское (Горшеченский район):</w:t>
      </w:r>
    </w:p>
    <w:p w14:paraId="09BB9E95" w14:textId="587FEEEB" w:rsidR="002375E8" w:rsidRPr="002375E8" w:rsidRDefault="002375E8" w:rsidP="002375E8">
      <w:pPr>
        <w:spacing w:after="0" w:line="240" w:lineRule="auto"/>
        <w:ind w:firstLine="709"/>
        <w:jc w:val="both"/>
        <w:rPr>
          <w:rFonts w:ascii="Times New Roman" w:eastAsia="Calibri" w:hAnsi="Times New Roman" w:cs="Times New Roman"/>
          <w:sz w:val="28"/>
          <w:szCs w:val="28"/>
        </w:rPr>
      </w:pPr>
      <w:r w:rsidRPr="002375E8">
        <w:rPr>
          <w:rFonts w:ascii="Times New Roman" w:eastAsia="Calibri" w:hAnsi="Times New Roman" w:cs="Times New Roman"/>
          <w:sz w:val="28"/>
          <w:szCs w:val="28"/>
        </w:rPr>
        <w:t>мелководья от 0 до 2,5 м</w:t>
      </w:r>
      <w:r>
        <w:rPr>
          <w:rFonts w:ascii="Times New Roman" w:eastAsia="Calibri" w:hAnsi="Times New Roman" w:cs="Times New Roman"/>
          <w:sz w:val="28"/>
          <w:szCs w:val="28"/>
        </w:rPr>
        <w:t>.</w:t>
      </w:r>
    </w:p>
    <w:p w14:paraId="5C639F78" w14:textId="53E4D9BF" w:rsidR="009D2A50" w:rsidRDefault="009D2A50" w:rsidP="009D2A50">
      <w:pPr>
        <w:spacing w:after="0" w:line="233" w:lineRule="auto"/>
        <w:ind w:firstLine="709"/>
        <w:jc w:val="both"/>
        <w:rPr>
          <w:rFonts w:ascii="Times New Roman" w:eastAsia="Calibri" w:hAnsi="Times New Roman" w:cs="Times New Roman"/>
          <w:kern w:val="2"/>
          <w:sz w:val="28"/>
          <w:szCs w:val="28"/>
        </w:rPr>
      </w:pPr>
      <w:r w:rsidRPr="009D2A50">
        <w:rPr>
          <w:rFonts w:ascii="Times New Roman" w:eastAsia="Calibri" w:hAnsi="Times New Roman" w:cs="Times New Roman"/>
          <w:kern w:val="2"/>
          <w:sz w:val="28"/>
          <w:szCs w:val="28"/>
        </w:rPr>
        <w:t>На территории муниципального образования «</w:t>
      </w:r>
      <w:r w:rsidR="00D8005E">
        <w:rPr>
          <w:rFonts w:ascii="Times New Roman" w:eastAsia="Calibri" w:hAnsi="Times New Roman" w:cs="Times New Roman"/>
          <w:kern w:val="2"/>
          <w:sz w:val="28"/>
          <w:szCs w:val="28"/>
        </w:rPr>
        <w:t xml:space="preserve">Никольский </w:t>
      </w:r>
      <w:r w:rsidRPr="009D2A50">
        <w:rPr>
          <w:rFonts w:ascii="Times New Roman" w:eastAsia="Calibri" w:hAnsi="Times New Roman" w:cs="Times New Roman"/>
          <w:kern w:val="2"/>
          <w:sz w:val="28"/>
          <w:szCs w:val="28"/>
        </w:rPr>
        <w:t xml:space="preserve">сельсовет» </w:t>
      </w:r>
      <w:r w:rsidR="00D8005E">
        <w:rPr>
          <w:rFonts w:ascii="Times New Roman" w:eastAsia="Calibri" w:hAnsi="Times New Roman" w:cs="Times New Roman"/>
          <w:kern w:val="2"/>
          <w:sz w:val="28"/>
          <w:szCs w:val="28"/>
        </w:rPr>
        <w:t>Горшеченского</w:t>
      </w:r>
      <w:r w:rsidRPr="009D2A50">
        <w:rPr>
          <w:rFonts w:ascii="Times New Roman" w:eastAsia="Calibri" w:hAnsi="Times New Roman" w:cs="Times New Roman"/>
          <w:kern w:val="2"/>
          <w:sz w:val="28"/>
          <w:szCs w:val="28"/>
        </w:rPr>
        <w:t xml:space="preserve"> района Курской области находятся зимовальные ямы, расположенные на водных объектах рыбохозяйственного значения Волжско-Каспийского рыбохозяйственного бассейна:</w:t>
      </w:r>
    </w:p>
    <w:p w14:paraId="62612E86" w14:textId="3C2B5541" w:rsidR="00E31044" w:rsidRDefault="00E31044" w:rsidP="009D2A50">
      <w:pPr>
        <w:spacing w:after="0" w:line="233" w:lineRule="auto"/>
        <w:ind w:firstLine="709"/>
        <w:jc w:val="both"/>
        <w:rPr>
          <w:rFonts w:ascii="Times New Roman" w:eastAsia="Calibri" w:hAnsi="Times New Roman" w:cs="Times New Roman"/>
          <w:kern w:val="2"/>
          <w:sz w:val="28"/>
          <w:szCs w:val="28"/>
        </w:rPr>
      </w:pPr>
      <w:r w:rsidRPr="00E31044">
        <w:rPr>
          <w:rFonts w:ascii="Times New Roman" w:eastAsia="Calibri" w:hAnsi="Times New Roman" w:cs="Times New Roman"/>
          <w:kern w:val="2"/>
          <w:sz w:val="28"/>
          <w:szCs w:val="28"/>
        </w:rPr>
        <w:t xml:space="preserve">Старооскольское водохранилище (Горшеченский район): затон по левому берегу водохранилища в районе урочища </w:t>
      </w:r>
      <w:proofErr w:type="spellStart"/>
      <w:r w:rsidRPr="00E31044">
        <w:rPr>
          <w:rFonts w:ascii="Times New Roman" w:eastAsia="Calibri" w:hAnsi="Times New Roman" w:cs="Times New Roman"/>
          <w:kern w:val="2"/>
          <w:sz w:val="28"/>
          <w:szCs w:val="28"/>
        </w:rPr>
        <w:t>Правороть</w:t>
      </w:r>
      <w:proofErr w:type="spellEnd"/>
      <w:r w:rsidRPr="00E31044">
        <w:rPr>
          <w:rFonts w:ascii="Times New Roman" w:eastAsia="Calibri" w:hAnsi="Times New Roman" w:cs="Times New Roman"/>
          <w:kern w:val="2"/>
          <w:sz w:val="28"/>
          <w:szCs w:val="28"/>
        </w:rPr>
        <w:t xml:space="preserve"> напротив с</w:t>
      </w:r>
      <w:r>
        <w:rPr>
          <w:rFonts w:ascii="Times New Roman" w:eastAsia="Calibri" w:hAnsi="Times New Roman" w:cs="Times New Roman"/>
          <w:kern w:val="2"/>
          <w:sz w:val="28"/>
          <w:szCs w:val="28"/>
        </w:rPr>
        <w:t>. </w:t>
      </w:r>
      <w:proofErr w:type="spellStart"/>
      <w:r w:rsidRPr="00E31044">
        <w:rPr>
          <w:rFonts w:ascii="Times New Roman" w:eastAsia="Calibri" w:hAnsi="Times New Roman" w:cs="Times New Roman"/>
          <w:kern w:val="2"/>
          <w:sz w:val="28"/>
          <w:szCs w:val="28"/>
        </w:rPr>
        <w:t>Бараново</w:t>
      </w:r>
      <w:proofErr w:type="spellEnd"/>
      <w:r w:rsidRPr="00E31044">
        <w:rPr>
          <w:rFonts w:ascii="Times New Roman" w:eastAsia="Calibri" w:hAnsi="Times New Roman" w:cs="Times New Roman"/>
          <w:kern w:val="2"/>
          <w:sz w:val="28"/>
          <w:szCs w:val="28"/>
        </w:rPr>
        <w:t xml:space="preserve">: </w:t>
      </w:r>
    </w:p>
    <w:p w14:paraId="069CD38E" w14:textId="77777777" w:rsidR="00E31044" w:rsidRDefault="009D2A50" w:rsidP="009D2A50">
      <w:pPr>
        <w:spacing w:after="0" w:line="233" w:lineRule="auto"/>
        <w:ind w:firstLine="709"/>
        <w:jc w:val="both"/>
        <w:rPr>
          <w:rFonts w:ascii="Times New Roman" w:eastAsia="Calibri" w:hAnsi="Times New Roman" w:cs="Times New Roman"/>
          <w:kern w:val="2"/>
          <w:sz w:val="28"/>
          <w:szCs w:val="28"/>
        </w:rPr>
      </w:pPr>
      <w:r w:rsidRPr="009D2A50">
        <w:rPr>
          <w:rFonts w:ascii="Times New Roman" w:eastAsia="Calibri" w:hAnsi="Times New Roman" w:cs="Times New Roman"/>
          <w:kern w:val="2"/>
          <w:sz w:val="28"/>
          <w:szCs w:val="28"/>
        </w:rPr>
        <w:t>1.</w:t>
      </w:r>
      <w:r w:rsidR="00E31044" w:rsidRPr="00E31044">
        <w:rPr>
          <w:rFonts w:ascii="Times New Roman" w:eastAsia="Calibri" w:hAnsi="Times New Roman" w:cs="Times New Roman"/>
          <w:kern w:val="2"/>
          <w:sz w:val="28"/>
          <w:szCs w:val="28"/>
        </w:rPr>
        <w:t xml:space="preserve"> 51°24'44,5752" </w:t>
      </w:r>
      <w:proofErr w:type="spellStart"/>
      <w:r w:rsidR="00E31044" w:rsidRPr="00E31044">
        <w:rPr>
          <w:rFonts w:ascii="Times New Roman" w:eastAsia="Calibri" w:hAnsi="Times New Roman" w:cs="Times New Roman"/>
          <w:kern w:val="2"/>
          <w:sz w:val="28"/>
          <w:szCs w:val="28"/>
        </w:rPr>
        <w:t>с.ш</w:t>
      </w:r>
      <w:proofErr w:type="spellEnd"/>
      <w:r w:rsidR="00E31044" w:rsidRPr="00E31044">
        <w:rPr>
          <w:rFonts w:ascii="Times New Roman" w:eastAsia="Calibri" w:hAnsi="Times New Roman" w:cs="Times New Roman"/>
          <w:kern w:val="2"/>
          <w:sz w:val="28"/>
          <w:szCs w:val="28"/>
        </w:rPr>
        <w:t xml:space="preserve">. 37°43'41,0385" </w:t>
      </w:r>
      <w:proofErr w:type="spellStart"/>
      <w:r w:rsidR="00E31044" w:rsidRPr="00E31044">
        <w:rPr>
          <w:rFonts w:ascii="Times New Roman" w:eastAsia="Calibri" w:hAnsi="Times New Roman" w:cs="Times New Roman"/>
          <w:kern w:val="2"/>
          <w:sz w:val="28"/>
          <w:szCs w:val="28"/>
        </w:rPr>
        <w:t>в.д</w:t>
      </w:r>
      <w:proofErr w:type="spellEnd"/>
      <w:r w:rsidR="00E31044" w:rsidRPr="00E31044">
        <w:rPr>
          <w:rFonts w:ascii="Times New Roman" w:eastAsia="Calibri" w:hAnsi="Times New Roman" w:cs="Times New Roman"/>
          <w:kern w:val="2"/>
          <w:sz w:val="28"/>
          <w:szCs w:val="28"/>
        </w:rPr>
        <w:t xml:space="preserve">. </w:t>
      </w:r>
    </w:p>
    <w:p w14:paraId="4DC63365" w14:textId="4C4A798C" w:rsidR="009D2A50" w:rsidRPr="009D2A50" w:rsidRDefault="009D2A50" w:rsidP="009D2A50">
      <w:pPr>
        <w:spacing w:after="0" w:line="233" w:lineRule="auto"/>
        <w:ind w:firstLine="709"/>
        <w:jc w:val="both"/>
        <w:rPr>
          <w:rFonts w:ascii="Times New Roman" w:eastAsia="Calibri" w:hAnsi="Times New Roman" w:cs="Times New Roman"/>
          <w:kern w:val="2"/>
          <w:sz w:val="28"/>
          <w:szCs w:val="28"/>
        </w:rPr>
      </w:pPr>
      <w:r w:rsidRPr="009D2A50">
        <w:rPr>
          <w:rFonts w:ascii="Times New Roman" w:eastAsia="Calibri" w:hAnsi="Times New Roman" w:cs="Times New Roman"/>
          <w:kern w:val="2"/>
          <w:sz w:val="28"/>
          <w:szCs w:val="28"/>
        </w:rPr>
        <w:t xml:space="preserve">2. </w:t>
      </w:r>
      <w:r w:rsidR="00E31044" w:rsidRPr="00E31044">
        <w:rPr>
          <w:rFonts w:ascii="Times New Roman" w:eastAsia="Calibri" w:hAnsi="Times New Roman" w:cs="Times New Roman"/>
          <w:kern w:val="2"/>
          <w:sz w:val="28"/>
          <w:szCs w:val="28"/>
        </w:rPr>
        <w:t xml:space="preserve">51°24'49,0126" </w:t>
      </w:r>
      <w:proofErr w:type="spellStart"/>
      <w:r w:rsidR="00E31044" w:rsidRPr="00E31044">
        <w:rPr>
          <w:rFonts w:ascii="Times New Roman" w:eastAsia="Calibri" w:hAnsi="Times New Roman" w:cs="Times New Roman"/>
          <w:kern w:val="2"/>
          <w:sz w:val="28"/>
          <w:szCs w:val="28"/>
        </w:rPr>
        <w:t>с.ш</w:t>
      </w:r>
      <w:proofErr w:type="spellEnd"/>
      <w:r w:rsidR="00E31044" w:rsidRPr="00E31044">
        <w:rPr>
          <w:rFonts w:ascii="Times New Roman" w:eastAsia="Calibri" w:hAnsi="Times New Roman" w:cs="Times New Roman"/>
          <w:kern w:val="2"/>
          <w:sz w:val="28"/>
          <w:szCs w:val="28"/>
        </w:rPr>
        <w:t xml:space="preserve">. 37°43'53,3276" </w:t>
      </w:r>
      <w:proofErr w:type="spellStart"/>
      <w:r w:rsidR="00E31044" w:rsidRPr="00E31044">
        <w:rPr>
          <w:rFonts w:ascii="Times New Roman" w:eastAsia="Calibri" w:hAnsi="Times New Roman" w:cs="Times New Roman"/>
          <w:kern w:val="2"/>
          <w:sz w:val="28"/>
          <w:szCs w:val="28"/>
        </w:rPr>
        <w:t>в.д</w:t>
      </w:r>
      <w:proofErr w:type="spellEnd"/>
      <w:r w:rsidR="00E31044" w:rsidRPr="00E31044">
        <w:rPr>
          <w:rFonts w:ascii="Times New Roman" w:eastAsia="Calibri" w:hAnsi="Times New Roman" w:cs="Times New Roman"/>
          <w:kern w:val="2"/>
          <w:sz w:val="28"/>
          <w:szCs w:val="28"/>
        </w:rPr>
        <w:t>.</w:t>
      </w:r>
    </w:p>
    <w:p w14:paraId="72E1F468" w14:textId="77777777" w:rsidR="00E31044" w:rsidRDefault="009D2A50" w:rsidP="009D2A50">
      <w:pPr>
        <w:spacing w:after="0" w:line="233" w:lineRule="auto"/>
        <w:ind w:firstLine="709"/>
        <w:jc w:val="both"/>
        <w:rPr>
          <w:rFonts w:ascii="Times New Roman" w:eastAsia="Calibri" w:hAnsi="Times New Roman" w:cs="Times New Roman"/>
          <w:kern w:val="2"/>
          <w:sz w:val="28"/>
          <w:szCs w:val="28"/>
        </w:rPr>
      </w:pPr>
      <w:r w:rsidRPr="009D2A50">
        <w:rPr>
          <w:rFonts w:ascii="Times New Roman" w:eastAsia="Calibri" w:hAnsi="Times New Roman" w:cs="Times New Roman"/>
          <w:kern w:val="2"/>
          <w:sz w:val="28"/>
          <w:szCs w:val="28"/>
        </w:rPr>
        <w:t xml:space="preserve">3. </w:t>
      </w:r>
      <w:r w:rsidR="00E31044" w:rsidRPr="00E31044">
        <w:rPr>
          <w:rFonts w:ascii="Times New Roman" w:eastAsia="Calibri" w:hAnsi="Times New Roman" w:cs="Times New Roman"/>
          <w:kern w:val="2"/>
          <w:sz w:val="28"/>
          <w:szCs w:val="28"/>
        </w:rPr>
        <w:t xml:space="preserve">51°24'45,3107" </w:t>
      </w:r>
      <w:proofErr w:type="spellStart"/>
      <w:r w:rsidR="00E31044" w:rsidRPr="00E31044">
        <w:rPr>
          <w:rFonts w:ascii="Times New Roman" w:eastAsia="Calibri" w:hAnsi="Times New Roman" w:cs="Times New Roman"/>
          <w:kern w:val="2"/>
          <w:sz w:val="28"/>
          <w:szCs w:val="28"/>
        </w:rPr>
        <w:t>с.ш</w:t>
      </w:r>
      <w:proofErr w:type="spellEnd"/>
      <w:r w:rsidR="00E31044" w:rsidRPr="00E31044">
        <w:rPr>
          <w:rFonts w:ascii="Times New Roman" w:eastAsia="Calibri" w:hAnsi="Times New Roman" w:cs="Times New Roman"/>
          <w:kern w:val="2"/>
          <w:sz w:val="28"/>
          <w:szCs w:val="28"/>
        </w:rPr>
        <w:t xml:space="preserve">. 37°43'54,8967" </w:t>
      </w:r>
      <w:proofErr w:type="spellStart"/>
      <w:r w:rsidR="00E31044" w:rsidRPr="00E31044">
        <w:rPr>
          <w:rFonts w:ascii="Times New Roman" w:eastAsia="Calibri" w:hAnsi="Times New Roman" w:cs="Times New Roman"/>
          <w:kern w:val="2"/>
          <w:sz w:val="28"/>
          <w:szCs w:val="28"/>
        </w:rPr>
        <w:t>в.д</w:t>
      </w:r>
      <w:proofErr w:type="spellEnd"/>
      <w:r w:rsidR="00E31044" w:rsidRPr="00E31044">
        <w:rPr>
          <w:rFonts w:ascii="Times New Roman" w:eastAsia="Calibri" w:hAnsi="Times New Roman" w:cs="Times New Roman"/>
          <w:kern w:val="2"/>
          <w:sz w:val="28"/>
          <w:szCs w:val="28"/>
        </w:rPr>
        <w:t xml:space="preserve">. </w:t>
      </w:r>
    </w:p>
    <w:p w14:paraId="0A932059" w14:textId="77777777" w:rsidR="00E31044" w:rsidRDefault="009D2A50" w:rsidP="009D2A50">
      <w:pPr>
        <w:spacing w:after="0" w:line="233" w:lineRule="auto"/>
        <w:ind w:firstLine="709"/>
        <w:jc w:val="both"/>
        <w:rPr>
          <w:rFonts w:ascii="Times New Roman" w:eastAsia="Calibri" w:hAnsi="Times New Roman" w:cs="Times New Roman"/>
          <w:kern w:val="2"/>
          <w:sz w:val="28"/>
          <w:szCs w:val="28"/>
        </w:rPr>
      </w:pPr>
      <w:r w:rsidRPr="009D2A50">
        <w:rPr>
          <w:rFonts w:ascii="Times New Roman" w:eastAsia="Calibri" w:hAnsi="Times New Roman" w:cs="Times New Roman"/>
          <w:kern w:val="2"/>
          <w:sz w:val="28"/>
          <w:szCs w:val="28"/>
        </w:rPr>
        <w:t xml:space="preserve">4. </w:t>
      </w:r>
      <w:r w:rsidR="00E31044" w:rsidRPr="00E31044">
        <w:rPr>
          <w:rFonts w:ascii="Times New Roman" w:eastAsia="Calibri" w:hAnsi="Times New Roman" w:cs="Times New Roman"/>
          <w:kern w:val="2"/>
          <w:sz w:val="28"/>
          <w:szCs w:val="28"/>
        </w:rPr>
        <w:t xml:space="preserve">51°24'44,5752" </w:t>
      </w:r>
      <w:proofErr w:type="spellStart"/>
      <w:r w:rsidR="00E31044" w:rsidRPr="00E31044">
        <w:rPr>
          <w:rFonts w:ascii="Times New Roman" w:eastAsia="Calibri" w:hAnsi="Times New Roman" w:cs="Times New Roman"/>
          <w:kern w:val="2"/>
          <w:sz w:val="28"/>
          <w:szCs w:val="28"/>
        </w:rPr>
        <w:t>с.ш</w:t>
      </w:r>
      <w:proofErr w:type="spellEnd"/>
      <w:r w:rsidR="00E31044" w:rsidRPr="00E31044">
        <w:rPr>
          <w:rFonts w:ascii="Times New Roman" w:eastAsia="Calibri" w:hAnsi="Times New Roman" w:cs="Times New Roman"/>
          <w:kern w:val="2"/>
          <w:sz w:val="28"/>
          <w:szCs w:val="28"/>
        </w:rPr>
        <w:t xml:space="preserve">. 37°43'41,0385" </w:t>
      </w:r>
      <w:proofErr w:type="spellStart"/>
      <w:r w:rsidR="00E31044" w:rsidRPr="00E31044">
        <w:rPr>
          <w:rFonts w:ascii="Times New Roman" w:eastAsia="Calibri" w:hAnsi="Times New Roman" w:cs="Times New Roman"/>
          <w:kern w:val="2"/>
          <w:sz w:val="28"/>
          <w:szCs w:val="28"/>
        </w:rPr>
        <w:t>в.д</w:t>
      </w:r>
      <w:proofErr w:type="spellEnd"/>
      <w:r w:rsidR="00E31044" w:rsidRPr="00E31044">
        <w:rPr>
          <w:rFonts w:ascii="Times New Roman" w:eastAsia="Calibri" w:hAnsi="Times New Roman" w:cs="Times New Roman"/>
          <w:kern w:val="2"/>
          <w:sz w:val="28"/>
          <w:szCs w:val="28"/>
        </w:rPr>
        <w:t xml:space="preserve">. </w:t>
      </w:r>
    </w:p>
    <w:p w14:paraId="59E70CD2" w14:textId="051E8313" w:rsidR="009D2A50" w:rsidRDefault="009D2A50" w:rsidP="009D2A50">
      <w:pPr>
        <w:spacing w:after="0" w:line="233" w:lineRule="auto"/>
        <w:ind w:firstLine="709"/>
        <w:jc w:val="both"/>
        <w:rPr>
          <w:rFonts w:ascii="Times New Roman" w:eastAsia="Calibri" w:hAnsi="Times New Roman" w:cs="Times New Roman"/>
          <w:kern w:val="2"/>
          <w:sz w:val="28"/>
          <w:szCs w:val="28"/>
        </w:rPr>
      </w:pPr>
      <w:r w:rsidRPr="009D2A50">
        <w:rPr>
          <w:rFonts w:ascii="Times New Roman" w:eastAsia="Calibri" w:hAnsi="Times New Roman" w:cs="Times New Roman"/>
          <w:kern w:val="2"/>
          <w:sz w:val="28"/>
          <w:szCs w:val="28"/>
        </w:rPr>
        <w:t>В соответствии с пунктом 13 статьи 65 Водного кодекса Российской Федерации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r>
        <w:rPr>
          <w:rFonts w:ascii="Times New Roman" w:eastAsia="Calibri" w:hAnsi="Times New Roman" w:cs="Times New Roman"/>
          <w:kern w:val="2"/>
          <w:sz w:val="28"/>
          <w:szCs w:val="28"/>
        </w:rPr>
        <w:t>»;</w:t>
      </w:r>
    </w:p>
    <w:p w14:paraId="0417E918" w14:textId="4DF6960B" w:rsidR="00B81BBB" w:rsidRPr="00692C08" w:rsidRDefault="00DA3F46" w:rsidP="009D2A50">
      <w:pPr>
        <w:spacing w:after="0" w:line="233"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w:t>
      </w:r>
      <w:r w:rsidR="00B81BBB" w:rsidRPr="00692C08">
        <w:rPr>
          <w:rFonts w:ascii="Times New Roman" w:eastAsia="Times New Roman" w:hAnsi="Times New Roman" w:cs="Times New Roman"/>
          <w:sz w:val="28"/>
          <w:szCs w:val="28"/>
          <w:lang w:eastAsia="ru-RU"/>
        </w:rPr>
        <w:t>)</w:t>
      </w:r>
      <w:r w:rsidR="00503766">
        <w:rPr>
          <w:rFonts w:ascii="Times New Roman" w:eastAsia="Times New Roman" w:hAnsi="Times New Roman" w:cs="Times New Roman"/>
          <w:sz w:val="28"/>
          <w:szCs w:val="28"/>
          <w:lang w:eastAsia="ru-RU"/>
        </w:rPr>
        <w:t xml:space="preserve"> </w:t>
      </w:r>
      <w:r w:rsidR="00B81BBB" w:rsidRPr="00692C08">
        <w:rPr>
          <w:rFonts w:ascii="Times New Roman" w:eastAsia="Times New Roman" w:hAnsi="Times New Roman" w:cs="Times New Roman"/>
          <w:sz w:val="28"/>
          <w:szCs w:val="28"/>
          <w:lang w:eastAsia="ru-RU"/>
        </w:rPr>
        <w:t>дополнить подразделом 2.14 «Обоснование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 следующего содержания:</w:t>
      </w:r>
    </w:p>
    <w:p w14:paraId="2455E462" w14:textId="77777777" w:rsidR="00B81BBB" w:rsidRPr="00692C08" w:rsidRDefault="00B81BBB" w:rsidP="000A70B4">
      <w:pPr>
        <w:spacing w:after="0" w:line="233" w:lineRule="auto"/>
        <w:ind w:firstLine="709"/>
        <w:jc w:val="both"/>
        <w:rPr>
          <w:rFonts w:ascii="Times New Roman" w:eastAsia="Times New Roman" w:hAnsi="Times New Roman" w:cs="Times New Roman"/>
          <w:sz w:val="28"/>
          <w:szCs w:val="28"/>
          <w:lang w:eastAsia="ru-RU"/>
        </w:rPr>
      </w:pPr>
    </w:p>
    <w:p w14:paraId="0E2752F4" w14:textId="513A2C91" w:rsidR="00B81BBB" w:rsidRPr="00692C08" w:rsidRDefault="00B81BBB" w:rsidP="000A70B4">
      <w:pPr>
        <w:spacing w:after="0" w:line="233" w:lineRule="auto"/>
        <w:jc w:val="center"/>
        <w:rPr>
          <w:rFonts w:ascii="Times New Roman" w:eastAsia="Times New Roman" w:hAnsi="Times New Roman" w:cs="Times New Roman"/>
          <w:b/>
          <w:bCs/>
          <w:sz w:val="28"/>
          <w:szCs w:val="28"/>
          <w:lang w:eastAsia="ru-RU"/>
        </w:rPr>
        <w:sectPr w:rsidR="00B81BBB" w:rsidRPr="00692C08" w:rsidSect="009B43E1">
          <w:headerReference w:type="first" r:id="rId13"/>
          <w:pgSz w:w="11906" w:h="16838"/>
          <w:pgMar w:top="1134" w:right="1134" w:bottom="1134" w:left="1701" w:header="709" w:footer="709" w:gutter="0"/>
          <w:pgNumType w:start="1"/>
          <w:cols w:space="708"/>
          <w:titlePg/>
          <w:docGrid w:linePitch="360"/>
        </w:sectPr>
      </w:pPr>
      <w:r w:rsidRPr="00692C08">
        <w:rPr>
          <w:rFonts w:ascii="Times New Roman" w:eastAsia="Times New Roman" w:hAnsi="Times New Roman" w:cs="Times New Roman"/>
          <w:sz w:val="28"/>
          <w:szCs w:val="28"/>
          <w:lang w:eastAsia="ru-RU"/>
        </w:rPr>
        <w:t>«</w:t>
      </w:r>
      <w:r w:rsidRPr="00692C08">
        <w:rPr>
          <w:rFonts w:ascii="Times New Roman" w:eastAsia="Times New Roman" w:hAnsi="Times New Roman" w:cs="Times New Roman"/>
          <w:b/>
          <w:bCs/>
          <w:sz w:val="28"/>
          <w:szCs w:val="28"/>
          <w:lang w:eastAsia="ru-RU"/>
        </w:rPr>
        <w:t>2.14. 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w:t>
      </w:r>
      <w:r w:rsidR="003467B0">
        <w:rPr>
          <w:rFonts w:ascii="Times New Roman" w:eastAsia="Times New Roman" w:hAnsi="Times New Roman" w:cs="Times New Roman"/>
          <w:b/>
          <w:bCs/>
          <w:sz w:val="28"/>
          <w:szCs w:val="28"/>
          <w:lang w:eastAsia="ru-RU"/>
        </w:rPr>
        <w:t>и</w:t>
      </w:r>
    </w:p>
    <w:p w14:paraId="15A61BD5" w14:textId="3FF770AA" w:rsidR="00B81BBB" w:rsidRPr="00692C08" w:rsidRDefault="00B81BBB" w:rsidP="00B81BBB">
      <w:pPr>
        <w:spacing w:after="0" w:line="240" w:lineRule="auto"/>
        <w:jc w:val="both"/>
        <w:rPr>
          <w:rFonts w:ascii="Times New Roman" w:eastAsia="Calibri" w:hAnsi="Times New Roman" w:cs="Times New Roman"/>
          <w:b/>
          <w:bCs/>
          <w:color w:val="000000"/>
          <w:sz w:val="28"/>
          <w:szCs w:val="28"/>
          <w:lang w:eastAsia="ru-RU"/>
          <w14:ligatures w14:val="standardContextual"/>
        </w:rPr>
      </w:pPr>
      <w:r w:rsidRPr="00692C08">
        <w:rPr>
          <w:rFonts w:ascii="Times New Roman" w:eastAsia="Calibri" w:hAnsi="Times New Roman" w:cs="Times New Roman"/>
          <w:b/>
          <w:bCs/>
          <w:color w:val="000000"/>
          <w:sz w:val="28"/>
          <w:szCs w:val="28"/>
          <w:lang w:eastAsia="ru-RU"/>
          <w14:ligatures w14:val="standardContextual"/>
        </w:rPr>
        <w:lastRenderedPageBreak/>
        <w:t>Таблица.</w:t>
      </w:r>
      <w:r w:rsidRPr="00692C08">
        <w:rPr>
          <w:rFonts w:ascii="Times New Roman" w:eastAsia="Calibri" w:hAnsi="Times New Roman" w:cs="Times New Roman"/>
          <w:color w:val="000000"/>
          <w:sz w:val="28"/>
          <w:szCs w:val="28"/>
          <w:lang w:eastAsia="ru-RU"/>
          <w14:ligatures w14:val="standardContextual"/>
        </w:rPr>
        <w:t xml:space="preserve"> </w:t>
      </w:r>
      <w:r w:rsidRPr="00692C08">
        <w:rPr>
          <w:rFonts w:ascii="Times New Roman" w:eastAsia="Calibri" w:hAnsi="Times New Roman" w:cs="Times New Roman"/>
          <w:b/>
          <w:bCs/>
          <w:color w:val="000000"/>
          <w:sz w:val="28"/>
          <w:szCs w:val="28"/>
          <w:lang w:eastAsia="ru-RU"/>
          <w14:ligatures w14:val="standardContextual"/>
        </w:rPr>
        <w:t>Обоснование выбранного варианта размещения объектов местного значения на основе анализа использования соответствующей территории</w:t>
      </w:r>
    </w:p>
    <w:p w14:paraId="20866EE8" w14:textId="77777777" w:rsidR="00B81BBB" w:rsidRPr="00692C08" w:rsidRDefault="00B81BBB" w:rsidP="00B81BBB">
      <w:pPr>
        <w:spacing w:after="0" w:line="240" w:lineRule="auto"/>
        <w:jc w:val="center"/>
        <w:rPr>
          <w:rFonts w:ascii="Times New Roman" w:eastAsia="Calibri" w:hAnsi="Times New Roman" w:cs="Times New Roman"/>
          <w:b/>
          <w:bCs/>
          <w:color w:val="000000"/>
          <w:sz w:val="28"/>
          <w:szCs w:val="28"/>
          <w:lang w:eastAsia="ru-RU"/>
          <w14:ligatures w14:val="standardContextual"/>
        </w:rPr>
      </w:pPr>
    </w:p>
    <w:tbl>
      <w:tblPr>
        <w:tblW w:w="1454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6"/>
        <w:gridCol w:w="2835"/>
        <w:gridCol w:w="1985"/>
        <w:gridCol w:w="2409"/>
        <w:gridCol w:w="1980"/>
        <w:gridCol w:w="2409"/>
        <w:gridCol w:w="2327"/>
      </w:tblGrid>
      <w:tr w:rsidR="00B81BBB" w:rsidRPr="00692C08" w14:paraId="3D4B06A2" w14:textId="77777777" w:rsidTr="00885F3F">
        <w:trPr>
          <w:trHeight w:val="616"/>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60597A6B"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w:t>
            </w:r>
          </w:p>
          <w:p w14:paraId="63BA474A"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п/п</w:t>
            </w:r>
          </w:p>
        </w:tc>
        <w:tc>
          <w:tcPr>
            <w:tcW w:w="2835" w:type="dxa"/>
            <w:tcBorders>
              <w:top w:val="single" w:sz="4" w:space="0" w:color="000000"/>
              <w:left w:val="single" w:sz="4" w:space="0" w:color="000000"/>
              <w:bottom w:val="single" w:sz="4" w:space="0" w:color="000000"/>
              <w:right w:val="single" w:sz="4" w:space="0" w:color="000000"/>
            </w:tcBorders>
            <w:vAlign w:val="center"/>
            <w:hideMark/>
          </w:tcPr>
          <w:p w14:paraId="7C4DDBB6"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Наименование объекта</w:t>
            </w:r>
          </w:p>
        </w:tc>
        <w:tc>
          <w:tcPr>
            <w:tcW w:w="1985" w:type="dxa"/>
            <w:tcBorders>
              <w:top w:val="single" w:sz="4" w:space="0" w:color="000000"/>
              <w:left w:val="single" w:sz="4" w:space="0" w:color="000000"/>
              <w:bottom w:val="single" w:sz="4" w:space="0" w:color="000000"/>
              <w:right w:val="single" w:sz="4" w:space="0" w:color="000000"/>
            </w:tcBorders>
            <w:vAlign w:val="center"/>
            <w:hideMark/>
          </w:tcPr>
          <w:p w14:paraId="51F2E2A8"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Местонахождение объекта</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6DEE2583"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Характеристика объекта</w:t>
            </w:r>
          </w:p>
        </w:tc>
        <w:tc>
          <w:tcPr>
            <w:tcW w:w="1980" w:type="dxa"/>
            <w:tcBorders>
              <w:top w:val="single" w:sz="4" w:space="0" w:color="000000"/>
              <w:left w:val="single" w:sz="4" w:space="0" w:color="000000"/>
              <w:bottom w:val="single" w:sz="4" w:space="0" w:color="000000"/>
              <w:right w:val="single" w:sz="4" w:space="0" w:color="000000"/>
            </w:tcBorders>
            <w:vAlign w:val="center"/>
            <w:hideMark/>
          </w:tcPr>
          <w:p w14:paraId="642214AA"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Срок реализации</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0A7FA430"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Обоснование выбранного варианта размещения объектов местного значения на основе анализа использования соответствующей территории</w:t>
            </w:r>
          </w:p>
        </w:tc>
        <w:tc>
          <w:tcPr>
            <w:tcW w:w="2327" w:type="dxa"/>
            <w:tcBorders>
              <w:top w:val="single" w:sz="4" w:space="0" w:color="000000"/>
              <w:left w:val="single" w:sz="4" w:space="0" w:color="000000"/>
              <w:bottom w:val="single" w:sz="4" w:space="0" w:color="000000"/>
              <w:right w:val="single" w:sz="4" w:space="0" w:color="000000"/>
            </w:tcBorders>
            <w:vAlign w:val="center"/>
            <w:hideMark/>
          </w:tcPr>
          <w:p w14:paraId="5DCA8487" w14:textId="77777777" w:rsidR="00B81BBB" w:rsidRPr="00692C08" w:rsidRDefault="00B81BBB" w:rsidP="00255600">
            <w:pPr>
              <w:spacing w:after="0" w:line="240" w:lineRule="auto"/>
              <w:jc w:val="center"/>
              <w:rPr>
                <w:rFonts w:ascii="Times New Roman" w:eastAsia="Times New Roman" w:hAnsi="Times New Roman" w:cs="Times New Roman"/>
                <w:b/>
                <w:sz w:val="20"/>
                <w:szCs w:val="20"/>
                <w:lang w:eastAsia="zh-CN"/>
                <w14:ligatures w14:val="standardContextual"/>
              </w:rPr>
            </w:pPr>
            <w:r w:rsidRPr="00692C08">
              <w:rPr>
                <w:rFonts w:ascii="Times New Roman" w:eastAsia="Times New Roman" w:hAnsi="Times New Roman" w:cs="Times New Roman"/>
                <w:b/>
                <w:sz w:val="20"/>
                <w:szCs w:val="20"/>
                <w:lang w:eastAsia="zh-CN"/>
                <w14:ligatures w14:val="standardContextual"/>
              </w:rPr>
              <w:t>Оценка возможного влияния планируемых для размещения объектов местного значения на комплексное развитие соответствующей территории</w:t>
            </w:r>
          </w:p>
        </w:tc>
      </w:tr>
      <w:tr w:rsidR="00B81BBB" w:rsidRPr="00692C08" w14:paraId="5CEC3A45" w14:textId="77777777" w:rsidTr="00885F3F">
        <w:trPr>
          <w:trHeight w:val="70"/>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024A5BA8" w14:textId="77777777" w:rsidR="00B81BBB" w:rsidRPr="00692C08" w:rsidRDefault="00B81BBB" w:rsidP="00255600">
            <w:pPr>
              <w:spacing w:after="0" w:line="240" w:lineRule="auto"/>
              <w:jc w:val="center"/>
              <w:rPr>
                <w:rFonts w:ascii="Times New Roman" w:eastAsia="Times New Roman" w:hAnsi="Times New Roman" w:cs="Times New Roman"/>
                <w:bCs/>
                <w:sz w:val="20"/>
                <w:szCs w:val="20"/>
                <w:lang w:eastAsia="zh-CN"/>
                <w14:ligatures w14:val="standardContextual"/>
              </w:rPr>
            </w:pPr>
            <w:bookmarkStart w:id="35" w:name="_Hlk153267881"/>
            <w:r w:rsidRPr="00692C08">
              <w:rPr>
                <w:rFonts w:ascii="Times New Roman" w:eastAsia="Times New Roman" w:hAnsi="Times New Roman" w:cs="Times New Roman"/>
                <w:bCs/>
                <w:sz w:val="20"/>
                <w:szCs w:val="20"/>
                <w:lang w:eastAsia="zh-CN"/>
                <w14:ligatures w14:val="standardContextual"/>
              </w:rPr>
              <w:t>1</w:t>
            </w:r>
          </w:p>
        </w:tc>
        <w:tc>
          <w:tcPr>
            <w:tcW w:w="2835" w:type="dxa"/>
            <w:tcBorders>
              <w:top w:val="single" w:sz="4" w:space="0" w:color="000000"/>
              <w:left w:val="single" w:sz="4" w:space="0" w:color="000000"/>
              <w:bottom w:val="single" w:sz="4" w:space="0" w:color="000000"/>
              <w:right w:val="single" w:sz="4" w:space="0" w:color="000000"/>
            </w:tcBorders>
            <w:vAlign w:val="center"/>
            <w:hideMark/>
          </w:tcPr>
          <w:p w14:paraId="79AAF799" w14:textId="77777777" w:rsidR="00B81BBB" w:rsidRPr="00692C08" w:rsidRDefault="00B81BBB" w:rsidP="00255600">
            <w:pPr>
              <w:spacing w:after="0" w:line="240" w:lineRule="auto"/>
              <w:jc w:val="center"/>
              <w:rPr>
                <w:rFonts w:ascii="Times New Roman" w:eastAsia="Times New Roman" w:hAnsi="Times New Roman" w:cs="Times New Roman"/>
                <w:bCs/>
                <w:sz w:val="20"/>
                <w:szCs w:val="20"/>
                <w:lang w:eastAsia="zh-CN"/>
                <w14:ligatures w14:val="standardContextual"/>
              </w:rPr>
            </w:pPr>
            <w:r w:rsidRPr="00692C08">
              <w:rPr>
                <w:rFonts w:ascii="Times New Roman" w:eastAsia="Times New Roman" w:hAnsi="Times New Roman" w:cs="Times New Roman"/>
                <w:bCs/>
                <w:sz w:val="20"/>
                <w:szCs w:val="20"/>
                <w:lang w:eastAsia="zh-CN"/>
                <w14:ligatures w14:val="standardContextual"/>
              </w:rPr>
              <w:t>2</w:t>
            </w:r>
          </w:p>
        </w:tc>
        <w:tc>
          <w:tcPr>
            <w:tcW w:w="1985" w:type="dxa"/>
            <w:tcBorders>
              <w:top w:val="single" w:sz="4" w:space="0" w:color="000000"/>
              <w:left w:val="single" w:sz="4" w:space="0" w:color="000000"/>
              <w:bottom w:val="single" w:sz="4" w:space="0" w:color="000000"/>
              <w:right w:val="single" w:sz="4" w:space="0" w:color="000000"/>
            </w:tcBorders>
            <w:vAlign w:val="center"/>
            <w:hideMark/>
          </w:tcPr>
          <w:p w14:paraId="2EE991EF" w14:textId="77777777" w:rsidR="00B81BBB" w:rsidRPr="00692C08" w:rsidRDefault="00B81BBB" w:rsidP="00255600">
            <w:pPr>
              <w:spacing w:after="0" w:line="240" w:lineRule="auto"/>
              <w:jc w:val="center"/>
              <w:rPr>
                <w:rFonts w:ascii="Times New Roman" w:eastAsia="Times New Roman" w:hAnsi="Times New Roman" w:cs="Times New Roman"/>
                <w:bCs/>
                <w:sz w:val="20"/>
                <w:szCs w:val="20"/>
                <w:lang w:eastAsia="zh-CN"/>
                <w14:ligatures w14:val="standardContextual"/>
              </w:rPr>
            </w:pPr>
            <w:r w:rsidRPr="00692C08">
              <w:rPr>
                <w:rFonts w:ascii="Times New Roman" w:eastAsia="Times New Roman" w:hAnsi="Times New Roman" w:cs="Times New Roman"/>
                <w:bCs/>
                <w:sz w:val="20"/>
                <w:szCs w:val="20"/>
                <w:lang w:eastAsia="zh-CN"/>
                <w14:ligatures w14:val="standardContextual"/>
              </w:rPr>
              <w:t>3</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51905737" w14:textId="77777777" w:rsidR="00B81BBB" w:rsidRPr="00692C08" w:rsidRDefault="00B81BBB" w:rsidP="00255600">
            <w:pPr>
              <w:spacing w:after="0" w:line="240" w:lineRule="auto"/>
              <w:jc w:val="center"/>
              <w:rPr>
                <w:rFonts w:ascii="Times New Roman" w:eastAsia="Times New Roman" w:hAnsi="Times New Roman" w:cs="Times New Roman"/>
                <w:bCs/>
                <w:sz w:val="20"/>
                <w:szCs w:val="20"/>
                <w:lang w:eastAsia="zh-CN"/>
                <w14:ligatures w14:val="standardContextual"/>
              </w:rPr>
            </w:pPr>
            <w:r w:rsidRPr="00692C08">
              <w:rPr>
                <w:rFonts w:ascii="Times New Roman" w:eastAsia="Times New Roman" w:hAnsi="Times New Roman" w:cs="Times New Roman"/>
                <w:bCs/>
                <w:sz w:val="20"/>
                <w:szCs w:val="20"/>
                <w:lang w:eastAsia="zh-CN"/>
                <w14:ligatures w14:val="standardContextual"/>
              </w:rPr>
              <w:t>4</w:t>
            </w:r>
          </w:p>
        </w:tc>
        <w:tc>
          <w:tcPr>
            <w:tcW w:w="1980" w:type="dxa"/>
            <w:tcBorders>
              <w:top w:val="single" w:sz="4" w:space="0" w:color="000000"/>
              <w:left w:val="single" w:sz="4" w:space="0" w:color="000000"/>
              <w:bottom w:val="single" w:sz="4" w:space="0" w:color="000000"/>
              <w:right w:val="single" w:sz="4" w:space="0" w:color="000000"/>
            </w:tcBorders>
            <w:vAlign w:val="center"/>
            <w:hideMark/>
          </w:tcPr>
          <w:p w14:paraId="296EA735" w14:textId="77777777" w:rsidR="00B81BBB" w:rsidRPr="00692C08" w:rsidRDefault="00B81BBB" w:rsidP="00255600">
            <w:pPr>
              <w:spacing w:after="0" w:line="240" w:lineRule="auto"/>
              <w:jc w:val="center"/>
              <w:rPr>
                <w:rFonts w:ascii="Times New Roman" w:eastAsia="Times New Roman" w:hAnsi="Times New Roman" w:cs="Times New Roman"/>
                <w:bCs/>
                <w:sz w:val="20"/>
                <w:szCs w:val="20"/>
                <w:lang w:eastAsia="zh-CN"/>
                <w14:ligatures w14:val="standardContextual"/>
              </w:rPr>
            </w:pPr>
            <w:r w:rsidRPr="00692C08">
              <w:rPr>
                <w:rFonts w:ascii="Times New Roman" w:eastAsia="Times New Roman" w:hAnsi="Times New Roman" w:cs="Times New Roman"/>
                <w:bCs/>
                <w:sz w:val="20"/>
                <w:szCs w:val="20"/>
                <w:lang w:eastAsia="zh-CN"/>
                <w14:ligatures w14:val="standardContextual"/>
              </w:rPr>
              <w:t>5</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15116802" w14:textId="77777777" w:rsidR="00B81BBB" w:rsidRPr="00692C08" w:rsidRDefault="00B81BBB" w:rsidP="00255600">
            <w:pPr>
              <w:spacing w:after="0" w:line="240" w:lineRule="auto"/>
              <w:jc w:val="center"/>
              <w:rPr>
                <w:rFonts w:ascii="Times New Roman" w:eastAsia="Times New Roman" w:hAnsi="Times New Roman" w:cs="Times New Roman"/>
                <w:bCs/>
                <w:sz w:val="20"/>
                <w:szCs w:val="20"/>
                <w:lang w:eastAsia="zh-CN"/>
                <w14:ligatures w14:val="standardContextual"/>
              </w:rPr>
            </w:pPr>
            <w:r w:rsidRPr="00692C08">
              <w:rPr>
                <w:rFonts w:ascii="Times New Roman" w:eastAsia="Times New Roman" w:hAnsi="Times New Roman" w:cs="Times New Roman"/>
                <w:bCs/>
                <w:sz w:val="20"/>
                <w:szCs w:val="20"/>
                <w:lang w:eastAsia="zh-CN"/>
                <w14:ligatures w14:val="standardContextual"/>
              </w:rPr>
              <w:t>6</w:t>
            </w:r>
          </w:p>
        </w:tc>
        <w:tc>
          <w:tcPr>
            <w:tcW w:w="2327" w:type="dxa"/>
            <w:tcBorders>
              <w:top w:val="single" w:sz="4" w:space="0" w:color="000000"/>
              <w:left w:val="single" w:sz="4" w:space="0" w:color="000000"/>
              <w:bottom w:val="single" w:sz="4" w:space="0" w:color="000000"/>
              <w:right w:val="single" w:sz="4" w:space="0" w:color="000000"/>
            </w:tcBorders>
            <w:vAlign w:val="center"/>
            <w:hideMark/>
          </w:tcPr>
          <w:p w14:paraId="57CFE0B4" w14:textId="77777777" w:rsidR="00B81BBB" w:rsidRPr="00692C08" w:rsidRDefault="00B81BBB" w:rsidP="00255600">
            <w:pPr>
              <w:spacing w:after="0" w:line="240" w:lineRule="auto"/>
              <w:jc w:val="center"/>
              <w:rPr>
                <w:rFonts w:ascii="Times New Roman" w:eastAsia="Times New Roman" w:hAnsi="Times New Roman" w:cs="Times New Roman"/>
                <w:bCs/>
                <w:sz w:val="20"/>
                <w:szCs w:val="20"/>
                <w:lang w:eastAsia="zh-CN"/>
                <w14:ligatures w14:val="standardContextual"/>
              </w:rPr>
            </w:pPr>
            <w:r w:rsidRPr="00692C08">
              <w:rPr>
                <w:rFonts w:ascii="Times New Roman" w:eastAsia="Times New Roman" w:hAnsi="Times New Roman" w:cs="Times New Roman"/>
                <w:bCs/>
                <w:sz w:val="20"/>
                <w:szCs w:val="20"/>
                <w:lang w:eastAsia="zh-CN"/>
                <w14:ligatures w14:val="standardContextual"/>
              </w:rPr>
              <w:t>7</w:t>
            </w:r>
          </w:p>
        </w:tc>
      </w:tr>
      <w:bookmarkEnd w:id="35"/>
      <w:tr w:rsidR="002839B1" w:rsidRPr="00692C08" w14:paraId="030529D9" w14:textId="77777777" w:rsidTr="00885F3F">
        <w:trPr>
          <w:trHeight w:val="132"/>
        </w:trPr>
        <w:tc>
          <w:tcPr>
            <w:tcW w:w="14541" w:type="dxa"/>
            <w:gridSpan w:val="7"/>
            <w:tcBorders>
              <w:top w:val="single" w:sz="4" w:space="0" w:color="000000"/>
              <w:left w:val="single" w:sz="4" w:space="0" w:color="000000"/>
              <w:bottom w:val="single" w:sz="4" w:space="0" w:color="000000"/>
              <w:right w:val="single" w:sz="4" w:space="0" w:color="000000"/>
            </w:tcBorders>
            <w:vAlign w:val="center"/>
          </w:tcPr>
          <w:p w14:paraId="3E0FE65C" w14:textId="349C52E3" w:rsidR="002839B1" w:rsidRPr="00653987" w:rsidRDefault="002839B1" w:rsidP="00255600">
            <w:pPr>
              <w:spacing w:line="240" w:lineRule="auto"/>
              <w:contextualSpacing/>
              <w:jc w:val="center"/>
              <w:rPr>
                <w:rFonts w:ascii="Times New Roman" w:hAnsi="Times New Roman" w:cs="Times New Roman"/>
                <w:color w:val="000000"/>
                <w:sz w:val="20"/>
                <w:szCs w:val="20"/>
              </w:rPr>
            </w:pPr>
            <w:r w:rsidRPr="00653987">
              <w:rPr>
                <w:rFonts w:ascii="Times New Roman" w:eastAsia="Times New Roman" w:hAnsi="Times New Roman" w:cs="Times New Roman"/>
                <w:b/>
                <w:sz w:val="20"/>
                <w:szCs w:val="20"/>
                <w:lang w:eastAsia="zh-CN"/>
                <w14:ligatures w14:val="standardContextual"/>
              </w:rPr>
              <w:t>Планируемые объекты местного значения в области инженерной инфраструктуры</w:t>
            </w:r>
          </w:p>
        </w:tc>
      </w:tr>
      <w:tr w:rsidR="00F31BAD" w:rsidRPr="00692C08" w14:paraId="45009928" w14:textId="77777777" w:rsidTr="00885F3F">
        <w:trPr>
          <w:trHeight w:val="1589"/>
        </w:trPr>
        <w:tc>
          <w:tcPr>
            <w:tcW w:w="596" w:type="dxa"/>
            <w:tcBorders>
              <w:top w:val="single" w:sz="4" w:space="0" w:color="000000"/>
              <w:left w:val="single" w:sz="4" w:space="0" w:color="000000"/>
              <w:bottom w:val="single" w:sz="4" w:space="0" w:color="000000"/>
              <w:right w:val="single" w:sz="4" w:space="0" w:color="000000"/>
            </w:tcBorders>
            <w:vAlign w:val="center"/>
          </w:tcPr>
          <w:p w14:paraId="5359BD83" w14:textId="77777777" w:rsidR="00F31BAD" w:rsidRPr="00692C08" w:rsidRDefault="00F31BAD" w:rsidP="00F31BAD">
            <w:pPr>
              <w:numPr>
                <w:ilvl w:val="0"/>
                <w:numId w:val="2"/>
              </w:numPr>
              <w:spacing w:after="200" w:line="240" w:lineRule="auto"/>
              <w:contextualSpacing/>
              <w:jc w:val="center"/>
              <w:rPr>
                <w:rFonts w:ascii="Times New Roman" w:eastAsia="Times New Roman" w:hAnsi="Times New Roman" w:cs="Times New Roman"/>
                <w:sz w:val="20"/>
                <w:szCs w:val="20"/>
                <w:lang w:eastAsia="zh-CN"/>
                <w14:ligatures w14:val="standardContextual"/>
              </w:rPr>
            </w:pPr>
          </w:p>
        </w:tc>
        <w:tc>
          <w:tcPr>
            <w:tcW w:w="2835" w:type="dxa"/>
            <w:vAlign w:val="center"/>
          </w:tcPr>
          <w:p w14:paraId="3BA8118E" w14:textId="77777777" w:rsidR="00F31BAD" w:rsidRPr="00A20718" w:rsidRDefault="00F31BAD" w:rsidP="00F31BA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Водонапорная башня</w:t>
            </w:r>
          </w:p>
          <w:p w14:paraId="34C82D45" w14:textId="39B653E6" w:rsidR="00F31BAD" w:rsidRPr="00653987" w:rsidRDefault="00F31BAD" w:rsidP="00F31BAD">
            <w:pPr>
              <w:spacing w:after="0" w:line="240" w:lineRule="auto"/>
              <w:jc w:val="center"/>
              <w:rPr>
                <w:rFonts w:ascii="Times New Roman" w:eastAsia="Calibri" w:hAnsi="Times New Roman" w:cs="Times New Roman"/>
                <w:sz w:val="20"/>
                <w:szCs w:val="16"/>
              </w:rPr>
            </w:pPr>
            <w:r w:rsidRPr="00A20718">
              <w:rPr>
                <w:rFonts w:ascii="Times New Roman" w:eastAsia="Calibri" w:hAnsi="Times New Roman" w:cs="Times New Roman"/>
                <w:sz w:val="20"/>
                <w:szCs w:val="16"/>
              </w:rPr>
              <w:t xml:space="preserve"> (</w:t>
            </w:r>
            <w:r>
              <w:rPr>
                <w:rFonts w:ascii="Times New Roman" w:eastAsia="Calibri" w:hAnsi="Times New Roman" w:cs="Times New Roman"/>
                <w:sz w:val="20"/>
                <w:szCs w:val="16"/>
              </w:rPr>
              <w:t>реконструкция</w:t>
            </w:r>
            <w:r w:rsidRPr="00A20718">
              <w:rPr>
                <w:rFonts w:ascii="Times New Roman" w:eastAsia="Calibri" w:hAnsi="Times New Roman" w:cs="Times New Roman"/>
                <w:sz w:val="20"/>
                <w:szCs w:val="16"/>
              </w:rPr>
              <w:t>)</w:t>
            </w:r>
          </w:p>
        </w:tc>
        <w:tc>
          <w:tcPr>
            <w:tcW w:w="1985" w:type="dxa"/>
            <w:vAlign w:val="center"/>
          </w:tcPr>
          <w:p w14:paraId="566DB2A5" w14:textId="77777777" w:rsidR="00F31BAD" w:rsidRPr="00692C08" w:rsidRDefault="00F31BAD" w:rsidP="00F31BAD">
            <w:pPr>
              <w:spacing w:after="0" w:line="240" w:lineRule="auto"/>
              <w:jc w:val="center"/>
              <w:rPr>
                <w:rFonts w:ascii="Times New Roman" w:eastAsia="Calibri" w:hAnsi="Times New Roman" w:cs="Times New Roman"/>
                <w:sz w:val="20"/>
                <w:szCs w:val="16"/>
              </w:rPr>
            </w:pPr>
            <w:r w:rsidRPr="00692C08">
              <w:rPr>
                <w:rFonts w:ascii="Times New Roman" w:eastAsia="Calibri" w:hAnsi="Times New Roman" w:cs="Times New Roman"/>
                <w:sz w:val="20"/>
                <w:szCs w:val="16"/>
              </w:rPr>
              <w:t>Курская область,</w:t>
            </w:r>
          </w:p>
          <w:p w14:paraId="496B358A" w14:textId="77777777" w:rsidR="00F31BAD" w:rsidRPr="00692C08" w:rsidRDefault="00F31BAD" w:rsidP="00F31BAD">
            <w:pPr>
              <w:spacing w:after="0" w:line="240" w:lineRule="auto"/>
              <w:jc w:val="center"/>
              <w:rPr>
                <w:rFonts w:ascii="Times New Roman" w:eastAsia="Calibri" w:hAnsi="Times New Roman" w:cs="Times New Roman"/>
                <w:sz w:val="20"/>
                <w:szCs w:val="16"/>
              </w:rPr>
            </w:pPr>
            <w:r>
              <w:rPr>
                <w:rFonts w:ascii="Times New Roman" w:eastAsia="Calibri" w:hAnsi="Times New Roman" w:cs="Times New Roman"/>
                <w:sz w:val="20"/>
                <w:szCs w:val="16"/>
              </w:rPr>
              <w:t>Горшеченский</w:t>
            </w:r>
            <w:r w:rsidRPr="00692C08">
              <w:rPr>
                <w:rFonts w:ascii="Times New Roman" w:eastAsia="Calibri" w:hAnsi="Times New Roman" w:cs="Times New Roman"/>
                <w:sz w:val="20"/>
                <w:szCs w:val="16"/>
              </w:rPr>
              <w:t xml:space="preserve"> район,</w:t>
            </w:r>
          </w:p>
          <w:p w14:paraId="30F1C18E" w14:textId="77777777" w:rsidR="00F31BAD" w:rsidRPr="00692C08" w:rsidRDefault="00F31BAD" w:rsidP="00F31BAD">
            <w:pPr>
              <w:spacing w:after="0" w:line="240" w:lineRule="auto"/>
              <w:jc w:val="center"/>
              <w:rPr>
                <w:rFonts w:ascii="Times New Roman" w:eastAsia="Calibri" w:hAnsi="Times New Roman" w:cs="Times New Roman"/>
                <w:sz w:val="20"/>
                <w:szCs w:val="16"/>
              </w:rPr>
            </w:pPr>
            <w:r w:rsidRPr="00692C08">
              <w:rPr>
                <w:rFonts w:ascii="Times New Roman" w:eastAsia="Calibri" w:hAnsi="Times New Roman" w:cs="Times New Roman"/>
                <w:sz w:val="20"/>
                <w:szCs w:val="16"/>
              </w:rPr>
              <w:t>муниципальное образование</w:t>
            </w:r>
          </w:p>
          <w:p w14:paraId="459B36EF" w14:textId="77777777" w:rsidR="00F31BAD" w:rsidRPr="00692C08" w:rsidRDefault="00F31BAD" w:rsidP="00F31BAD">
            <w:pPr>
              <w:spacing w:after="0" w:line="240" w:lineRule="auto"/>
              <w:jc w:val="center"/>
              <w:rPr>
                <w:rFonts w:ascii="Times New Roman" w:eastAsia="Calibri" w:hAnsi="Times New Roman" w:cs="Times New Roman"/>
                <w:sz w:val="20"/>
                <w:szCs w:val="16"/>
              </w:rPr>
            </w:pPr>
            <w:r w:rsidRPr="005E352F">
              <w:rPr>
                <w:rFonts w:ascii="Times New Roman" w:eastAsia="Calibri" w:hAnsi="Times New Roman" w:cs="Times New Roman"/>
                <w:sz w:val="20"/>
                <w:szCs w:val="16"/>
              </w:rPr>
              <w:t>«Никольский сельсовет»</w:t>
            </w:r>
          </w:p>
          <w:p w14:paraId="6E973A33" w14:textId="77777777" w:rsidR="00F31BAD" w:rsidRDefault="00F31BAD" w:rsidP="00F31BAD">
            <w:pPr>
              <w:spacing w:after="0" w:line="240" w:lineRule="auto"/>
              <w:jc w:val="center"/>
              <w:rPr>
                <w:rFonts w:ascii="Times New Roman" w:eastAsia="Calibri" w:hAnsi="Times New Roman" w:cs="Times New Roman"/>
                <w:sz w:val="20"/>
                <w:szCs w:val="16"/>
              </w:rPr>
            </w:pPr>
            <w:r w:rsidRPr="00692C08">
              <w:rPr>
                <w:rFonts w:ascii="Times New Roman" w:eastAsia="Calibri" w:hAnsi="Times New Roman" w:cs="Times New Roman"/>
                <w:sz w:val="20"/>
                <w:szCs w:val="16"/>
              </w:rPr>
              <w:t xml:space="preserve"> </w:t>
            </w:r>
            <w:r>
              <w:rPr>
                <w:rFonts w:ascii="Times New Roman" w:eastAsia="Calibri" w:hAnsi="Times New Roman" w:cs="Times New Roman"/>
                <w:sz w:val="20"/>
                <w:szCs w:val="16"/>
              </w:rPr>
              <w:t>с</w:t>
            </w:r>
            <w:r w:rsidRPr="00692C08">
              <w:rPr>
                <w:rFonts w:ascii="Times New Roman" w:eastAsia="Calibri" w:hAnsi="Times New Roman" w:cs="Times New Roman"/>
                <w:sz w:val="20"/>
                <w:szCs w:val="16"/>
              </w:rPr>
              <w:t xml:space="preserve">. </w:t>
            </w:r>
            <w:r>
              <w:rPr>
                <w:rFonts w:ascii="Times New Roman" w:eastAsia="Calibri" w:hAnsi="Times New Roman" w:cs="Times New Roman"/>
                <w:sz w:val="20"/>
                <w:szCs w:val="16"/>
              </w:rPr>
              <w:t xml:space="preserve">Никольское, </w:t>
            </w:r>
          </w:p>
          <w:p w14:paraId="3AA0AC64" w14:textId="77777777" w:rsidR="00F31BAD" w:rsidRDefault="00F31BAD" w:rsidP="00F31BAD">
            <w:pPr>
              <w:spacing w:after="0" w:line="240" w:lineRule="auto"/>
              <w:jc w:val="center"/>
              <w:rPr>
                <w:rFonts w:ascii="Times New Roman" w:eastAsia="Calibri" w:hAnsi="Times New Roman" w:cs="Times New Roman"/>
                <w:sz w:val="20"/>
                <w:szCs w:val="16"/>
              </w:rPr>
            </w:pPr>
            <w:r>
              <w:rPr>
                <w:rFonts w:ascii="Times New Roman" w:eastAsia="Calibri" w:hAnsi="Times New Roman" w:cs="Times New Roman"/>
                <w:sz w:val="20"/>
                <w:szCs w:val="16"/>
              </w:rPr>
              <w:t xml:space="preserve">ул. Молодежная и </w:t>
            </w:r>
          </w:p>
          <w:p w14:paraId="7E7D925E" w14:textId="41024787" w:rsidR="00F31BAD" w:rsidRPr="00692C08" w:rsidRDefault="00F31BAD" w:rsidP="00F31BAD">
            <w:pPr>
              <w:spacing w:after="0" w:line="240" w:lineRule="auto"/>
              <w:jc w:val="center"/>
              <w:rPr>
                <w:rFonts w:ascii="Times New Roman" w:eastAsia="Calibri" w:hAnsi="Times New Roman" w:cs="Times New Roman"/>
                <w:sz w:val="20"/>
                <w:szCs w:val="16"/>
              </w:rPr>
            </w:pPr>
            <w:r>
              <w:rPr>
                <w:rFonts w:ascii="Times New Roman" w:eastAsia="Calibri" w:hAnsi="Times New Roman" w:cs="Times New Roman"/>
                <w:sz w:val="20"/>
                <w:szCs w:val="16"/>
              </w:rPr>
              <w:t>ул. Березовая</w:t>
            </w:r>
          </w:p>
        </w:tc>
        <w:tc>
          <w:tcPr>
            <w:tcW w:w="2409" w:type="dxa"/>
            <w:vAlign w:val="center"/>
          </w:tcPr>
          <w:p w14:paraId="32652C57" w14:textId="078D016D" w:rsidR="00F31BAD" w:rsidRPr="00692C08" w:rsidRDefault="006008BF" w:rsidP="00F31BAD">
            <w:pPr>
              <w:spacing w:after="0" w:line="240" w:lineRule="auto"/>
              <w:ind w:firstLine="5"/>
              <w:jc w:val="center"/>
              <w:rPr>
                <w:rFonts w:ascii="Times New Roman" w:eastAsia="Calibri" w:hAnsi="Times New Roman" w:cs="Times New Roman"/>
                <w:sz w:val="20"/>
                <w:szCs w:val="16"/>
              </w:rPr>
            </w:pPr>
            <w:r>
              <w:rPr>
                <w:rFonts w:ascii="Times New Roman" w:eastAsia="Times New Roman" w:hAnsi="Times New Roman"/>
                <w:kern w:val="2"/>
                <w:sz w:val="20"/>
                <w:szCs w:val="20"/>
                <w:lang w:eastAsia="zh-CN"/>
              </w:rPr>
              <w:t>Количество башен – 2, объем – 25 м</w:t>
            </w:r>
            <w:r>
              <w:rPr>
                <w:rFonts w:ascii="Times New Roman" w:eastAsia="Times New Roman" w:hAnsi="Times New Roman"/>
                <w:kern w:val="2"/>
                <w:sz w:val="20"/>
                <w:szCs w:val="20"/>
                <w:vertAlign w:val="superscript"/>
                <w:lang w:eastAsia="zh-CN"/>
              </w:rPr>
              <w:t>3</w:t>
            </w:r>
            <w:r>
              <w:rPr>
                <w:rFonts w:ascii="Times New Roman" w:eastAsia="Times New Roman" w:hAnsi="Times New Roman"/>
                <w:kern w:val="2"/>
                <w:sz w:val="20"/>
                <w:szCs w:val="20"/>
                <w:lang w:eastAsia="zh-CN"/>
              </w:rPr>
              <w:t>, износа – 15 %</w:t>
            </w:r>
          </w:p>
        </w:tc>
        <w:tc>
          <w:tcPr>
            <w:tcW w:w="1980" w:type="dxa"/>
            <w:vAlign w:val="center"/>
          </w:tcPr>
          <w:p w14:paraId="6E62D9BF" w14:textId="57F13A68" w:rsidR="00F31BAD" w:rsidRPr="00692C08" w:rsidRDefault="00F31BAD" w:rsidP="00F31BAD">
            <w:pPr>
              <w:spacing w:line="240" w:lineRule="auto"/>
              <w:contextualSpacing/>
              <w:jc w:val="center"/>
              <w:rPr>
                <w:rFonts w:ascii="Times New Roman" w:eastAsia="Calibri" w:hAnsi="Times New Roman" w:cs="Times New Roman"/>
                <w:sz w:val="20"/>
                <w:szCs w:val="16"/>
              </w:rPr>
            </w:pPr>
            <w:r w:rsidRPr="00692C08">
              <w:rPr>
                <w:rFonts w:ascii="Times New Roman" w:eastAsia="Calibri" w:hAnsi="Times New Roman" w:cs="Times New Roman"/>
                <w:sz w:val="20"/>
                <w:szCs w:val="16"/>
              </w:rPr>
              <w:t>Расчетный срок</w:t>
            </w:r>
          </w:p>
        </w:tc>
        <w:tc>
          <w:tcPr>
            <w:tcW w:w="2409" w:type="dxa"/>
            <w:tcBorders>
              <w:top w:val="single" w:sz="4" w:space="0" w:color="auto"/>
              <w:left w:val="single" w:sz="4" w:space="0" w:color="000000"/>
              <w:bottom w:val="single" w:sz="4" w:space="0" w:color="auto"/>
              <w:right w:val="single" w:sz="4" w:space="0" w:color="000000"/>
            </w:tcBorders>
            <w:shd w:val="clear" w:color="auto" w:fill="auto"/>
            <w:vAlign w:val="center"/>
          </w:tcPr>
          <w:p w14:paraId="614873EA" w14:textId="6372D863" w:rsidR="00F31BAD" w:rsidRPr="00692C08" w:rsidRDefault="00F31BAD" w:rsidP="00F31BAD">
            <w:pPr>
              <w:spacing w:line="240" w:lineRule="auto"/>
              <w:contextualSpacing/>
              <w:jc w:val="center"/>
              <w:rPr>
                <w:rFonts w:ascii="Times New Roman" w:eastAsia="Times New Roman" w:hAnsi="Times New Roman" w:cs="Times New Roman"/>
                <w:color w:val="000000"/>
                <w:sz w:val="20"/>
                <w:szCs w:val="20"/>
                <w:lang w:eastAsia="zh-CN"/>
              </w:rPr>
            </w:pPr>
            <w:r w:rsidRPr="00692C08">
              <w:rPr>
                <w:rFonts w:ascii="Times New Roman" w:hAnsi="Times New Roman" w:cs="Times New Roman"/>
                <w:color w:val="000000"/>
                <w:sz w:val="20"/>
                <w:lang w:eastAsia="zh-CN"/>
              </w:rPr>
              <w:t>Необходимость обеспечения систем водоснабжения муниципального образования</w:t>
            </w:r>
          </w:p>
        </w:tc>
        <w:tc>
          <w:tcPr>
            <w:tcW w:w="2327" w:type="dxa"/>
            <w:tcBorders>
              <w:top w:val="single" w:sz="4" w:space="0" w:color="auto"/>
              <w:left w:val="single" w:sz="4" w:space="0" w:color="000000"/>
              <w:bottom w:val="single" w:sz="4" w:space="0" w:color="auto"/>
              <w:right w:val="single" w:sz="4" w:space="0" w:color="000000"/>
            </w:tcBorders>
            <w:shd w:val="clear" w:color="auto" w:fill="auto"/>
            <w:vAlign w:val="center"/>
          </w:tcPr>
          <w:p w14:paraId="3393B7D8" w14:textId="2F9EABE5" w:rsidR="00F31BAD" w:rsidRPr="00692C08" w:rsidRDefault="00F31BAD" w:rsidP="00F31BAD">
            <w:pPr>
              <w:spacing w:line="240" w:lineRule="auto"/>
              <w:contextualSpacing/>
              <w:jc w:val="center"/>
              <w:rPr>
                <w:rFonts w:ascii="Times New Roman" w:hAnsi="Times New Roman" w:cs="Times New Roman"/>
                <w:color w:val="000000"/>
                <w:sz w:val="20"/>
                <w:szCs w:val="20"/>
              </w:rPr>
            </w:pPr>
            <w:r w:rsidRPr="00692C08">
              <w:rPr>
                <w:rFonts w:ascii="Times New Roman" w:eastAsia="Calibri" w:hAnsi="Times New Roman" w:cs="Times New Roman"/>
                <w:color w:val="000000"/>
                <w:sz w:val="20"/>
              </w:rPr>
              <w:t>Повышение надежности инженерных систем муниципального образования</w:t>
            </w:r>
          </w:p>
        </w:tc>
      </w:tr>
    </w:tbl>
    <w:p w14:paraId="55DA4087" w14:textId="68C52B83" w:rsidR="00B81BBB" w:rsidRPr="00692C08" w:rsidRDefault="00B81BBB" w:rsidP="00B81BBB">
      <w:pPr>
        <w:spacing w:after="0" w:line="244" w:lineRule="auto"/>
        <w:ind w:firstLine="709"/>
        <w:jc w:val="right"/>
        <w:rPr>
          <w:rFonts w:ascii="Times New Roman" w:eastAsia="Times New Roman" w:hAnsi="Times New Roman" w:cs="Times New Roman"/>
          <w:sz w:val="28"/>
          <w:szCs w:val="28"/>
          <w:lang w:eastAsia="ru-RU"/>
        </w:rPr>
      </w:pPr>
      <w:r w:rsidRPr="00692C08">
        <w:rPr>
          <w:rFonts w:ascii="Times New Roman" w:eastAsia="Times New Roman" w:hAnsi="Times New Roman" w:cs="Times New Roman"/>
          <w:sz w:val="28"/>
          <w:szCs w:val="28"/>
          <w:lang w:eastAsia="ru-RU"/>
        </w:rPr>
        <w:t>»;</w:t>
      </w:r>
    </w:p>
    <w:p w14:paraId="2C5F0A64" w14:textId="77777777" w:rsidR="00B81BBB" w:rsidRPr="00692C08" w:rsidRDefault="00B81BBB" w:rsidP="00B81BBB">
      <w:pPr>
        <w:spacing w:after="0" w:line="247" w:lineRule="auto"/>
        <w:jc w:val="both"/>
        <w:rPr>
          <w:rFonts w:ascii="Times New Roman" w:eastAsia="Times New Roman" w:hAnsi="Times New Roman" w:cs="Times New Roman"/>
          <w:sz w:val="28"/>
          <w:szCs w:val="28"/>
          <w:lang w:eastAsia="ru-RU"/>
        </w:rPr>
        <w:sectPr w:rsidR="00B81BBB" w:rsidRPr="00692C08" w:rsidSect="00857B29">
          <w:headerReference w:type="first" r:id="rId14"/>
          <w:pgSz w:w="16838" w:h="11906" w:orient="landscape"/>
          <w:pgMar w:top="1701" w:right="1134" w:bottom="1134" w:left="1134" w:header="709" w:footer="709" w:gutter="0"/>
          <w:pgNumType w:start="30"/>
          <w:cols w:space="708"/>
          <w:docGrid w:linePitch="360"/>
        </w:sectPr>
      </w:pPr>
    </w:p>
    <w:p w14:paraId="551E6955" w14:textId="76B595C7" w:rsidR="00B81BBB" w:rsidRPr="00692C08" w:rsidRDefault="00B81BBB" w:rsidP="000A70B4">
      <w:pPr>
        <w:spacing w:after="0" w:line="233" w:lineRule="auto"/>
        <w:ind w:firstLine="709"/>
        <w:jc w:val="both"/>
        <w:rPr>
          <w:rFonts w:ascii="Times New Roman" w:eastAsia="Calibri" w:hAnsi="Times New Roman" w:cs="Times New Roman"/>
          <w:sz w:val="28"/>
          <w:szCs w:val="28"/>
        </w:rPr>
      </w:pPr>
      <w:r w:rsidRPr="00692C08">
        <w:rPr>
          <w:rFonts w:ascii="Times New Roman" w:hAnsi="Times New Roman" w:cs="Times New Roman"/>
          <w:sz w:val="28"/>
          <w:szCs w:val="28"/>
        </w:rPr>
        <w:lastRenderedPageBreak/>
        <w:t>4) </w:t>
      </w:r>
      <w:r w:rsidRPr="00692C08">
        <w:rPr>
          <w:rFonts w:ascii="Times New Roman" w:eastAsia="Calibri" w:hAnsi="Times New Roman" w:cs="Times New Roman"/>
          <w:sz w:val="28"/>
          <w:szCs w:val="28"/>
        </w:rPr>
        <w:t>раздел 3 «Оценка возможного влияния планируемых для размещения объектов местного значения на комплексное развитие» исключить;</w:t>
      </w:r>
    </w:p>
    <w:p w14:paraId="0ABBB4E7" w14:textId="524E50AA" w:rsidR="00B81BBB" w:rsidRPr="00692C08" w:rsidRDefault="00B81BBB" w:rsidP="000A70B4">
      <w:pPr>
        <w:spacing w:after="0" w:line="233" w:lineRule="auto"/>
        <w:ind w:firstLine="709"/>
        <w:jc w:val="both"/>
        <w:rPr>
          <w:rFonts w:ascii="Times New Roman" w:eastAsia="Calibri" w:hAnsi="Times New Roman" w:cs="Times New Roman"/>
          <w:kern w:val="2"/>
          <w:sz w:val="28"/>
          <w:szCs w:val="28"/>
        </w:rPr>
      </w:pPr>
      <w:r w:rsidRPr="00692C08">
        <w:rPr>
          <w:rFonts w:ascii="Times New Roman" w:eastAsia="Calibri" w:hAnsi="Times New Roman" w:cs="Times New Roman"/>
          <w:kern w:val="2"/>
          <w:sz w:val="28"/>
          <w:szCs w:val="28"/>
        </w:rPr>
        <w:t xml:space="preserve">5) раздел 4 «Мероприятия, утвержденные документом территориального планирования </w:t>
      </w:r>
      <w:bookmarkStart w:id="36" w:name="_Hlk138242452"/>
      <w:r w:rsidR="00EC5325" w:rsidRPr="00EC5325">
        <w:rPr>
          <w:rFonts w:ascii="Times New Roman" w:eastAsia="Calibri" w:hAnsi="Times New Roman" w:cs="Times New Roman"/>
          <w:kern w:val="2"/>
          <w:sz w:val="28"/>
          <w:szCs w:val="28"/>
        </w:rPr>
        <w:t>муниципального образования «Черницынский сельсовет» Октябрьского района Курской области</w:t>
      </w:r>
      <w:r w:rsidR="00EC5325">
        <w:rPr>
          <w:rFonts w:ascii="Times New Roman" w:eastAsia="Calibri" w:hAnsi="Times New Roman" w:cs="Times New Roman"/>
          <w:kern w:val="2"/>
          <w:sz w:val="28"/>
          <w:szCs w:val="28"/>
        </w:rPr>
        <w:t xml:space="preserve"> </w:t>
      </w:r>
      <w:r w:rsidR="00A6262A" w:rsidRPr="00692C08">
        <w:rPr>
          <w:rFonts w:ascii="Times New Roman" w:eastAsia="Calibri" w:hAnsi="Times New Roman" w:cs="Times New Roman"/>
          <w:kern w:val="2"/>
          <w:sz w:val="28"/>
          <w:szCs w:val="28"/>
        </w:rPr>
        <w:t>изложить в следующей редакции:</w:t>
      </w:r>
    </w:p>
    <w:p w14:paraId="32B3BB4A" w14:textId="77777777" w:rsidR="00A6262A" w:rsidRPr="00692C08" w:rsidRDefault="00A6262A" w:rsidP="000A70B4">
      <w:pPr>
        <w:spacing w:after="0" w:line="233" w:lineRule="auto"/>
        <w:ind w:firstLine="709"/>
        <w:jc w:val="both"/>
        <w:rPr>
          <w:rFonts w:ascii="Times New Roman" w:eastAsia="Calibri" w:hAnsi="Times New Roman" w:cs="Times New Roman"/>
          <w:kern w:val="2"/>
          <w:sz w:val="28"/>
          <w:szCs w:val="28"/>
        </w:rPr>
      </w:pPr>
    </w:p>
    <w:p w14:paraId="704C4465" w14:textId="6982DBED" w:rsidR="000A70B4" w:rsidRPr="00692C08" w:rsidRDefault="00A6262A" w:rsidP="000A70B4">
      <w:pPr>
        <w:widowControl w:val="0"/>
        <w:tabs>
          <w:tab w:val="left" w:pos="7513"/>
        </w:tabs>
        <w:autoSpaceDE w:val="0"/>
        <w:autoSpaceDN w:val="0"/>
        <w:spacing w:after="0" w:line="233" w:lineRule="auto"/>
        <w:jc w:val="center"/>
        <w:rPr>
          <w:rFonts w:ascii="Times New Roman" w:eastAsia="Times New Roman" w:hAnsi="Times New Roman" w:cs="Times New Roman"/>
          <w:b/>
          <w:bCs/>
          <w:color w:val="000009"/>
          <w:kern w:val="2"/>
          <w:sz w:val="28"/>
          <w:szCs w:val="28"/>
        </w:rPr>
      </w:pPr>
      <w:r w:rsidRPr="00A20718">
        <w:rPr>
          <w:rFonts w:ascii="Times New Roman" w:eastAsia="Times New Roman" w:hAnsi="Times New Roman" w:cs="Times New Roman"/>
          <w:color w:val="000009"/>
          <w:kern w:val="2"/>
          <w:sz w:val="28"/>
          <w:szCs w:val="28"/>
        </w:rPr>
        <w:t>«</w:t>
      </w:r>
      <w:r w:rsidR="00A20718" w:rsidRPr="00A20718">
        <w:rPr>
          <w:rFonts w:ascii="Times New Roman" w:eastAsia="Times New Roman" w:hAnsi="Times New Roman" w:cs="Times New Roman"/>
          <w:b/>
          <w:bCs/>
          <w:color w:val="000009"/>
          <w:kern w:val="2"/>
          <w:sz w:val="28"/>
          <w:szCs w:val="28"/>
        </w:rPr>
        <w:t>4</w:t>
      </w:r>
      <w:r w:rsidRPr="00A20718">
        <w:rPr>
          <w:rFonts w:ascii="Times New Roman" w:eastAsia="Times New Roman" w:hAnsi="Times New Roman" w:cs="Times New Roman"/>
          <w:b/>
          <w:bCs/>
          <w:color w:val="000009"/>
          <w:kern w:val="2"/>
          <w:sz w:val="28"/>
          <w:szCs w:val="28"/>
        </w:rPr>
        <w:t xml:space="preserve">. </w:t>
      </w:r>
      <w:r w:rsidR="000A70B4" w:rsidRPr="00A20718">
        <w:rPr>
          <w:rFonts w:ascii="Times New Roman" w:eastAsia="Times New Roman" w:hAnsi="Times New Roman" w:cs="Times New Roman"/>
          <w:b/>
          <w:bCs/>
          <w:color w:val="000009"/>
          <w:kern w:val="2"/>
          <w:sz w:val="28"/>
          <w:szCs w:val="28"/>
        </w:rPr>
        <w:t xml:space="preserve">МЕРОПРИЯТИЯ, </w:t>
      </w:r>
      <w:r w:rsidRPr="00A20718">
        <w:rPr>
          <w:rFonts w:ascii="Times New Roman" w:eastAsia="Times New Roman" w:hAnsi="Times New Roman" w:cs="Times New Roman"/>
          <w:b/>
          <w:bCs/>
          <w:color w:val="000009"/>
          <w:kern w:val="2"/>
          <w:sz w:val="28"/>
          <w:szCs w:val="28"/>
        </w:rPr>
        <w:t xml:space="preserve">УТВЕРЖДЕННЫЕ </w:t>
      </w:r>
      <w:r w:rsidR="000A70B4" w:rsidRPr="00A20718">
        <w:rPr>
          <w:rFonts w:ascii="Times New Roman" w:eastAsia="Times New Roman" w:hAnsi="Times New Roman" w:cs="Times New Roman"/>
          <w:b/>
          <w:bCs/>
          <w:color w:val="000009"/>
          <w:kern w:val="2"/>
          <w:sz w:val="28"/>
          <w:szCs w:val="28"/>
        </w:rPr>
        <w:t>СХЕМОЙ</w:t>
      </w:r>
      <w:r w:rsidRPr="00A20718">
        <w:rPr>
          <w:rFonts w:ascii="Times New Roman" w:eastAsia="Times New Roman" w:hAnsi="Times New Roman" w:cs="Times New Roman"/>
          <w:b/>
          <w:bCs/>
          <w:color w:val="000009"/>
          <w:kern w:val="2"/>
          <w:sz w:val="28"/>
          <w:szCs w:val="28"/>
        </w:rPr>
        <w:t xml:space="preserve"> ТЕРРИТОРИАЛЬНОГО ПЛАНИРОВАНИЯ КУРСКОЙ ОБЛАСТИ</w:t>
      </w:r>
      <w:r w:rsidRPr="00692C08">
        <w:rPr>
          <w:rFonts w:ascii="Times New Roman" w:eastAsia="Times New Roman" w:hAnsi="Times New Roman" w:cs="Times New Roman"/>
          <w:b/>
          <w:bCs/>
          <w:color w:val="000009"/>
          <w:kern w:val="2"/>
          <w:sz w:val="28"/>
          <w:szCs w:val="28"/>
        </w:rPr>
        <w:t xml:space="preserve"> </w:t>
      </w:r>
    </w:p>
    <w:p w14:paraId="38E8C450" w14:textId="45900EF8" w:rsidR="00A6262A" w:rsidRPr="00692C08" w:rsidRDefault="00A6262A" w:rsidP="000A70B4">
      <w:pPr>
        <w:widowControl w:val="0"/>
        <w:tabs>
          <w:tab w:val="left" w:pos="7513"/>
        </w:tabs>
        <w:autoSpaceDE w:val="0"/>
        <w:autoSpaceDN w:val="0"/>
        <w:spacing w:after="0" w:line="233" w:lineRule="auto"/>
        <w:jc w:val="center"/>
        <w:rPr>
          <w:rFonts w:ascii="Times New Roman" w:eastAsia="Times New Roman" w:hAnsi="Times New Roman" w:cs="Times New Roman"/>
          <w:b/>
          <w:bCs/>
          <w:color w:val="000009"/>
          <w:kern w:val="2"/>
          <w:sz w:val="28"/>
          <w:szCs w:val="28"/>
        </w:rPr>
      </w:pPr>
    </w:p>
    <w:p w14:paraId="01D7489D" w14:textId="6306A85D" w:rsidR="00EC5325" w:rsidRPr="00692C08" w:rsidRDefault="00A6262A" w:rsidP="00EC5325">
      <w:pPr>
        <w:widowControl w:val="0"/>
        <w:spacing w:after="0" w:line="240" w:lineRule="auto"/>
        <w:ind w:firstLine="709"/>
        <w:jc w:val="both"/>
        <w:rPr>
          <w:rFonts w:ascii="Times New Roman" w:eastAsia="Calibri" w:hAnsi="Times New Roman" w:cs="Times New Roman"/>
          <w:kern w:val="2"/>
          <w:sz w:val="28"/>
          <w:szCs w:val="28"/>
        </w:rPr>
      </w:pPr>
      <w:r w:rsidRPr="00692C08">
        <w:rPr>
          <w:rFonts w:ascii="Times New Roman" w:eastAsia="Times New Roman" w:hAnsi="Times New Roman" w:cs="Times New Roman"/>
          <w:color w:val="000009"/>
          <w:kern w:val="2"/>
          <w:sz w:val="28"/>
          <w:szCs w:val="28"/>
        </w:rPr>
        <w:t>Схемой</w:t>
      </w:r>
      <w:r w:rsidR="00862C99" w:rsidRPr="00692C08">
        <w:rPr>
          <w:rFonts w:ascii="Times New Roman" w:eastAsia="Times New Roman" w:hAnsi="Times New Roman" w:cs="Times New Roman"/>
          <w:color w:val="000009"/>
          <w:kern w:val="2"/>
          <w:sz w:val="28"/>
          <w:szCs w:val="28"/>
        </w:rPr>
        <w:t xml:space="preserve"> </w:t>
      </w:r>
      <w:r w:rsidRPr="00692C08">
        <w:rPr>
          <w:rFonts w:ascii="Times New Roman" w:eastAsia="Times New Roman" w:hAnsi="Times New Roman" w:cs="Times New Roman"/>
          <w:color w:val="000009"/>
          <w:kern w:val="2"/>
          <w:sz w:val="28"/>
          <w:szCs w:val="28"/>
        </w:rPr>
        <w:t xml:space="preserve">территориального планирования Курской области запланированы следующие мероприятия, </w:t>
      </w:r>
      <w:r w:rsidR="00EC5325" w:rsidRPr="00692C08">
        <w:rPr>
          <w:rFonts w:ascii="Times New Roman" w:eastAsia="Calibri" w:hAnsi="Times New Roman" w:cs="Times New Roman"/>
          <w:kern w:val="2"/>
          <w:sz w:val="28"/>
          <w:szCs w:val="28"/>
        </w:rPr>
        <w:t xml:space="preserve">муниципального образования </w:t>
      </w:r>
      <w:r w:rsidR="005D5A82" w:rsidRPr="005D5A82">
        <w:rPr>
          <w:rFonts w:ascii="Times New Roman" w:eastAsia="Calibri" w:hAnsi="Times New Roman" w:cs="Times New Roman"/>
          <w:kern w:val="2"/>
          <w:sz w:val="28"/>
          <w:szCs w:val="28"/>
        </w:rPr>
        <w:t>«Никольский сельсовет» Горшеченского района</w:t>
      </w:r>
      <w:r w:rsidR="00EC5325" w:rsidRPr="00692C08">
        <w:rPr>
          <w:rFonts w:ascii="Times New Roman" w:eastAsia="Calibri" w:hAnsi="Times New Roman" w:cs="Times New Roman"/>
          <w:kern w:val="2"/>
          <w:sz w:val="28"/>
          <w:szCs w:val="28"/>
        </w:rPr>
        <w:t xml:space="preserve"> Курской области.</w:t>
      </w:r>
    </w:p>
    <w:p w14:paraId="16C72AA0" w14:textId="3B096B6E" w:rsidR="00A6262A" w:rsidRPr="00692C08" w:rsidRDefault="00A6262A" w:rsidP="005D5A82">
      <w:pPr>
        <w:widowControl w:val="0"/>
        <w:tabs>
          <w:tab w:val="left" w:pos="7513"/>
        </w:tabs>
        <w:autoSpaceDE w:val="0"/>
        <w:autoSpaceDN w:val="0"/>
        <w:spacing w:after="0" w:line="233" w:lineRule="auto"/>
        <w:jc w:val="both"/>
        <w:rPr>
          <w:rFonts w:ascii="Times New Roman" w:eastAsia="Times New Roman" w:hAnsi="Times New Roman" w:cs="Times New Roman"/>
          <w:color w:val="000009"/>
          <w:kern w:val="2"/>
          <w:sz w:val="28"/>
          <w:szCs w:val="28"/>
        </w:rPr>
      </w:pPr>
    </w:p>
    <w:p w14:paraId="69EC02AA" w14:textId="2C0492F3" w:rsidR="00A6262A" w:rsidRPr="00692C08" w:rsidRDefault="00A6262A" w:rsidP="000A70B4">
      <w:pPr>
        <w:keepNext/>
        <w:tabs>
          <w:tab w:val="left" w:pos="-142"/>
        </w:tabs>
        <w:spacing w:after="0" w:line="233" w:lineRule="auto"/>
        <w:jc w:val="both"/>
        <w:outlineLvl w:val="0"/>
        <w:rPr>
          <w:rFonts w:ascii="Times New Roman" w:eastAsia="Calibri" w:hAnsi="Times New Roman" w:cs="Times New Roman"/>
          <w:b/>
          <w:bCs/>
          <w:sz w:val="28"/>
          <w:szCs w:val="28"/>
        </w:rPr>
      </w:pPr>
      <w:bookmarkStart w:id="37" w:name="_Hlk144728985"/>
      <w:r w:rsidRPr="00692C08">
        <w:rPr>
          <w:rFonts w:ascii="Times New Roman" w:eastAsia="Calibri" w:hAnsi="Times New Roman" w:cs="Times New Roman"/>
          <w:b/>
          <w:bCs/>
          <w:sz w:val="28"/>
          <w:szCs w:val="28"/>
        </w:rPr>
        <w:t xml:space="preserve">Таблица. Планируемые объекты капитального строительства в области здравоохранения регионального значения на территории муниципального образования </w:t>
      </w:r>
      <w:r w:rsidR="00EC5325" w:rsidRPr="00EC5325">
        <w:rPr>
          <w:rFonts w:ascii="Times New Roman" w:eastAsia="Calibri" w:hAnsi="Times New Roman" w:cs="Times New Roman"/>
          <w:b/>
          <w:bCs/>
          <w:sz w:val="28"/>
          <w:szCs w:val="28"/>
        </w:rPr>
        <w:t xml:space="preserve">муниципального образования </w:t>
      </w:r>
      <w:r w:rsidR="005D5A82" w:rsidRPr="005D5A82">
        <w:rPr>
          <w:rFonts w:ascii="Times New Roman" w:eastAsia="Calibri" w:hAnsi="Times New Roman" w:cs="Times New Roman"/>
          <w:b/>
          <w:bCs/>
          <w:sz w:val="28"/>
          <w:szCs w:val="28"/>
        </w:rPr>
        <w:t>«Никольский сельсовет»</w:t>
      </w:r>
      <w:r w:rsidR="00EC5325" w:rsidRPr="00EC5325">
        <w:rPr>
          <w:rFonts w:ascii="Times New Roman" w:eastAsia="Calibri" w:hAnsi="Times New Roman" w:cs="Times New Roman"/>
          <w:b/>
          <w:bCs/>
          <w:sz w:val="28"/>
          <w:szCs w:val="28"/>
        </w:rPr>
        <w:t xml:space="preserve"> </w:t>
      </w:r>
      <w:r w:rsidR="005D5A82" w:rsidRPr="005D5A82">
        <w:rPr>
          <w:rFonts w:ascii="Times New Roman" w:eastAsia="Calibri" w:hAnsi="Times New Roman" w:cs="Times New Roman"/>
          <w:b/>
          <w:bCs/>
          <w:sz w:val="28"/>
          <w:szCs w:val="28"/>
        </w:rPr>
        <w:t>Горшеченск</w:t>
      </w:r>
      <w:r w:rsidR="00EC5325" w:rsidRPr="00EC5325">
        <w:rPr>
          <w:rFonts w:ascii="Times New Roman" w:eastAsia="Calibri" w:hAnsi="Times New Roman" w:cs="Times New Roman"/>
          <w:b/>
          <w:bCs/>
          <w:sz w:val="28"/>
          <w:szCs w:val="28"/>
        </w:rPr>
        <w:t>ого района Курской области.</w:t>
      </w:r>
    </w:p>
    <w:p w14:paraId="1E2F3456" w14:textId="77777777" w:rsidR="00A6262A" w:rsidRPr="00692C08" w:rsidRDefault="00A6262A" w:rsidP="000A70B4">
      <w:pPr>
        <w:keepNext/>
        <w:tabs>
          <w:tab w:val="left" w:pos="-142"/>
        </w:tabs>
        <w:spacing w:after="0" w:line="233" w:lineRule="auto"/>
        <w:jc w:val="both"/>
        <w:outlineLvl w:val="0"/>
        <w:rPr>
          <w:rFonts w:ascii="Times New Roman" w:eastAsia="Times New Roman" w:hAnsi="Times New Roman" w:cs="Times New Roman"/>
          <w:b/>
          <w:bCs/>
          <w:sz w:val="28"/>
          <w:szCs w:val="28"/>
        </w:rPr>
      </w:pP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2992"/>
        <w:gridCol w:w="2885"/>
        <w:gridCol w:w="2628"/>
      </w:tblGrid>
      <w:tr w:rsidR="00A6262A" w:rsidRPr="00692C08" w14:paraId="2A6B0648" w14:textId="77777777" w:rsidTr="00255600">
        <w:trPr>
          <w:trHeight w:val="364"/>
          <w:tblHeader/>
        </w:trPr>
        <w:tc>
          <w:tcPr>
            <w:tcW w:w="56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3F79565" w14:textId="77777777" w:rsidR="00A6262A" w:rsidRPr="00692C08" w:rsidRDefault="00A6262A" w:rsidP="00255600">
            <w:pPr>
              <w:widowControl w:val="0"/>
              <w:spacing w:after="0" w:line="240" w:lineRule="auto"/>
              <w:jc w:val="center"/>
              <w:rPr>
                <w:rFonts w:ascii="Times New Roman" w:hAnsi="Times New Roman" w:cs="Times New Roman"/>
                <w:b/>
                <w:sz w:val="20"/>
                <w:szCs w:val="20"/>
                <w:lang w:eastAsia="ar-SA"/>
              </w:rPr>
            </w:pPr>
            <w:r w:rsidRPr="00692C08">
              <w:rPr>
                <w:rFonts w:ascii="Times New Roman" w:hAnsi="Times New Roman" w:cs="Times New Roman"/>
                <w:b/>
                <w:sz w:val="20"/>
                <w:lang w:eastAsia="ar-SA"/>
              </w:rPr>
              <w:t>№ п/п</w:t>
            </w:r>
          </w:p>
        </w:tc>
        <w:tc>
          <w:tcPr>
            <w:tcW w:w="299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C2B087A" w14:textId="77777777" w:rsidR="00A6262A" w:rsidRPr="00692C08" w:rsidRDefault="00A6262A" w:rsidP="00255600">
            <w:pPr>
              <w:widowControl w:val="0"/>
              <w:spacing w:after="0" w:line="240" w:lineRule="auto"/>
              <w:jc w:val="center"/>
              <w:rPr>
                <w:rFonts w:ascii="Times New Roman" w:hAnsi="Times New Roman" w:cs="Times New Roman"/>
                <w:b/>
                <w:sz w:val="20"/>
                <w:lang w:eastAsia="ar-SA"/>
              </w:rPr>
            </w:pPr>
            <w:r w:rsidRPr="00692C08">
              <w:rPr>
                <w:rFonts w:ascii="Times New Roman" w:hAnsi="Times New Roman" w:cs="Times New Roman"/>
                <w:b/>
                <w:sz w:val="20"/>
                <w:lang w:eastAsia="ar-SA"/>
              </w:rPr>
              <w:t>Наименование</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9F1006B" w14:textId="77777777" w:rsidR="00A6262A" w:rsidRPr="00692C08" w:rsidRDefault="00A6262A" w:rsidP="00255600">
            <w:pPr>
              <w:widowControl w:val="0"/>
              <w:spacing w:after="0" w:line="240" w:lineRule="auto"/>
              <w:jc w:val="center"/>
              <w:rPr>
                <w:rFonts w:ascii="Times New Roman" w:hAnsi="Times New Roman" w:cs="Times New Roman"/>
                <w:b/>
                <w:sz w:val="20"/>
                <w:lang w:eastAsia="ar-SA"/>
              </w:rPr>
            </w:pPr>
            <w:r w:rsidRPr="00692C08">
              <w:rPr>
                <w:rFonts w:ascii="Times New Roman" w:hAnsi="Times New Roman" w:cs="Times New Roman"/>
                <w:b/>
                <w:sz w:val="20"/>
                <w:lang w:eastAsia="ar-SA"/>
              </w:rPr>
              <w:t>Местонахождение объекта</w:t>
            </w:r>
          </w:p>
        </w:tc>
        <w:tc>
          <w:tcPr>
            <w:tcW w:w="262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DA9E960" w14:textId="77777777" w:rsidR="00A6262A" w:rsidRPr="00692C08" w:rsidRDefault="00A6262A" w:rsidP="00255600">
            <w:pPr>
              <w:widowControl w:val="0"/>
              <w:spacing w:after="0" w:line="240" w:lineRule="auto"/>
              <w:jc w:val="center"/>
              <w:rPr>
                <w:rFonts w:ascii="Times New Roman" w:hAnsi="Times New Roman" w:cs="Times New Roman"/>
                <w:b/>
                <w:sz w:val="20"/>
                <w:lang w:eastAsia="ar-SA"/>
              </w:rPr>
            </w:pPr>
            <w:r w:rsidRPr="00692C08">
              <w:rPr>
                <w:rFonts w:ascii="Times New Roman" w:hAnsi="Times New Roman" w:cs="Times New Roman"/>
                <w:b/>
                <w:sz w:val="20"/>
                <w:lang w:eastAsia="ar-SA"/>
              </w:rPr>
              <w:t>Характеристика</w:t>
            </w:r>
          </w:p>
        </w:tc>
      </w:tr>
      <w:tr w:rsidR="001D11B9" w:rsidRPr="00692C08" w14:paraId="020707C4" w14:textId="77777777" w:rsidTr="00255600">
        <w:trPr>
          <w:trHeight w:val="450"/>
        </w:trPr>
        <w:tc>
          <w:tcPr>
            <w:tcW w:w="56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DCBC1D" w14:textId="77777777" w:rsidR="001D11B9" w:rsidRPr="00692C08" w:rsidRDefault="001D11B9" w:rsidP="00255600">
            <w:pPr>
              <w:widowControl w:val="0"/>
              <w:numPr>
                <w:ilvl w:val="0"/>
                <w:numId w:val="3"/>
              </w:numPr>
              <w:spacing w:after="0" w:line="240" w:lineRule="auto"/>
              <w:jc w:val="center"/>
              <w:rPr>
                <w:rFonts w:ascii="Times New Roman" w:hAnsi="Times New Roman" w:cs="Times New Roman"/>
                <w:sz w:val="20"/>
                <w:lang w:eastAsia="ar-SA"/>
              </w:rPr>
            </w:pPr>
          </w:p>
        </w:tc>
        <w:tc>
          <w:tcPr>
            <w:tcW w:w="299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D299B12" w14:textId="58938D53" w:rsidR="001D11B9" w:rsidRPr="00692C08" w:rsidRDefault="005D5A82" w:rsidP="00255600">
            <w:pPr>
              <w:widowControl w:val="0"/>
              <w:spacing w:after="0" w:line="240" w:lineRule="auto"/>
              <w:jc w:val="center"/>
              <w:rPr>
                <w:rFonts w:ascii="Times New Roman" w:hAnsi="Times New Roman" w:cs="Times New Roman"/>
                <w:sz w:val="20"/>
                <w:szCs w:val="20"/>
                <w:lang w:eastAsia="zh-CN"/>
              </w:rPr>
            </w:pPr>
            <w:r w:rsidRPr="005D5A82">
              <w:rPr>
                <w:rFonts w:ascii="Times New Roman" w:hAnsi="Times New Roman" w:cs="Times New Roman"/>
                <w:sz w:val="20"/>
                <w:szCs w:val="20"/>
              </w:rPr>
              <w:t>Никольск</w:t>
            </w:r>
            <w:r w:rsidR="001D11B9" w:rsidRPr="00692C08">
              <w:rPr>
                <w:rFonts w:ascii="Times New Roman" w:hAnsi="Times New Roman" w:cs="Times New Roman"/>
                <w:sz w:val="20"/>
                <w:szCs w:val="20"/>
              </w:rPr>
              <w:t>ий ФАП областного бюджетного учреждения здравоохранения «</w:t>
            </w:r>
            <w:r>
              <w:rPr>
                <w:rFonts w:ascii="Times New Roman" w:hAnsi="Times New Roman" w:cs="Times New Roman"/>
                <w:sz w:val="20"/>
                <w:szCs w:val="20"/>
              </w:rPr>
              <w:t>Горшеченская</w:t>
            </w:r>
            <w:r w:rsidR="001D11B9" w:rsidRPr="00692C08">
              <w:rPr>
                <w:rFonts w:ascii="Times New Roman" w:hAnsi="Times New Roman" w:cs="Times New Roman"/>
                <w:sz w:val="20"/>
                <w:szCs w:val="20"/>
              </w:rPr>
              <w:t xml:space="preserve"> центральная районная больница» министерства здравоохранения Курской области (строительство)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4703A59" w14:textId="77777777" w:rsidR="001D11B9" w:rsidRPr="00692C08" w:rsidRDefault="001D11B9" w:rsidP="00255600">
            <w:pPr>
              <w:spacing w:after="0" w:line="240" w:lineRule="auto"/>
              <w:jc w:val="center"/>
              <w:rPr>
                <w:rFonts w:ascii="Times New Roman" w:eastAsia="Calibri" w:hAnsi="Times New Roman" w:cs="Times New Roman"/>
                <w:sz w:val="20"/>
                <w:szCs w:val="16"/>
              </w:rPr>
            </w:pPr>
            <w:r w:rsidRPr="00692C08">
              <w:rPr>
                <w:rFonts w:ascii="Times New Roman" w:eastAsia="Calibri" w:hAnsi="Times New Roman" w:cs="Times New Roman"/>
                <w:sz w:val="20"/>
                <w:szCs w:val="16"/>
              </w:rPr>
              <w:t>Курская область,</w:t>
            </w:r>
          </w:p>
          <w:p w14:paraId="4258F698" w14:textId="77777777" w:rsidR="005D5A82" w:rsidRPr="005D5A82" w:rsidRDefault="005D5A82" w:rsidP="005D5A82">
            <w:pPr>
              <w:spacing w:after="0" w:line="240" w:lineRule="auto"/>
              <w:jc w:val="center"/>
              <w:rPr>
                <w:rFonts w:ascii="Times New Roman" w:eastAsia="Calibri" w:hAnsi="Times New Roman" w:cs="Times New Roman"/>
                <w:sz w:val="20"/>
                <w:szCs w:val="16"/>
              </w:rPr>
            </w:pPr>
            <w:r w:rsidRPr="005D5A82">
              <w:rPr>
                <w:rFonts w:ascii="Times New Roman" w:eastAsia="Calibri" w:hAnsi="Times New Roman" w:cs="Times New Roman"/>
                <w:sz w:val="20"/>
                <w:szCs w:val="16"/>
              </w:rPr>
              <w:t>Горшеченский район,</w:t>
            </w:r>
          </w:p>
          <w:p w14:paraId="69F8EE6C" w14:textId="77777777" w:rsidR="005D5A82" w:rsidRPr="005D5A82" w:rsidRDefault="005D5A82" w:rsidP="005D5A82">
            <w:pPr>
              <w:spacing w:after="0" w:line="240" w:lineRule="auto"/>
              <w:jc w:val="center"/>
              <w:rPr>
                <w:rFonts w:ascii="Times New Roman" w:eastAsia="Calibri" w:hAnsi="Times New Roman" w:cs="Times New Roman"/>
                <w:sz w:val="20"/>
                <w:szCs w:val="16"/>
              </w:rPr>
            </w:pPr>
            <w:r w:rsidRPr="005D5A82">
              <w:rPr>
                <w:rFonts w:ascii="Times New Roman" w:eastAsia="Calibri" w:hAnsi="Times New Roman" w:cs="Times New Roman"/>
                <w:sz w:val="20"/>
                <w:szCs w:val="16"/>
              </w:rPr>
              <w:t>муниципальное образование</w:t>
            </w:r>
          </w:p>
          <w:p w14:paraId="0305FEE9" w14:textId="77777777" w:rsidR="00F31BAD" w:rsidRDefault="005D5A82" w:rsidP="005D5A82">
            <w:pPr>
              <w:widowControl w:val="0"/>
              <w:spacing w:after="0" w:line="240" w:lineRule="auto"/>
              <w:jc w:val="center"/>
              <w:rPr>
                <w:rFonts w:ascii="Times New Roman" w:eastAsia="Calibri" w:hAnsi="Times New Roman" w:cs="Times New Roman"/>
                <w:sz w:val="20"/>
                <w:szCs w:val="16"/>
              </w:rPr>
            </w:pPr>
            <w:r w:rsidRPr="005D5A82">
              <w:rPr>
                <w:rFonts w:ascii="Times New Roman" w:eastAsia="Calibri" w:hAnsi="Times New Roman" w:cs="Times New Roman"/>
                <w:sz w:val="20"/>
                <w:szCs w:val="16"/>
              </w:rPr>
              <w:t>«Никольский сельсовет»</w:t>
            </w:r>
            <w:r w:rsidR="00F31BAD">
              <w:rPr>
                <w:rFonts w:ascii="Times New Roman" w:eastAsia="Calibri" w:hAnsi="Times New Roman" w:cs="Times New Roman"/>
                <w:sz w:val="20"/>
                <w:szCs w:val="16"/>
              </w:rPr>
              <w:t xml:space="preserve">, </w:t>
            </w:r>
          </w:p>
          <w:p w14:paraId="0DFA7438" w14:textId="343F7F5E" w:rsidR="001D11B9" w:rsidRPr="00692C08" w:rsidRDefault="00F31BAD" w:rsidP="005D5A82">
            <w:pPr>
              <w:widowControl w:val="0"/>
              <w:spacing w:after="0" w:line="240" w:lineRule="auto"/>
              <w:jc w:val="center"/>
              <w:rPr>
                <w:rFonts w:ascii="Times New Roman" w:hAnsi="Times New Roman" w:cs="Times New Roman"/>
                <w:sz w:val="20"/>
                <w:lang w:eastAsia="zh-CN"/>
              </w:rPr>
            </w:pPr>
            <w:r w:rsidRPr="00F31BAD">
              <w:rPr>
                <w:rFonts w:ascii="Times New Roman" w:eastAsia="Calibri" w:hAnsi="Times New Roman" w:cs="Times New Roman"/>
                <w:sz w:val="20"/>
                <w:szCs w:val="16"/>
              </w:rPr>
              <w:t>с. Никольское</w:t>
            </w:r>
          </w:p>
        </w:tc>
        <w:tc>
          <w:tcPr>
            <w:tcW w:w="262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638DE7A" w14:textId="78B44341" w:rsidR="00AE04D2" w:rsidRPr="00AE04D2" w:rsidRDefault="00AE04D2" w:rsidP="00AE04D2">
            <w:pPr>
              <w:widowControl w:val="0"/>
              <w:spacing w:after="0" w:line="240" w:lineRule="auto"/>
              <w:jc w:val="center"/>
              <w:rPr>
                <w:rFonts w:ascii="Times New Roman" w:hAnsi="Times New Roman" w:cs="Times New Roman"/>
                <w:sz w:val="20"/>
                <w:szCs w:val="16"/>
              </w:rPr>
            </w:pPr>
            <w:r w:rsidRPr="00AE04D2">
              <w:rPr>
                <w:rFonts w:ascii="Times New Roman" w:hAnsi="Times New Roman" w:cs="Times New Roman"/>
                <w:sz w:val="20"/>
                <w:szCs w:val="16"/>
              </w:rPr>
              <w:t xml:space="preserve">Площадь </w:t>
            </w:r>
            <w:r w:rsidRPr="00AE04D2">
              <w:rPr>
                <w:rFonts w:ascii="Times New Roman" w:hAnsi="Times New Roman" w:cs="Times New Roman"/>
                <w:sz w:val="20"/>
                <w:szCs w:val="16"/>
              </w:rPr>
              <w:softHyphen/>
              <w:t xml:space="preserve">– </w:t>
            </w:r>
            <w:r>
              <w:rPr>
                <w:rFonts w:ascii="Times New Roman" w:hAnsi="Times New Roman" w:cs="Times New Roman"/>
                <w:sz w:val="20"/>
                <w:szCs w:val="16"/>
              </w:rPr>
              <w:t>65</w:t>
            </w:r>
            <w:r w:rsidRPr="00AE04D2">
              <w:rPr>
                <w:rFonts w:ascii="Times New Roman" w:hAnsi="Times New Roman" w:cs="Times New Roman"/>
                <w:sz w:val="20"/>
                <w:szCs w:val="16"/>
              </w:rPr>
              <w:t xml:space="preserve"> м</w:t>
            </w:r>
            <w:r w:rsidRPr="00AE04D2">
              <w:rPr>
                <w:rFonts w:ascii="Times New Roman" w:hAnsi="Times New Roman" w:cs="Times New Roman"/>
                <w:sz w:val="20"/>
                <w:szCs w:val="16"/>
                <w:vertAlign w:val="superscript"/>
              </w:rPr>
              <w:t>2</w:t>
            </w:r>
            <w:r w:rsidRPr="00AE04D2">
              <w:rPr>
                <w:rFonts w:ascii="Times New Roman" w:hAnsi="Times New Roman" w:cs="Times New Roman"/>
                <w:sz w:val="20"/>
                <w:szCs w:val="16"/>
              </w:rPr>
              <w:t>, мощность – 20 посещений в смену,</w:t>
            </w:r>
          </w:p>
          <w:p w14:paraId="5C4945C9" w14:textId="056FD9F9" w:rsidR="001D11B9" w:rsidRPr="00692C08" w:rsidRDefault="00AE04D2" w:rsidP="00AE04D2">
            <w:pPr>
              <w:widowControl w:val="0"/>
              <w:spacing w:after="0" w:line="240" w:lineRule="auto"/>
              <w:jc w:val="center"/>
              <w:rPr>
                <w:rFonts w:ascii="Times New Roman" w:hAnsi="Times New Roman" w:cs="Times New Roman"/>
                <w:sz w:val="20"/>
                <w:lang w:eastAsia="zh-CN"/>
              </w:rPr>
            </w:pPr>
            <w:r w:rsidRPr="00AE04D2">
              <w:rPr>
                <w:rFonts w:ascii="Times New Roman" w:hAnsi="Times New Roman" w:cs="Times New Roman"/>
                <w:sz w:val="20"/>
                <w:szCs w:val="16"/>
              </w:rPr>
              <w:t>уровень медицинской организации – первый</w:t>
            </w:r>
          </w:p>
        </w:tc>
      </w:tr>
    </w:tbl>
    <w:bookmarkEnd w:id="37"/>
    <w:bookmarkEnd w:id="36"/>
    <w:p w14:paraId="3D406A5C" w14:textId="021DC790" w:rsidR="004003FA" w:rsidRDefault="00150B38" w:rsidP="005D5A82">
      <w:pPr>
        <w:spacing w:after="0" w:line="240" w:lineRule="auto"/>
        <w:jc w:val="right"/>
        <w:rPr>
          <w:rFonts w:ascii="Times New Roman" w:eastAsia="Times New Roman" w:hAnsi="Times New Roman" w:cs="Times New Roman"/>
          <w:color w:val="000009"/>
          <w:kern w:val="2"/>
          <w:sz w:val="28"/>
          <w:szCs w:val="28"/>
        </w:rPr>
      </w:pPr>
      <w:r>
        <w:rPr>
          <w:rFonts w:ascii="Times New Roman" w:eastAsia="Times New Roman" w:hAnsi="Times New Roman" w:cs="Times New Roman"/>
          <w:color w:val="000009"/>
          <w:kern w:val="2"/>
          <w:sz w:val="28"/>
          <w:szCs w:val="28"/>
        </w:rPr>
        <w:t>»;</w:t>
      </w:r>
    </w:p>
    <w:p w14:paraId="5E17BF48" w14:textId="4B23F37A" w:rsidR="00B81BBB" w:rsidRPr="00692C08" w:rsidRDefault="00B81BBB" w:rsidP="00B81BBB">
      <w:pPr>
        <w:spacing w:after="0" w:line="240" w:lineRule="auto"/>
        <w:ind w:firstLine="709"/>
        <w:jc w:val="both"/>
        <w:rPr>
          <w:rFonts w:ascii="Times New Roman" w:eastAsia="Calibri" w:hAnsi="Times New Roman" w:cs="Times New Roman"/>
          <w:kern w:val="2"/>
          <w:sz w:val="28"/>
          <w:szCs w:val="28"/>
        </w:rPr>
      </w:pPr>
      <w:r w:rsidRPr="00F31BAD">
        <w:rPr>
          <w:rFonts w:ascii="Times New Roman" w:eastAsia="Calibri" w:hAnsi="Times New Roman" w:cs="Times New Roman"/>
          <w:kern w:val="2"/>
          <w:sz w:val="28"/>
          <w:szCs w:val="28"/>
        </w:rPr>
        <w:t>6) раздел 5 «Предложения по изменению границ муниципального образования и баланса земель в пределах перспективной границы муниципального образования» исключить;</w:t>
      </w:r>
    </w:p>
    <w:p w14:paraId="4CC0F941" w14:textId="0A0DD355" w:rsidR="00F31BAD" w:rsidRDefault="00F31BAD"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7) раздел 6 «Технико-экономические показатели» исключить;</w:t>
      </w:r>
    </w:p>
    <w:p w14:paraId="5012244B" w14:textId="787847C3" w:rsidR="00B81BBB" w:rsidRPr="00692C08" w:rsidRDefault="00F31BAD" w:rsidP="00B81BBB">
      <w:pPr>
        <w:spacing w:after="0" w:line="240" w:lineRule="auto"/>
        <w:ind w:firstLine="709"/>
        <w:jc w:val="both"/>
        <w:rPr>
          <w:rFonts w:ascii="Times New Roman" w:eastAsia="Calibri" w:hAnsi="Times New Roman" w:cs="Times New Roman"/>
          <w:kern w:val="2"/>
          <w:sz w:val="28"/>
          <w:szCs w:val="28"/>
        </w:rPr>
      </w:pPr>
      <w:r>
        <w:rPr>
          <w:rFonts w:ascii="Times New Roman" w:eastAsia="Calibri" w:hAnsi="Times New Roman" w:cs="Times New Roman"/>
          <w:kern w:val="2"/>
          <w:sz w:val="28"/>
          <w:szCs w:val="28"/>
        </w:rPr>
        <w:t>8</w:t>
      </w:r>
      <w:r w:rsidR="00B81BBB" w:rsidRPr="00692C08">
        <w:rPr>
          <w:rFonts w:ascii="Times New Roman" w:eastAsia="Calibri" w:hAnsi="Times New Roman" w:cs="Times New Roman"/>
          <w:kern w:val="2"/>
          <w:sz w:val="28"/>
          <w:szCs w:val="28"/>
        </w:rPr>
        <w:t>) раздел «Список литературы» исключить;</w:t>
      </w:r>
      <w:bookmarkStart w:id="38" w:name="_Hlk134112450"/>
    </w:p>
    <w:p w14:paraId="630723BE" w14:textId="19CCEAB6" w:rsidR="00B81BBB" w:rsidRPr="00692C08" w:rsidRDefault="00F31BAD" w:rsidP="00B81BBB">
      <w:pPr>
        <w:widowControl w:val="0"/>
        <w:suppressAutoHyphens/>
        <w:spacing w:after="0" w:line="240" w:lineRule="auto"/>
        <w:ind w:firstLine="709"/>
        <w:jc w:val="both"/>
        <w:rPr>
          <w:rFonts w:ascii="Times New Roman" w:eastAsia="Times New Roman" w:hAnsi="Times New Roman" w:cs="Times New Roman"/>
          <w:kern w:val="2"/>
          <w:sz w:val="28"/>
          <w:szCs w:val="28"/>
        </w:rPr>
      </w:pPr>
      <w:r>
        <w:rPr>
          <w:rFonts w:ascii="Times New Roman" w:eastAsia="Times New Roman" w:hAnsi="Times New Roman" w:cs="Times New Roman"/>
          <w:kern w:val="2"/>
          <w:sz w:val="28"/>
          <w:szCs w:val="28"/>
        </w:rPr>
        <w:t>9</w:t>
      </w:r>
      <w:r w:rsidR="00B81BBB" w:rsidRPr="00692C08">
        <w:rPr>
          <w:rFonts w:ascii="Times New Roman" w:eastAsia="Times New Roman" w:hAnsi="Times New Roman" w:cs="Times New Roman"/>
          <w:kern w:val="2"/>
          <w:sz w:val="28"/>
          <w:szCs w:val="28"/>
        </w:rPr>
        <w:t xml:space="preserve">) дополнить </w:t>
      </w:r>
      <w:bookmarkEnd w:id="38"/>
      <w:r w:rsidR="00A16C96" w:rsidRPr="00692C08">
        <w:rPr>
          <w:rFonts w:ascii="Times New Roman" w:eastAsia="Times New Roman" w:hAnsi="Times New Roman" w:cs="Times New Roman"/>
          <w:kern w:val="2"/>
          <w:sz w:val="28"/>
          <w:szCs w:val="28"/>
        </w:rPr>
        <w:t xml:space="preserve">Картой объектов транспортной и инженерной инфраструктур, </w:t>
      </w:r>
      <w:r w:rsidR="00B81BBB" w:rsidRPr="00692C08">
        <w:rPr>
          <w:rFonts w:ascii="Times New Roman" w:eastAsia="Times New Roman" w:hAnsi="Times New Roman" w:cs="Times New Roman"/>
          <w:kern w:val="2"/>
          <w:sz w:val="28"/>
          <w:szCs w:val="28"/>
        </w:rPr>
        <w:t>Картой современного использования территории, Картой использования территории с отображением зон с особыми условиями использования территорий следующего содержания:</w:t>
      </w:r>
    </w:p>
    <w:p w14:paraId="453E653E" w14:textId="77777777" w:rsidR="003C176A" w:rsidRDefault="003C176A">
      <w:pP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br w:type="page"/>
      </w:r>
    </w:p>
    <w:p w14:paraId="287AFCE7" w14:textId="73740706" w:rsidR="00A16C96" w:rsidRPr="00692C08" w:rsidRDefault="00A16C96" w:rsidP="00A16C96">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r w:rsidRPr="00692C08">
        <w:rPr>
          <w:rFonts w:ascii="Times New Roman" w:eastAsia="Times New Roman" w:hAnsi="Times New Roman" w:cs="Times New Roman"/>
          <w:bCs/>
          <w:sz w:val="28"/>
          <w:szCs w:val="28"/>
          <w:lang w:eastAsia="ru-RU"/>
        </w:rPr>
        <w:lastRenderedPageBreak/>
        <w:t xml:space="preserve">«Карта объектов транспортной и инженерной инфраструктур </w:t>
      </w:r>
    </w:p>
    <w:p w14:paraId="4BC026DA" w14:textId="77777777" w:rsidR="00A16C96" w:rsidRPr="00692C08" w:rsidRDefault="00A16C96" w:rsidP="00B81BBB">
      <w:pPr>
        <w:widowControl w:val="0"/>
        <w:suppressAutoHyphens/>
        <w:spacing w:after="0" w:line="240" w:lineRule="auto"/>
        <w:ind w:firstLine="709"/>
        <w:jc w:val="both"/>
        <w:rPr>
          <w:rFonts w:ascii="Times New Roman" w:eastAsia="Times New Roman" w:hAnsi="Times New Roman" w:cs="Times New Roman"/>
          <w:bCs/>
          <w:kern w:val="2"/>
          <w:sz w:val="28"/>
          <w:szCs w:val="28"/>
          <w:lang w:eastAsia="ru-RU"/>
        </w:rPr>
      </w:pPr>
    </w:p>
    <w:p w14:paraId="19256CF4" w14:textId="0F4021BD" w:rsidR="000A70B4" w:rsidRPr="00692C08" w:rsidRDefault="003C176A"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Pr>
          <w:noProof/>
        </w:rPr>
        <w:drawing>
          <wp:inline distT="0" distB="0" distL="0" distR="0" wp14:anchorId="7140F438" wp14:editId="53E7C05D">
            <wp:extent cx="5760085" cy="4774565"/>
            <wp:effectExtent l="0" t="0" r="0" b="6985"/>
            <wp:docPr id="123030067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085" cy="4774565"/>
                    </a:xfrm>
                    <a:prstGeom prst="rect">
                      <a:avLst/>
                    </a:prstGeom>
                    <a:noFill/>
                    <a:ln>
                      <a:noFill/>
                    </a:ln>
                  </pic:spPr>
                </pic:pic>
              </a:graphicData>
            </a:graphic>
          </wp:inline>
        </w:drawing>
      </w:r>
    </w:p>
    <w:p w14:paraId="0722CA68" w14:textId="77777777" w:rsidR="003C176A" w:rsidRDefault="003C176A">
      <w:pPr>
        <w:rPr>
          <w:rFonts w:ascii="Times New Roman" w:eastAsia="Times New Roman" w:hAnsi="Times New Roman" w:cs="Times New Roman"/>
          <w:bCs/>
          <w:kern w:val="2"/>
          <w:sz w:val="28"/>
          <w:szCs w:val="28"/>
          <w:lang w:eastAsia="ru-RU"/>
        </w:rPr>
      </w:pPr>
      <w:r>
        <w:rPr>
          <w:rFonts w:ascii="Times New Roman" w:eastAsia="Times New Roman" w:hAnsi="Times New Roman" w:cs="Times New Roman"/>
          <w:bCs/>
          <w:kern w:val="2"/>
          <w:sz w:val="28"/>
          <w:szCs w:val="28"/>
          <w:lang w:eastAsia="ru-RU"/>
        </w:rPr>
        <w:br w:type="page"/>
      </w:r>
    </w:p>
    <w:p w14:paraId="4FB1E37F" w14:textId="05BEE34E" w:rsidR="00B81BBB" w:rsidRPr="00692C08" w:rsidRDefault="00B81BBB"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lastRenderedPageBreak/>
        <w:t>Карта современного использования территории</w:t>
      </w:r>
    </w:p>
    <w:p w14:paraId="7671638A" w14:textId="6D5015F3" w:rsidR="00B81BBB" w:rsidRPr="00692C08" w:rsidRDefault="00B81BBB"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58FAEC61" w14:textId="51559DD6" w:rsidR="005359EC" w:rsidRPr="00692C08" w:rsidRDefault="003C176A"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Pr>
          <w:noProof/>
        </w:rPr>
        <w:drawing>
          <wp:inline distT="0" distB="0" distL="0" distR="0" wp14:anchorId="103A64B4" wp14:editId="5C62C335">
            <wp:extent cx="5760085" cy="4784725"/>
            <wp:effectExtent l="0" t="0" r="0" b="0"/>
            <wp:docPr id="14372393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085" cy="4784725"/>
                    </a:xfrm>
                    <a:prstGeom prst="rect">
                      <a:avLst/>
                    </a:prstGeom>
                    <a:noFill/>
                    <a:ln>
                      <a:noFill/>
                    </a:ln>
                  </pic:spPr>
                </pic:pic>
              </a:graphicData>
            </a:graphic>
          </wp:inline>
        </w:drawing>
      </w:r>
    </w:p>
    <w:p w14:paraId="04D24DD3" w14:textId="3AEF5C6E" w:rsidR="00B81BBB" w:rsidRPr="00692C08" w:rsidRDefault="00B81BBB" w:rsidP="00136E4C">
      <w:pPr>
        <w:widowControl w:val="0"/>
        <w:autoSpaceDE w:val="0"/>
        <w:autoSpaceDN w:val="0"/>
        <w:adjustRightInd w:val="0"/>
        <w:spacing w:after="0" w:line="240" w:lineRule="auto"/>
        <w:jc w:val="right"/>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w:t>
      </w:r>
    </w:p>
    <w:p w14:paraId="4206EFB9" w14:textId="77777777" w:rsidR="000A70B4" w:rsidRPr="00692C08" w:rsidRDefault="000A70B4"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43CDBFB0" w14:textId="77777777" w:rsidR="000A70B4" w:rsidRPr="00692C08" w:rsidRDefault="000A70B4"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703FFB03" w14:textId="77777777" w:rsidR="000A70B4" w:rsidRPr="00692C08" w:rsidRDefault="000A70B4"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0F36846A" w14:textId="77777777" w:rsidR="000A70B4" w:rsidRPr="00692C08" w:rsidRDefault="000A70B4"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5FA0FDF8" w14:textId="77777777" w:rsidR="000A70B4" w:rsidRPr="00692C08" w:rsidRDefault="000A70B4"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73A8DC2B" w14:textId="77777777" w:rsidR="00754AC6" w:rsidRDefault="00754AC6">
      <w:pPr>
        <w:rPr>
          <w:rFonts w:ascii="Times New Roman" w:eastAsia="Times New Roman" w:hAnsi="Times New Roman" w:cs="Times New Roman"/>
          <w:bCs/>
          <w:kern w:val="2"/>
          <w:sz w:val="28"/>
          <w:szCs w:val="28"/>
          <w:lang w:eastAsia="ru-RU"/>
        </w:rPr>
      </w:pPr>
      <w:r>
        <w:rPr>
          <w:rFonts w:ascii="Times New Roman" w:eastAsia="Times New Roman" w:hAnsi="Times New Roman" w:cs="Times New Roman"/>
          <w:bCs/>
          <w:kern w:val="2"/>
          <w:sz w:val="28"/>
          <w:szCs w:val="28"/>
          <w:lang w:eastAsia="ru-RU"/>
        </w:rPr>
        <w:br w:type="page"/>
      </w:r>
    </w:p>
    <w:p w14:paraId="13005506" w14:textId="62DDD7B3" w:rsidR="00B81BBB" w:rsidRPr="00692C08" w:rsidRDefault="00B81BBB" w:rsidP="00B81BBB">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lastRenderedPageBreak/>
        <w:t>Карта использования территории с отображением зон с особыми условиями использования территорий</w:t>
      </w:r>
    </w:p>
    <w:p w14:paraId="65C6F3DF" w14:textId="77777777" w:rsidR="00190649" w:rsidRPr="00692C08" w:rsidRDefault="00190649" w:rsidP="00190649">
      <w:pPr>
        <w:widowControl w:val="0"/>
        <w:autoSpaceDE w:val="0"/>
        <w:autoSpaceDN w:val="0"/>
        <w:adjustRightInd w:val="0"/>
        <w:spacing w:after="0" w:line="240" w:lineRule="auto"/>
        <w:jc w:val="right"/>
        <w:rPr>
          <w:rFonts w:ascii="Times New Roman" w:eastAsia="Times New Roman" w:hAnsi="Times New Roman" w:cs="Times New Roman"/>
          <w:bCs/>
          <w:kern w:val="2"/>
          <w:sz w:val="28"/>
          <w:szCs w:val="28"/>
          <w:lang w:eastAsia="ru-RU"/>
        </w:rPr>
      </w:pPr>
      <w:r w:rsidRPr="00692C08">
        <w:rPr>
          <w:rFonts w:ascii="Times New Roman" w:eastAsia="Times New Roman" w:hAnsi="Times New Roman" w:cs="Times New Roman"/>
          <w:bCs/>
          <w:kern w:val="2"/>
          <w:sz w:val="28"/>
          <w:szCs w:val="28"/>
          <w:lang w:eastAsia="ru-RU"/>
        </w:rPr>
        <w:t>;</w:t>
      </w:r>
    </w:p>
    <w:p w14:paraId="0ECA7198" w14:textId="4137CCD9" w:rsidR="00B81BBB" w:rsidRDefault="00754AC6" w:rsidP="00B81BBB">
      <w:pPr>
        <w:widowControl w:val="0"/>
        <w:autoSpaceDE w:val="0"/>
        <w:autoSpaceDN w:val="0"/>
        <w:adjustRightInd w:val="0"/>
        <w:spacing w:after="0" w:line="240" w:lineRule="auto"/>
        <w:jc w:val="center"/>
        <w:rPr>
          <w:rFonts w:ascii="Times New Roman" w:eastAsia="Calibri" w:hAnsi="Times New Roman" w:cs="Times New Roman"/>
          <w:noProof/>
          <w:kern w:val="2"/>
          <w:sz w:val="24"/>
          <w:szCs w:val="24"/>
        </w:rPr>
      </w:pPr>
      <w:r>
        <w:rPr>
          <w:noProof/>
        </w:rPr>
        <w:drawing>
          <wp:inline distT="0" distB="0" distL="0" distR="0" wp14:anchorId="22D433D5" wp14:editId="780469FB">
            <wp:extent cx="5760085" cy="4779010"/>
            <wp:effectExtent l="0" t="0" r="0" b="2540"/>
            <wp:docPr id="75415028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085" cy="4779010"/>
                    </a:xfrm>
                    <a:prstGeom prst="rect">
                      <a:avLst/>
                    </a:prstGeom>
                    <a:noFill/>
                    <a:ln>
                      <a:noFill/>
                    </a:ln>
                  </pic:spPr>
                </pic:pic>
              </a:graphicData>
            </a:graphic>
          </wp:inline>
        </w:drawing>
      </w:r>
    </w:p>
    <w:p w14:paraId="563817CF" w14:textId="77777777" w:rsidR="00190649" w:rsidRDefault="00190649" w:rsidP="00B81BBB">
      <w:pPr>
        <w:widowControl w:val="0"/>
        <w:autoSpaceDE w:val="0"/>
        <w:autoSpaceDN w:val="0"/>
        <w:adjustRightInd w:val="0"/>
        <w:spacing w:after="0" w:line="240" w:lineRule="auto"/>
        <w:jc w:val="center"/>
        <w:rPr>
          <w:rFonts w:ascii="Times New Roman" w:eastAsia="Calibri" w:hAnsi="Times New Roman" w:cs="Times New Roman"/>
          <w:noProof/>
          <w:kern w:val="2"/>
          <w:sz w:val="24"/>
          <w:szCs w:val="24"/>
        </w:rPr>
      </w:pPr>
    </w:p>
    <w:p w14:paraId="423A6D95" w14:textId="77777777" w:rsidR="00754AC6" w:rsidRDefault="00754AC6">
      <w:pPr>
        <w:rPr>
          <w:rFonts w:ascii="Times New Roman" w:eastAsia="Calibri" w:hAnsi="Times New Roman" w:cs="Times New Roman"/>
          <w:sz w:val="28"/>
          <w:szCs w:val="28"/>
        </w:rPr>
      </w:pPr>
      <w:r>
        <w:rPr>
          <w:rFonts w:ascii="Times New Roman" w:eastAsia="Calibri" w:hAnsi="Times New Roman" w:cs="Times New Roman"/>
          <w:sz w:val="28"/>
          <w:szCs w:val="28"/>
        </w:rPr>
        <w:br w:type="page"/>
      </w:r>
    </w:p>
    <w:p w14:paraId="3E815348" w14:textId="27E61EDB" w:rsidR="00190649" w:rsidRPr="00C929EE" w:rsidRDefault="00190649" w:rsidP="00190649">
      <w:pPr>
        <w:widowControl w:val="0"/>
        <w:spacing w:after="0" w:line="240" w:lineRule="auto"/>
        <w:ind w:firstLine="709"/>
        <w:jc w:val="center"/>
        <w:rPr>
          <w:rFonts w:ascii="Times New Roman" w:eastAsia="Calibri" w:hAnsi="Times New Roman" w:cs="Times New Roman"/>
          <w:sz w:val="28"/>
          <w:szCs w:val="28"/>
        </w:rPr>
      </w:pPr>
      <w:r w:rsidRPr="005B36F5">
        <w:rPr>
          <w:rFonts w:ascii="Times New Roman" w:eastAsia="Calibri" w:hAnsi="Times New Roman" w:cs="Times New Roman"/>
          <w:sz w:val="28"/>
          <w:szCs w:val="28"/>
        </w:rPr>
        <w:lastRenderedPageBreak/>
        <w:t>Карта границ зон с особыми условиями использования территорий, установленных приаэродромной территорией аэродрома гражданской авиации Старый Оскол</w:t>
      </w:r>
      <w:r>
        <w:rPr>
          <w:rFonts w:ascii="Times New Roman" w:eastAsia="Calibri" w:hAnsi="Times New Roman" w:cs="Times New Roman"/>
          <w:sz w:val="28"/>
          <w:szCs w:val="28"/>
        </w:rPr>
        <w:t>.</w:t>
      </w:r>
    </w:p>
    <w:p w14:paraId="43EEE2D8" w14:textId="77777777" w:rsidR="00190649" w:rsidRPr="00692C08" w:rsidRDefault="00190649" w:rsidP="00B81BBB">
      <w:pPr>
        <w:widowControl w:val="0"/>
        <w:autoSpaceDE w:val="0"/>
        <w:autoSpaceDN w:val="0"/>
        <w:adjustRightInd w:val="0"/>
        <w:spacing w:after="0" w:line="240" w:lineRule="auto"/>
        <w:jc w:val="center"/>
        <w:rPr>
          <w:rFonts w:ascii="Times New Roman" w:eastAsia="Calibri" w:hAnsi="Times New Roman" w:cs="Times New Roman"/>
          <w:noProof/>
          <w:kern w:val="2"/>
          <w:sz w:val="24"/>
          <w:szCs w:val="24"/>
        </w:rPr>
      </w:pPr>
    </w:p>
    <w:p w14:paraId="0774805B" w14:textId="79BAE1B8" w:rsidR="00B81BBB" w:rsidRPr="00692C08" w:rsidRDefault="00754AC6" w:rsidP="005359EC">
      <w:pPr>
        <w:widowControl w:val="0"/>
        <w:autoSpaceDE w:val="0"/>
        <w:autoSpaceDN w:val="0"/>
        <w:adjustRightInd w:val="0"/>
        <w:spacing w:after="0" w:line="240" w:lineRule="auto"/>
        <w:jc w:val="center"/>
        <w:rPr>
          <w:rFonts w:ascii="Times New Roman" w:eastAsia="Calibri" w:hAnsi="Times New Roman" w:cs="Times New Roman"/>
          <w:kern w:val="2"/>
          <w:sz w:val="28"/>
          <w:szCs w:val="28"/>
        </w:rPr>
      </w:pPr>
      <w:r>
        <w:rPr>
          <w:noProof/>
        </w:rPr>
        <w:drawing>
          <wp:inline distT="0" distB="0" distL="0" distR="0" wp14:anchorId="5212EA97" wp14:editId="5B8AD46E">
            <wp:extent cx="5760085" cy="4874895"/>
            <wp:effectExtent l="0" t="0" r="0" b="1905"/>
            <wp:docPr id="120206584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085" cy="4874895"/>
                    </a:xfrm>
                    <a:prstGeom prst="rect">
                      <a:avLst/>
                    </a:prstGeom>
                    <a:noFill/>
                    <a:ln>
                      <a:noFill/>
                    </a:ln>
                  </pic:spPr>
                </pic:pic>
              </a:graphicData>
            </a:graphic>
          </wp:inline>
        </w:drawing>
      </w:r>
    </w:p>
    <w:p w14:paraId="1B6CD603" w14:textId="7E04E8EC" w:rsidR="00B81BBB" w:rsidRPr="00692C08" w:rsidRDefault="00B81BBB" w:rsidP="00B81BBB">
      <w:pPr>
        <w:widowControl w:val="0"/>
        <w:autoSpaceDE w:val="0"/>
        <w:autoSpaceDN w:val="0"/>
        <w:adjustRightInd w:val="0"/>
        <w:spacing w:after="0" w:line="240" w:lineRule="auto"/>
        <w:jc w:val="right"/>
        <w:rPr>
          <w:rFonts w:ascii="Times New Roman" w:eastAsia="Calibri" w:hAnsi="Times New Roman" w:cs="Times New Roman"/>
          <w:kern w:val="2"/>
          <w:sz w:val="24"/>
          <w:szCs w:val="24"/>
        </w:rPr>
      </w:pPr>
      <w:bookmarkStart w:id="39" w:name="_Hlk151040605"/>
      <w:r w:rsidRPr="00692C08">
        <w:rPr>
          <w:rFonts w:ascii="Times New Roman" w:eastAsia="Calibri" w:hAnsi="Times New Roman" w:cs="Times New Roman"/>
          <w:kern w:val="2"/>
          <w:sz w:val="28"/>
          <w:szCs w:val="28"/>
        </w:rPr>
        <w:t>»</w:t>
      </w:r>
      <w:bookmarkEnd w:id="39"/>
      <w:r w:rsidR="00F11744" w:rsidRPr="00692C08">
        <w:rPr>
          <w:rFonts w:ascii="Times New Roman" w:eastAsia="Calibri" w:hAnsi="Times New Roman" w:cs="Times New Roman"/>
          <w:kern w:val="2"/>
          <w:sz w:val="28"/>
          <w:szCs w:val="28"/>
        </w:rPr>
        <w:t>.</w:t>
      </w:r>
      <w:r w:rsidRPr="00692C08">
        <w:rPr>
          <w:rFonts w:ascii="Times New Roman" w:eastAsia="Calibri" w:hAnsi="Times New Roman" w:cs="Times New Roman"/>
          <w:kern w:val="2"/>
          <w:sz w:val="24"/>
          <w:szCs w:val="24"/>
        </w:rPr>
        <w:t xml:space="preserve"> </w:t>
      </w:r>
    </w:p>
    <w:sectPr w:rsidR="00B81BBB" w:rsidRPr="00692C08" w:rsidSect="00A6381E">
      <w:type w:val="continuous"/>
      <w:pgSz w:w="11906" w:h="16838"/>
      <w:pgMar w:top="1134" w:right="1134" w:bottom="1134" w:left="1701" w:header="709" w:footer="709" w:gutter="0"/>
      <w:pgNumType w:start="3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D71AEC" w14:textId="77777777" w:rsidR="00524394" w:rsidRDefault="00524394" w:rsidP="003E1B03">
      <w:pPr>
        <w:spacing w:after="0" w:line="240" w:lineRule="auto"/>
      </w:pPr>
      <w:r>
        <w:separator/>
      </w:r>
    </w:p>
  </w:endnote>
  <w:endnote w:type="continuationSeparator" w:id="0">
    <w:p w14:paraId="1AA700EC" w14:textId="77777777" w:rsidR="00524394" w:rsidRDefault="00524394" w:rsidP="003E1B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C*l*b*i">
    <w:altName w:val="Calibri"/>
    <w:charset w:val="00"/>
    <w:family w:val="auto"/>
    <w:pitch w:val="default"/>
  </w:font>
  <w:font w:name="T*m*s*N*w*R*m*n">
    <w:altName w:val="Calibri"/>
    <w:charset w:val="00"/>
    <w:family w:val="auto"/>
    <w:pitch w:val="default"/>
  </w:font>
  <w:font w:name="Times New Roman CYR">
    <w:panose1 w:val="02020603050405020304"/>
    <w:charset w:val="CC"/>
    <w:family w:val="roman"/>
    <w:pitch w:val="variable"/>
    <w:sig w:usb0="E0002EFF" w:usb1="C000785B" w:usb2="00000009" w:usb3="00000000" w:csb0="000001FF" w:csb1="00000000"/>
  </w:font>
  <w:font w:name="StarSymbol">
    <w:altName w:val="Arial Unicode MS"/>
    <w:panose1 w:val="00000000000000000000"/>
    <w:charset w:val="02"/>
    <w:family w:val="auto"/>
    <w:notTrueType/>
    <w:pitch w:val="default"/>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24AE42" w14:textId="77777777" w:rsidR="00524394" w:rsidRDefault="00524394" w:rsidP="003E1B03">
      <w:pPr>
        <w:spacing w:after="0" w:line="240" w:lineRule="auto"/>
      </w:pPr>
      <w:r>
        <w:separator/>
      </w:r>
    </w:p>
  </w:footnote>
  <w:footnote w:type="continuationSeparator" w:id="0">
    <w:p w14:paraId="1618B21A" w14:textId="77777777" w:rsidR="00524394" w:rsidRDefault="00524394" w:rsidP="003E1B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16505757"/>
      <w:docPartObj>
        <w:docPartGallery w:val="Page Numbers (Top of Page)"/>
        <w:docPartUnique/>
      </w:docPartObj>
    </w:sdtPr>
    <w:sdtEndPr>
      <w:rPr>
        <w:rFonts w:ascii="Times New Roman" w:hAnsi="Times New Roman" w:cs="Times New Roman"/>
        <w:sz w:val="24"/>
        <w:szCs w:val="24"/>
      </w:rPr>
    </w:sdtEndPr>
    <w:sdtContent>
      <w:p w14:paraId="520CE096" w14:textId="23FE1C06" w:rsidR="00857B29" w:rsidRPr="00857B29" w:rsidRDefault="00857B29">
        <w:pPr>
          <w:pStyle w:val="a5"/>
          <w:jc w:val="center"/>
          <w:rPr>
            <w:rFonts w:ascii="Times New Roman" w:hAnsi="Times New Roman" w:cs="Times New Roman"/>
            <w:sz w:val="24"/>
            <w:szCs w:val="24"/>
          </w:rPr>
        </w:pPr>
        <w:r w:rsidRPr="00857B29">
          <w:rPr>
            <w:rFonts w:ascii="Times New Roman" w:hAnsi="Times New Roman" w:cs="Times New Roman"/>
            <w:sz w:val="24"/>
            <w:szCs w:val="24"/>
          </w:rPr>
          <w:fldChar w:fldCharType="begin"/>
        </w:r>
        <w:r w:rsidRPr="00857B29">
          <w:rPr>
            <w:rFonts w:ascii="Times New Roman" w:hAnsi="Times New Roman" w:cs="Times New Roman"/>
            <w:sz w:val="24"/>
            <w:szCs w:val="24"/>
          </w:rPr>
          <w:instrText>PAGE   \* MERGEFORMAT</w:instrText>
        </w:r>
        <w:r w:rsidRPr="00857B29">
          <w:rPr>
            <w:rFonts w:ascii="Times New Roman" w:hAnsi="Times New Roman" w:cs="Times New Roman"/>
            <w:sz w:val="24"/>
            <w:szCs w:val="24"/>
          </w:rPr>
          <w:fldChar w:fldCharType="separate"/>
        </w:r>
        <w:r w:rsidRPr="00857B29">
          <w:rPr>
            <w:rFonts w:ascii="Times New Roman" w:hAnsi="Times New Roman" w:cs="Times New Roman"/>
            <w:sz w:val="24"/>
            <w:szCs w:val="24"/>
          </w:rPr>
          <w:t>2</w:t>
        </w:r>
        <w:r w:rsidRPr="00857B29">
          <w:rPr>
            <w:rFonts w:ascii="Times New Roman" w:hAnsi="Times New Roman" w:cs="Times New Roman"/>
            <w:sz w:val="24"/>
            <w:szCs w:val="24"/>
          </w:rPr>
          <w:fldChar w:fldCharType="end"/>
        </w:r>
      </w:p>
    </w:sdtContent>
  </w:sdt>
  <w:p w14:paraId="302609E3" w14:textId="77777777" w:rsidR="00621B74" w:rsidRDefault="00621B74" w:rsidP="00857B29">
    <w:pPr>
      <w:pStyle w:val="a5"/>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972DAE" w14:textId="4A5B9572" w:rsidR="00B81BBB" w:rsidRPr="001C0C61" w:rsidRDefault="00B81BBB" w:rsidP="00A4285C">
    <w:pPr>
      <w:pStyle w:val="a5"/>
      <w:jc w:val="right"/>
      <w:rPr>
        <w:rFonts w:ascii="Times New Roman" w:hAnsi="Times New Roman" w:cs="Times New Roman"/>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CC3165" w14:textId="0A8FCDE1" w:rsidR="00A4285C" w:rsidRPr="001C0C61" w:rsidRDefault="00A4285C" w:rsidP="00A4285C">
    <w:pPr>
      <w:pStyle w:val="a5"/>
      <w:jc w:val="right"/>
      <w:rPr>
        <w:rFonts w:ascii="Times New Roman" w:hAnsi="Times New Roman" w:cs="Times New Roman"/>
        <w:sz w:val="24"/>
        <w:szCs w:val="2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38537675"/>
      <w:docPartObj>
        <w:docPartGallery w:val="Page Numbers (Top of Page)"/>
        <w:docPartUnique/>
      </w:docPartObj>
    </w:sdtPr>
    <w:sdtEndPr/>
    <w:sdtContent>
      <w:p w14:paraId="367A8759" w14:textId="77777777" w:rsidR="00B81BBB" w:rsidRDefault="00B81BBB">
        <w:pPr>
          <w:pStyle w:val="a5"/>
          <w:jc w:val="center"/>
        </w:pPr>
        <w:r>
          <w:fldChar w:fldCharType="begin"/>
        </w:r>
        <w:r>
          <w:instrText>PAGE   \* MERGEFORMAT</w:instrText>
        </w:r>
        <w:r>
          <w:fldChar w:fldCharType="separate"/>
        </w:r>
        <w:r>
          <w:rPr>
            <w:noProof/>
          </w:rPr>
          <w:t>47</w:t>
        </w:r>
        <w:r>
          <w:fldChar w:fldCharType="end"/>
        </w:r>
      </w:p>
    </w:sdtContent>
  </w:sdt>
  <w:p w14:paraId="15A723CC" w14:textId="77777777" w:rsidR="00B81BBB" w:rsidRPr="001C0C61" w:rsidRDefault="00B81BBB" w:rsidP="00C24992">
    <w:pPr>
      <w:pStyle w:val="a5"/>
      <w:jc w:val="center"/>
      <w:rPr>
        <w:rFonts w:ascii="Times New Roman" w:hAnsi="Times New Roman" w:cs="Times New Roman"/>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5"/>
    <w:multiLevelType w:val="singleLevel"/>
    <w:tmpl w:val="00000005"/>
    <w:name w:val="WW8Num6"/>
    <w:lvl w:ilvl="0">
      <w:start w:val="1"/>
      <w:numFmt w:val="decimal"/>
      <w:lvlText w:val="%1."/>
      <w:lvlJc w:val="left"/>
      <w:pPr>
        <w:tabs>
          <w:tab w:val="num" w:pos="0"/>
        </w:tabs>
        <w:ind w:left="79" w:hanging="360"/>
      </w:pPr>
      <w:rPr>
        <w:rFonts w:ascii="Symbol" w:hAnsi="Symbol" w:cs="Symbol" w:hint="default"/>
        <w:b/>
        <w:bCs/>
      </w:rPr>
    </w:lvl>
  </w:abstractNum>
  <w:abstractNum w:abstractNumId="1" w15:restartNumberingAfterBreak="0">
    <w:nsid w:val="00000008"/>
    <w:multiLevelType w:val="multilevel"/>
    <w:tmpl w:val="00000008"/>
    <w:name w:val="WW8Num8"/>
    <w:lvl w:ilvl="0">
      <w:start w:val="1"/>
      <w:numFmt w:val="decimal"/>
      <w:lvlText w:val="%1."/>
      <w:lvlJc w:val="left"/>
      <w:pPr>
        <w:tabs>
          <w:tab w:val="num" w:pos="491"/>
        </w:tabs>
        <w:ind w:left="1211" w:hanging="360"/>
      </w:pPr>
    </w:lvl>
    <w:lvl w:ilvl="1">
      <w:start w:val="1"/>
      <w:numFmt w:val="bullet"/>
      <w:lvlText w:val="•"/>
      <w:lvlJc w:val="left"/>
      <w:pPr>
        <w:tabs>
          <w:tab w:val="num" w:pos="0"/>
        </w:tabs>
        <w:ind w:left="1635" w:hanging="555"/>
      </w:pPr>
      <w:rPr>
        <w:rFonts w:ascii="Times New Roman" w:hAnsi="Times New Roman" w:cs="Symbol"/>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2" w15:restartNumberingAfterBreak="0">
    <w:nsid w:val="0000000C"/>
    <w:multiLevelType w:val="multilevel"/>
    <w:tmpl w:val="0000000C"/>
    <w:name w:val="WW8Num12"/>
    <w:lvl w:ilvl="0">
      <w:start w:val="1"/>
      <w:numFmt w:val="decimal"/>
      <w:lvlText w:val="%1"/>
      <w:lvlJc w:val="left"/>
      <w:pPr>
        <w:tabs>
          <w:tab w:val="num" w:pos="0"/>
        </w:tabs>
        <w:ind w:left="375" w:hanging="375"/>
      </w:pPr>
    </w:lvl>
    <w:lvl w:ilvl="1">
      <w:start w:val="1"/>
      <w:numFmt w:val="decimal"/>
      <w:lvlText w:val="%1.%2"/>
      <w:lvlJc w:val="left"/>
      <w:pPr>
        <w:tabs>
          <w:tab w:val="num" w:pos="0"/>
        </w:tabs>
        <w:ind w:left="2160" w:hanging="720"/>
      </w:pPr>
    </w:lvl>
    <w:lvl w:ilvl="2">
      <w:start w:val="1"/>
      <w:numFmt w:val="decimal"/>
      <w:lvlText w:val="%1.%2.%3"/>
      <w:lvlJc w:val="left"/>
      <w:pPr>
        <w:tabs>
          <w:tab w:val="num" w:pos="0"/>
        </w:tabs>
        <w:ind w:left="3600" w:hanging="720"/>
      </w:pPr>
    </w:lvl>
    <w:lvl w:ilvl="3">
      <w:start w:val="1"/>
      <w:numFmt w:val="decimal"/>
      <w:lvlText w:val="%1.%2.%3.%4"/>
      <w:lvlJc w:val="left"/>
      <w:pPr>
        <w:tabs>
          <w:tab w:val="num" w:pos="0"/>
        </w:tabs>
        <w:ind w:left="5400" w:hanging="1080"/>
      </w:pPr>
    </w:lvl>
    <w:lvl w:ilvl="4">
      <w:start w:val="1"/>
      <w:numFmt w:val="decimal"/>
      <w:lvlText w:val="%1.%2.%3.%4.%5"/>
      <w:lvlJc w:val="left"/>
      <w:pPr>
        <w:tabs>
          <w:tab w:val="num" w:pos="0"/>
        </w:tabs>
        <w:ind w:left="6840" w:hanging="1080"/>
      </w:pPr>
    </w:lvl>
    <w:lvl w:ilvl="5">
      <w:start w:val="1"/>
      <w:numFmt w:val="decimal"/>
      <w:lvlText w:val="%1.%2.%3.%4.%5.%6"/>
      <w:lvlJc w:val="left"/>
      <w:pPr>
        <w:tabs>
          <w:tab w:val="num" w:pos="0"/>
        </w:tabs>
        <w:ind w:left="8640" w:hanging="1440"/>
      </w:pPr>
    </w:lvl>
    <w:lvl w:ilvl="6">
      <w:start w:val="1"/>
      <w:numFmt w:val="decimal"/>
      <w:lvlText w:val="%1.%2.%3.%4.%5.%6.%7"/>
      <w:lvlJc w:val="left"/>
      <w:pPr>
        <w:tabs>
          <w:tab w:val="num" w:pos="0"/>
        </w:tabs>
        <w:ind w:left="10440" w:hanging="1800"/>
      </w:pPr>
    </w:lvl>
    <w:lvl w:ilvl="7">
      <w:start w:val="1"/>
      <w:numFmt w:val="decimal"/>
      <w:lvlText w:val="%1.%2.%3.%4.%5.%6.%7.%8"/>
      <w:lvlJc w:val="left"/>
      <w:pPr>
        <w:tabs>
          <w:tab w:val="num" w:pos="0"/>
        </w:tabs>
        <w:ind w:left="11880" w:hanging="1800"/>
      </w:pPr>
    </w:lvl>
    <w:lvl w:ilvl="8">
      <w:start w:val="1"/>
      <w:numFmt w:val="decimal"/>
      <w:lvlText w:val="%1.%2.%3.%4.%5.%6.%7.%8.%9"/>
      <w:lvlJc w:val="left"/>
      <w:pPr>
        <w:tabs>
          <w:tab w:val="num" w:pos="0"/>
        </w:tabs>
        <w:ind w:left="13680" w:hanging="2160"/>
      </w:pPr>
    </w:lvl>
  </w:abstractNum>
  <w:abstractNum w:abstractNumId="3" w15:restartNumberingAfterBreak="0">
    <w:nsid w:val="0000000E"/>
    <w:multiLevelType w:val="multilevel"/>
    <w:tmpl w:val="0000000E"/>
    <w:name w:val="WW8Num20"/>
    <w:lvl w:ilvl="0">
      <w:start w:val="1"/>
      <w:numFmt w:val="decimal"/>
      <w:lvlText w:val="%1."/>
      <w:lvlJc w:val="left"/>
      <w:pPr>
        <w:tabs>
          <w:tab w:val="num" w:pos="0"/>
        </w:tabs>
        <w:ind w:left="2142" w:hanging="360"/>
      </w:pPr>
      <w:rPr>
        <w:b/>
      </w:rPr>
    </w:lvl>
    <w:lvl w:ilvl="1">
      <w:start w:val="2"/>
      <w:numFmt w:val="decimal"/>
      <w:lvlText w:val="%1.%2"/>
      <w:lvlJc w:val="left"/>
      <w:pPr>
        <w:tabs>
          <w:tab w:val="num" w:pos="0"/>
        </w:tabs>
        <w:ind w:left="705" w:hanging="70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971" w:hanging="720"/>
      </w:pPr>
    </w:lvl>
    <w:lvl w:ilvl="4">
      <w:start w:val="1"/>
      <w:numFmt w:val="decimal"/>
      <w:lvlText w:val="%1.%2.%3.%4.%5"/>
      <w:lvlJc w:val="left"/>
      <w:pPr>
        <w:tabs>
          <w:tab w:val="num" w:pos="0"/>
        </w:tabs>
        <w:ind w:left="3582" w:hanging="1080"/>
      </w:pPr>
    </w:lvl>
    <w:lvl w:ilvl="5">
      <w:start w:val="1"/>
      <w:numFmt w:val="decimal"/>
      <w:lvlText w:val="%1.%2.%3.%4.%5.%6"/>
      <w:lvlJc w:val="left"/>
      <w:pPr>
        <w:tabs>
          <w:tab w:val="num" w:pos="0"/>
        </w:tabs>
        <w:ind w:left="4833" w:hanging="1080"/>
      </w:pPr>
    </w:lvl>
    <w:lvl w:ilvl="6">
      <w:start w:val="1"/>
      <w:numFmt w:val="decimal"/>
      <w:lvlText w:val="%1.%2.%3.%4.%5.%6.%7"/>
      <w:lvlJc w:val="left"/>
      <w:pPr>
        <w:tabs>
          <w:tab w:val="num" w:pos="0"/>
        </w:tabs>
        <w:ind w:left="6444" w:hanging="1440"/>
      </w:pPr>
    </w:lvl>
    <w:lvl w:ilvl="7">
      <w:start w:val="1"/>
      <w:numFmt w:val="decimal"/>
      <w:lvlText w:val="%1.%2.%3.%4.%5.%6.%7.%8"/>
      <w:lvlJc w:val="left"/>
      <w:pPr>
        <w:tabs>
          <w:tab w:val="num" w:pos="0"/>
        </w:tabs>
        <w:ind w:left="7695" w:hanging="1440"/>
      </w:pPr>
    </w:lvl>
    <w:lvl w:ilvl="8">
      <w:start w:val="1"/>
      <w:numFmt w:val="decimal"/>
      <w:lvlText w:val="%1.%2.%3.%4.%5.%6.%7.%8.%9"/>
      <w:lvlJc w:val="left"/>
      <w:pPr>
        <w:tabs>
          <w:tab w:val="num" w:pos="0"/>
        </w:tabs>
        <w:ind w:left="8946" w:hanging="1440"/>
      </w:pPr>
    </w:lvl>
  </w:abstractNum>
  <w:abstractNum w:abstractNumId="4" w15:restartNumberingAfterBreak="0">
    <w:nsid w:val="0000000F"/>
    <w:multiLevelType w:val="singleLevel"/>
    <w:tmpl w:val="0000000F"/>
    <w:name w:val="WW8Num21"/>
    <w:lvl w:ilvl="0">
      <w:start w:val="1"/>
      <w:numFmt w:val="decimal"/>
      <w:lvlText w:val="%1."/>
      <w:lvlJc w:val="left"/>
      <w:pPr>
        <w:tabs>
          <w:tab w:val="num" w:pos="0"/>
        </w:tabs>
        <w:ind w:left="720" w:hanging="360"/>
      </w:pPr>
      <w:rPr>
        <w:rFonts w:ascii="Times New Roman" w:hAnsi="Times New Roman" w:cs="Times New Roman" w:hint="default"/>
        <w:i w:val="0"/>
        <w:sz w:val="24"/>
        <w:szCs w:val="24"/>
      </w:rPr>
    </w:lvl>
  </w:abstractNum>
  <w:abstractNum w:abstractNumId="5" w15:restartNumberingAfterBreak="0">
    <w:nsid w:val="00000016"/>
    <w:multiLevelType w:val="multilevel"/>
    <w:tmpl w:val="00000016"/>
    <w:name w:val="WW8Num22"/>
    <w:lvl w:ilvl="0">
      <w:start w:val="1"/>
      <w:numFmt w:val="bullet"/>
      <w:lvlText w:val="−"/>
      <w:lvlJc w:val="left"/>
      <w:pPr>
        <w:tabs>
          <w:tab w:val="num" w:pos="0"/>
        </w:tabs>
        <w:ind w:left="1571" w:hanging="360"/>
      </w:pPr>
      <w:rPr>
        <w:rFonts w:ascii="Courier New" w:hAnsi="Courier New" w:cs="Symbol"/>
      </w:rPr>
    </w:lvl>
    <w:lvl w:ilvl="1">
      <w:start w:val="1"/>
      <w:numFmt w:val="bullet"/>
      <w:lvlText w:val="o"/>
      <w:lvlJc w:val="left"/>
      <w:pPr>
        <w:tabs>
          <w:tab w:val="num" w:pos="0"/>
        </w:tabs>
        <w:ind w:left="2291" w:hanging="360"/>
      </w:pPr>
      <w:rPr>
        <w:rFonts w:ascii="Courier New" w:hAnsi="Courier New" w:cs="Symbol"/>
      </w:rPr>
    </w:lvl>
    <w:lvl w:ilvl="2">
      <w:start w:val="1"/>
      <w:numFmt w:val="bullet"/>
      <w:lvlText w:val=""/>
      <w:lvlJc w:val="left"/>
      <w:pPr>
        <w:tabs>
          <w:tab w:val="num" w:pos="0"/>
        </w:tabs>
        <w:ind w:left="3011" w:hanging="360"/>
      </w:pPr>
      <w:rPr>
        <w:rFonts w:ascii="Wingdings" w:hAnsi="Wingdings" w:cs="Wingdings"/>
      </w:rPr>
    </w:lvl>
    <w:lvl w:ilvl="3">
      <w:start w:val="1"/>
      <w:numFmt w:val="bullet"/>
      <w:lvlText w:val=""/>
      <w:lvlJc w:val="left"/>
      <w:pPr>
        <w:tabs>
          <w:tab w:val="num" w:pos="0"/>
        </w:tabs>
        <w:ind w:left="3731" w:hanging="360"/>
      </w:pPr>
      <w:rPr>
        <w:rFonts w:ascii="Symbol" w:hAnsi="Symbol" w:cs="Symbol"/>
      </w:rPr>
    </w:lvl>
    <w:lvl w:ilvl="4">
      <w:start w:val="1"/>
      <w:numFmt w:val="bullet"/>
      <w:lvlText w:val="o"/>
      <w:lvlJc w:val="left"/>
      <w:pPr>
        <w:tabs>
          <w:tab w:val="num" w:pos="0"/>
        </w:tabs>
        <w:ind w:left="4451" w:hanging="360"/>
      </w:pPr>
      <w:rPr>
        <w:rFonts w:ascii="Courier New" w:hAnsi="Courier New" w:cs="Symbol"/>
      </w:rPr>
    </w:lvl>
    <w:lvl w:ilvl="5">
      <w:start w:val="1"/>
      <w:numFmt w:val="bullet"/>
      <w:lvlText w:val=""/>
      <w:lvlJc w:val="left"/>
      <w:pPr>
        <w:tabs>
          <w:tab w:val="num" w:pos="0"/>
        </w:tabs>
        <w:ind w:left="5171" w:hanging="360"/>
      </w:pPr>
      <w:rPr>
        <w:rFonts w:ascii="Wingdings" w:hAnsi="Wingdings" w:cs="Wingdings"/>
      </w:rPr>
    </w:lvl>
    <w:lvl w:ilvl="6">
      <w:start w:val="1"/>
      <w:numFmt w:val="bullet"/>
      <w:lvlText w:val=""/>
      <w:lvlJc w:val="left"/>
      <w:pPr>
        <w:tabs>
          <w:tab w:val="num" w:pos="0"/>
        </w:tabs>
        <w:ind w:left="5891" w:hanging="360"/>
      </w:pPr>
      <w:rPr>
        <w:rFonts w:ascii="Symbol" w:hAnsi="Symbol" w:cs="Symbol"/>
      </w:rPr>
    </w:lvl>
    <w:lvl w:ilvl="7">
      <w:start w:val="1"/>
      <w:numFmt w:val="bullet"/>
      <w:lvlText w:val="o"/>
      <w:lvlJc w:val="left"/>
      <w:pPr>
        <w:tabs>
          <w:tab w:val="num" w:pos="0"/>
        </w:tabs>
        <w:ind w:left="6611" w:hanging="360"/>
      </w:pPr>
      <w:rPr>
        <w:rFonts w:ascii="Courier New" w:hAnsi="Courier New" w:cs="Symbol"/>
      </w:rPr>
    </w:lvl>
    <w:lvl w:ilvl="8">
      <w:start w:val="1"/>
      <w:numFmt w:val="bullet"/>
      <w:lvlText w:val=""/>
      <w:lvlJc w:val="left"/>
      <w:pPr>
        <w:tabs>
          <w:tab w:val="num" w:pos="0"/>
        </w:tabs>
        <w:ind w:left="7331" w:hanging="360"/>
      </w:pPr>
      <w:rPr>
        <w:rFonts w:ascii="Wingdings" w:hAnsi="Wingdings" w:cs="Wingdings"/>
      </w:rPr>
    </w:lvl>
  </w:abstractNum>
  <w:abstractNum w:abstractNumId="6" w15:restartNumberingAfterBreak="0">
    <w:nsid w:val="00000017"/>
    <w:multiLevelType w:val="multilevel"/>
    <w:tmpl w:val="00000017"/>
    <w:name w:val="WW8Num23"/>
    <w:lvl w:ilvl="0">
      <w:start w:val="1"/>
      <w:numFmt w:val="bullet"/>
      <w:lvlText w:val=""/>
      <w:lvlJc w:val="left"/>
      <w:pPr>
        <w:tabs>
          <w:tab w:val="num" w:pos="0"/>
        </w:tabs>
        <w:ind w:left="720" w:hanging="360"/>
      </w:pPr>
      <w:rPr>
        <w:rFonts w:ascii="Symbol" w:hAnsi="Symbol" w:cs="OpenSymbol"/>
        <w:color w:val="00000A"/>
      </w:r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7" w15:restartNumberingAfterBreak="0">
    <w:nsid w:val="0000001D"/>
    <w:multiLevelType w:val="singleLevel"/>
    <w:tmpl w:val="0000001D"/>
    <w:name w:val="WW8Num29"/>
    <w:lvl w:ilvl="0">
      <w:start w:val="1"/>
      <w:numFmt w:val="bullet"/>
      <w:lvlText w:val=""/>
      <w:lvlJc w:val="left"/>
      <w:pPr>
        <w:tabs>
          <w:tab w:val="num" w:pos="0"/>
        </w:tabs>
        <w:ind w:left="720" w:hanging="360"/>
      </w:pPr>
      <w:rPr>
        <w:rFonts w:ascii="Wingdings" w:hAnsi="Wingdings" w:cs="OpenSymbol"/>
      </w:rPr>
    </w:lvl>
  </w:abstractNum>
  <w:abstractNum w:abstractNumId="8" w15:restartNumberingAfterBreak="0">
    <w:nsid w:val="016E792B"/>
    <w:multiLevelType w:val="hybridMultilevel"/>
    <w:tmpl w:val="C3A054F8"/>
    <w:lvl w:ilvl="0" w:tplc="FFFFFFFF">
      <w:start w:val="1"/>
      <w:numFmt w:val="decimal"/>
      <w:lvlText w:val="%1."/>
      <w:lvlJc w:val="left"/>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13A433BE"/>
    <w:multiLevelType w:val="hybridMultilevel"/>
    <w:tmpl w:val="1D42C6F6"/>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167B177D"/>
    <w:multiLevelType w:val="hybridMultilevel"/>
    <w:tmpl w:val="1D42C6F6"/>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2B2C724E"/>
    <w:multiLevelType w:val="hybridMultilevel"/>
    <w:tmpl w:val="C73A7248"/>
    <w:lvl w:ilvl="0" w:tplc="8D520D6E">
      <w:start w:val="1"/>
      <w:numFmt w:val="bullet"/>
      <w:lvlText w:val="−"/>
      <w:lvlJc w:val="left"/>
      <w:pPr>
        <w:ind w:left="720" w:hanging="360"/>
      </w:pPr>
      <w:rPr>
        <w:rFonts w:ascii="Courier New" w:hAnsi="Courier New"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pStyle w:val="6"/>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82774D7"/>
    <w:multiLevelType w:val="hybridMultilevel"/>
    <w:tmpl w:val="2FEAA960"/>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 w15:restartNumberingAfterBreak="0">
    <w:nsid w:val="458C5BB0"/>
    <w:multiLevelType w:val="hybridMultilevel"/>
    <w:tmpl w:val="2FEAA960"/>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 w15:restartNumberingAfterBreak="0">
    <w:nsid w:val="47A9641F"/>
    <w:multiLevelType w:val="hybridMultilevel"/>
    <w:tmpl w:val="C3A054F8"/>
    <w:lvl w:ilvl="0" w:tplc="FFFFFFFF">
      <w:start w:val="1"/>
      <w:numFmt w:val="decimal"/>
      <w:lvlText w:val="%1."/>
      <w:lvlJc w:val="left"/>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15:restartNumberingAfterBreak="0">
    <w:nsid w:val="49F169F4"/>
    <w:multiLevelType w:val="hybridMultilevel"/>
    <w:tmpl w:val="64CA1A90"/>
    <w:lvl w:ilvl="0" w:tplc="0F7200F0">
      <w:start w:val="1"/>
      <w:numFmt w:val="decimal"/>
      <w:lvlText w:val="%1."/>
      <w:lvlJc w:val="right"/>
      <w:pPr>
        <w:ind w:left="643"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6" w15:restartNumberingAfterBreak="0">
    <w:nsid w:val="4C4E1BA8"/>
    <w:multiLevelType w:val="hybridMultilevel"/>
    <w:tmpl w:val="6E4E161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7" w15:restartNumberingAfterBreak="0">
    <w:nsid w:val="5CF457FA"/>
    <w:multiLevelType w:val="hybridMultilevel"/>
    <w:tmpl w:val="1D42C6F6"/>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15:restartNumberingAfterBreak="0">
    <w:nsid w:val="7D002F0A"/>
    <w:multiLevelType w:val="hybridMultilevel"/>
    <w:tmpl w:val="642C6684"/>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1122653485">
    <w:abstractNumId w:val="11"/>
  </w:num>
  <w:num w:numId="2" w16cid:durableId="797408337">
    <w:abstractNumId w:val="13"/>
  </w:num>
  <w:num w:numId="3" w16cid:durableId="1352873493">
    <w:abstractNumId w:val="17"/>
  </w:num>
  <w:num w:numId="4" w16cid:durableId="480729459">
    <w:abstractNumId w:val="16"/>
  </w:num>
  <w:num w:numId="5" w16cid:durableId="105081208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91666459">
    <w:abstractNumId w:val="8"/>
  </w:num>
  <w:num w:numId="7" w16cid:durableId="559905352">
    <w:abstractNumId w:val="12"/>
  </w:num>
  <w:num w:numId="8" w16cid:durableId="1302416666">
    <w:abstractNumId w:val="9"/>
  </w:num>
  <w:num w:numId="9" w16cid:durableId="1381052810">
    <w:abstractNumId w:val="10"/>
  </w:num>
  <w:num w:numId="10" w16cid:durableId="78723955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12607742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109306773">
    <w:abstractNumId w:val="1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4784"/>
    <w:rsid w:val="000013E9"/>
    <w:rsid w:val="00002078"/>
    <w:rsid w:val="00002AA3"/>
    <w:rsid w:val="00005129"/>
    <w:rsid w:val="00007EC0"/>
    <w:rsid w:val="00011997"/>
    <w:rsid w:val="00012302"/>
    <w:rsid w:val="00014426"/>
    <w:rsid w:val="000152CF"/>
    <w:rsid w:val="00015CB1"/>
    <w:rsid w:val="0002037D"/>
    <w:rsid w:val="00020947"/>
    <w:rsid w:val="00020A7D"/>
    <w:rsid w:val="00021B2B"/>
    <w:rsid w:val="000224AA"/>
    <w:rsid w:val="00022BC9"/>
    <w:rsid w:val="0002393A"/>
    <w:rsid w:val="00023CD6"/>
    <w:rsid w:val="00025CFC"/>
    <w:rsid w:val="000263B4"/>
    <w:rsid w:val="0002654F"/>
    <w:rsid w:val="00031930"/>
    <w:rsid w:val="00032864"/>
    <w:rsid w:val="000329CC"/>
    <w:rsid w:val="00033100"/>
    <w:rsid w:val="000342C3"/>
    <w:rsid w:val="000347A8"/>
    <w:rsid w:val="0003503D"/>
    <w:rsid w:val="000350A2"/>
    <w:rsid w:val="00035AF0"/>
    <w:rsid w:val="00036539"/>
    <w:rsid w:val="00036783"/>
    <w:rsid w:val="00036935"/>
    <w:rsid w:val="00041488"/>
    <w:rsid w:val="00042493"/>
    <w:rsid w:val="00044AA9"/>
    <w:rsid w:val="00046490"/>
    <w:rsid w:val="00046985"/>
    <w:rsid w:val="00046E54"/>
    <w:rsid w:val="00050094"/>
    <w:rsid w:val="0005016F"/>
    <w:rsid w:val="00051805"/>
    <w:rsid w:val="00051FD8"/>
    <w:rsid w:val="00052296"/>
    <w:rsid w:val="000525FB"/>
    <w:rsid w:val="000544FF"/>
    <w:rsid w:val="00054E25"/>
    <w:rsid w:val="0005509E"/>
    <w:rsid w:val="000560A4"/>
    <w:rsid w:val="0005617B"/>
    <w:rsid w:val="00056482"/>
    <w:rsid w:val="00056F41"/>
    <w:rsid w:val="0006031B"/>
    <w:rsid w:val="000604D8"/>
    <w:rsid w:val="000618A9"/>
    <w:rsid w:val="00061AC2"/>
    <w:rsid w:val="00062F37"/>
    <w:rsid w:val="00063E07"/>
    <w:rsid w:val="00063FB4"/>
    <w:rsid w:val="000664FD"/>
    <w:rsid w:val="00066C1F"/>
    <w:rsid w:val="000704F8"/>
    <w:rsid w:val="00071685"/>
    <w:rsid w:val="00072827"/>
    <w:rsid w:val="00072987"/>
    <w:rsid w:val="00073E52"/>
    <w:rsid w:val="00074155"/>
    <w:rsid w:val="000756DE"/>
    <w:rsid w:val="000763A7"/>
    <w:rsid w:val="00076C9E"/>
    <w:rsid w:val="00077AC8"/>
    <w:rsid w:val="0008035E"/>
    <w:rsid w:val="00081530"/>
    <w:rsid w:val="00082123"/>
    <w:rsid w:val="00085E21"/>
    <w:rsid w:val="00086055"/>
    <w:rsid w:val="000876DD"/>
    <w:rsid w:val="00087CC3"/>
    <w:rsid w:val="00090611"/>
    <w:rsid w:val="000913CE"/>
    <w:rsid w:val="000919B2"/>
    <w:rsid w:val="00094010"/>
    <w:rsid w:val="00094614"/>
    <w:rsid w:val="0009497D"/>
    <w:rsid w:val="000968FB"/>
    <w:rsid w:val="000A10A7"/>
    <w:rsid w:val="000A1DB5"/>
    <w:rsid w:val="000A2EF5"/>
    <w:rsid w:val="000A5315"/>
    <w:rsid w:val="000A5614"/>
    <w:rsid w:val="000A57FA"/>
    <w:rsid w:val="000A5C09"/>
    <w:rsid w:val="000A70B4"/>
    <w:rsid w:val="000A78EE"/>
    <w:rsid w:val="000A78FC"/>
    <w:rsid w:val="000B252E"/>
    <w:rsid w:val="000B6B19"/>
    <w:rsid w:val="000C0120"/>
    <w:rsid w:val="000C0799"/>
    <w:rsid w:val="000C14F8"/>
    <w:rsid w:val="000C1C0D"/>
    <w:rsid w:val="000C1E38"/>
    <w:rsid w:val="000C272E"/>
    <w:rsid w:val="000C2CD1"/>
    <w:rsid w:val="000C33DB"/>
    <w:rsid w:val="000C3DB9"/>
    <w:rsid w:val="000C4655"/>
    <w:rsid w:val="000C5CD8"/>
    <w:rsid w:val="000C5D7A"/>
    <w:rsid w:val="000D46F0"/>
    <w:rsid w:val="000E1B0A"/>
    <w:rsid w:val="000E1C5E"/>
    <w:rsid w:val="000E2237"/>
    <w:rsid w:val="000E35BB"/>
    <w:rsid w:val="000E4FF3"/>
    <w:rsid w:val="000E509C"/>
    <w:rsid w:val="000E5116"/>
    <w:rsid w:val="000E5194"/>
    <w:rsid w:val="000E5206"/>
    <w:rsid w:val="000E5CB5"/>
    <w:rsid w:val="000E694F"/>
    <w:rsid w:val="000E74BE"/>
    <w:rsid w:val="000F1860"/>
    <w:rsid w:val="000F191D"/>
    <w:rsid w:val="000F24D6"/>
    <w:rsid w:val="000F2583"/>
    <w:rsid w:val="000F429B"/>
    <w:rsid w:val="000F44E1"/>
    <w:rsid w:val="000F62FD"/>
    <w:rsid w:val="000F6B3F"/>
    <w:rsid w:val="000F6E96"/>
    <w:rsid w:val="0010077C"/>
    <w:rsid w:val="00100C1D"/>
    <w:rsid w:val="0010286F"/>
    <w:rsid w:val="00103683"/>
    <w:rsid w:val="0010623B"/>
    <w:rsid w:val="0010678E"/>
    <w:rsid w:val="00106ACD"/>
    <w:rsid w:val="00107408"/>
    <w:rsid w:val="001074CD"/>
    <w:rsid w:val="00110438"/>
    <w:rsid w:val="0011087F"/>
    <w:rsid w:val="00111598"/>
    <w:rsid w:val="00112D47"/>
    <w:rsid w:val="001131CA"/>
    <w:rsid w:val="00114C67"/>
    <w:rsid w:val="0011695E"/>
    <w:rsid w:val="00120150"/>
    <w:rsid w:val="00121586"/>
    <w:rsid w:val="00122748"/>
    <w:rsid w:val="001230E4"/>
    <w:rsid w:val="00125039"/>
    <w:rsid w:val="00125154"/>
    <w:rsid w:val="0012740C"/>
    <w:rsid w:val="00127BEE"/>
    <w:rsid w:val="0013067F"/>
    <w:rsid w:val="00130E04"/>
    <w:rsid w:val="001315DF"/>
    <w:rsid w:val="00131D29"/>
    <w:rsid w:val="001333A3"/>
    <w:rsid w:val="001366EA"/>
    <w:rsid w:val="00136E4C"/>
    <w:rsid w:val="00137E13"/>
    <w:rsid w:val="00141579"/>
    <w:rsid w:val="001417D1"/>
    <w:rsid w:val="00142399"/>
    <w:rsid w:val="0014351D"/>
    <w:rsid w:val="0014439C"/>
    <w:rsid w:val="0014525C"/>
    <w:rsid w:val="001458E9"/>
    <w:rsid w:val="00145BE1"/>
    <w:rsid w:val="00146D52"/>
    <w:rsid w:val="00146D80"/>
    <w:rsid w:val="00146E18"/>
    <w:rsid w:val="001509DB"/>
    <w:rsid w:val="00150B38"/>
    <w:rsid w:val="00151370"/>
    <w:rsid w:val="00152666"/>
    <w:rsid w:val="001551FC"/>
    <w:rsid w:val="00155883"/>
    <w:rsid w:val="0015637F"/>
    <w:rsid w:val="00160BA7"/>
    <w:rsid w:val="001641C5"/>
    <w:rsid w:val="0016493D"/>
    <w:rsid w:val="00164B62"/>
    <w:rsid w:val="001670A3"/>
    <w:rsid w:val="00167865"/>
    <w:rsid w:val="00170153"/>
    <w:rsid w:val="00170881"/>
    <w:rsid w:val="00171822"/>
    <w:rsid w:val="00172B03"/>
    <w:rsid w:val="00174765"/>
    <w:rsid w:val="001749AF"/>
    <w:rsid w:val="00174E6E"/>
    <w:rsid w:val="00175959"/>
    <w:rsid w:val="00175B3C"/>
    <w:rsid w:val="001767F9"/>
    <w:rsid w:val="0017724A"/>
    <w:rsid w:val="00185259"/>
    <w:rsid w:val="001871FC"/>
    <w:rsid w:val="001874D4"/>
    <w:rsid w:val="00190649"/>
    <w:rsid w:val="00191151"/>
    <w:rsid w:val="00191346"/>
    <w:rsid w:val="0019262B"/>
    <w:rsid w:val="00192C54"/>
    <w:rsid w:val="00194EF5"/>
    <w:rsid w:val="001951A9"/>
    <w:rsid w:val="00195C21"/>
    <w:rsid w:val="001961C9"/>
    <w:rsid w:val="00196A7E"/>
    <w:rsid w:val="001A01EC"/>
    <w:rsid w:val="001A0808"/>
    <w:rsid w:val="001A50AB"/>
    <w:rsid w:val="001A72D7"/>
    <w:rsid w:val="001B272D"/>
    <w:rsid w:val="001B2BD6"/>
    <w:rsid w:val="001B3968"/>
    <w:rsid w:val="001B4523"/>
    <w:rsid w:val="001B542F"/>
    <w:rsid w:val="001B6FBA"/>
    <w:rsid w:val="001B7A17"/>
    <w:rsid w:val="001C0742"/>
    <w:rsid w:val="001C0C61"/>
    <w:rsid w:val="001C456E"/>
    <w:rsid w:val="001C5236"/>
    <w:rsid w:val="001C561F"/>
    <w:rsid w:val="001C6F4C"/>
    <w:rsid w:val="001D11B9"/>
    <w:rsid w:val="001D1C17"/>
    <w:rsid w:val="001D454E"/>
    <w:rsid w:val="001D5125"/>
    <w:rsid w:val="001D6E15"/>
    <w:rsid w:val="001E0E3F"/>
    <w:rsid w:val="001E1D61"/>
    <w:rsid w:val="001E462B"/>
    <w:rsid w:val="001E48B3"/>
    <w:rsid w:val="001E668B"/>
    <w:rsid w:val="001E6959"/>
    <w:rsid w:val="001E699D"/>
    <w:rsid w:val="001E6CF7"/>
    <w:rsid w:val="001E76DD"/>
    <w:rsid w:val="001F10B6"/>
    <w:rsid w:val="001F1480"/>
    <w:rsid w:val="001F43C3"/>
    <w:rsid w:val="001F4E83"/>
    <w:rsid w:val="001F5CE7"/>
    <w:rsid w:val="0020034D"/>
    <w:rsid w:val="00200B6E"/>
    <w:rsid w:val="00201B8C"/>
    <w:rsid w:val="00203C87"/>
    <w:rsid w:val="0020475C"/>
    <w:rsid w:val="0020489F"/>
    <w:rsid w:val="00204DF9"/>
    <w:rsid w:val="00204E04"/>
    <w:rsid w:val="0020518C"/>
    <w:rsid w:val="00205909"/>
    <w:rsid w:val="00206133"/>
    <w:rsid w:val="00206B1D"/>
    <w:rsid w:val="00210847"/>
    <w:rsid w:val="00210855"/>
    <w:rsid w:val="00211046"/>
    <w:rsid w:val="002117C7"/>
    <w:rsid w:val="00211A81"/>
    <w:rsid w:val="0021336C"/>
    <w:rsid w:val="00213864"/>
    <w:rsid w:val="00214423"/>
    <w:rsid w:val="00214BFF"/>
    <w:rsid w:val="00215DEC"/>
    <w:rsid w:val="002162AC"/>
    <w:rsid w:val="002162F1"/>
    <w:rsid w:val="00220F8F"/>
    <w:rsid w:val="002222C8"/>
    <w:rsid w:val="00223003"/>
    <w:rsid w:val="0022544B"/>
    <w:rsid w:val="002262AB"/>
    <w:rsid w:val="002265BC"/>
    <w:rsid w:val="002266BD"/>
    <w:rsid w:val="00227E14"/>
    <w:rsid w:val="00230E68"/>
    <w:rsid w:val="00231ADD"/>
    <w:rsid w:val="002333EE"/>
    <w:rsid w:val="00234FF6"/>
    <w:rsid w:val="00236B62"/>
    <w:rsid w:val="002375E8"/>
    <w:rsid w:val="00237789"/>
    <w:rsid w:val="00237F36"/>
    <w:rsid w:val="00240CCF"/>
    <w:rsid w:val="00240F47"/>
    <w:rsid w:val="002419CC"/>
    <w:rsid w:val="0024205D"/>
    <w:rsid w:val="002421AB"/>
    <w:rsid w:val="00242F8E"/>
    <w:rsid w:val="00243D4C"/>
    <w:rsid w:val="00244E87"/>
    <w:rsid w:val="00245010"/>
    <w:rsid w:val="00245FF3"/>
    <w:rsid w:val="002501ED"/>
    <w:rsid w:val="002509E5"/>
    <w:rsid w:val="00251FE4"/>
    <w:rsid w:val="00255214"/>
    <w:rsid w:val="00255600"/>
    <w:rsid w:val="002570EE"/>
    <w:rsid w:val="00260236"/>
    <w:rsid w:val="00261FC5"/>
    <w:rsid w:val="002620A8"/>
    <w:rsid w:val="00262802"/>
    <w:rsid w:val="00263792"/>
    <w:rsid w:val="00263839"/>
    <w:rsid w:val="002641B6"/>
    <w:rsid w:val="00264579"/>
    <w:rsid w:val="00265744"/>
    <w:rsid w:val="002673CD"/>
    <w:rsid w:val="00267494"/>
    <w:rsid w:val="002707AF"/>
    <w:rsid w:val="002708D0"/>
    <w:rsid w:val="00270B47"/>
    <w:rsid w:val="00270DF7"/>
    <w:rsid w:val="00272AF6"/>
    <w:rsid w:val="00273698"/>
    <w:rsid w:val="0027427D"/>
    <w:rsid w:val="00274801"/>
    <w:rsid w:val="00274B81"/>
    <w:rsid w:val="002754B7"/>
    <w:rsid w:val="00277865"/>
    <w:rsid w:val="002807A3"/>
    <w:rsid w:val="00281093"/>
    <w:rsid w:val="00281661"/>
    <w:rsid w:val="00281CE9"/>
    <w:rsid w:val="002839B1"/>
    <w:rsid w:val="00283BA6"/>
    <w:rsid w:val="002843AA"/>
    <w:rsid w:val="00287035"/>
    <w:rsid w:val="00291992"/>
    <w:rsid w:val="00292C46"/>
    <w:rsid w:val="0029301B"/>
    <w:rsid w:val="0029601A"/>
    <w:rsid w:val="002963B3"/>
    <w:rsid w:val="00296F47"/>
    <w:rsid w:val="00297160"/>
    <w:rsid w:val="00297D6B"/>
    <w:rsid w:val="002A02B8"/>
    <w:rsid w:val="002A08A1"/>
    <w:rsid w:val="002A13F8"/>
    <w:rsid w:val="002A38B0"/>
    <w:rsid w:val="002A435E"/>
    <w:rsid w:val="002A4C66"/>
    <w:rsid w:val="002A5E37"/>
    <w:rsid w:val="002A6144"/>
    <w:rsid w:val="002A6242"/>
    <w:rsid w:val="002A7197"/>
    <w:rsid w:val="002B037D"/>
    <w:rsid w:val="002B06B8"/>
    <w:rsid w:val="002B1E70"/>
    <w:rsid w:val="002B45A9"/>
    <w:rsid w:val="002B4E71"/>
    <w:rsid w:val="002B5A17"/>
    <w:rsid w:val="002B6673"/>
    <w:rsid w:val="002B7C9D"/>
    <w:rsid w:val="002B7F85"/>
    <w:rsid w:val="002B7FB1"/>
    <w:rsid w:val="002C0222"/>
    <w:rsid w:val="002C0453"/>
    <w:rsid w:val="002C10C9"/>
    <w:rsid w:val="002C23A2"/>
    <w:rsid w:val="002C2C5E"/>
    <w:rsid w:val="002C3174"/>
    <w:rsid w:val="002C3CB7"/>
    <w:rsid w:val="002C53CC"/>
    <w:rsid w:val="002C5815"/>
    <w:rsid w:val="002C595C"/>
    <w:rsid w:val="002C7812"/>
    <w:rsid w:val="002D04AF"/>
    <w:rsid w:val="002D178E"/>
    <w:rsid w:val="002D2389"/>
    <w:rsid w:val="002D3FCA"/>
    <w:rsid w:val="002D5E6B"/>
    <w:rsid w:val="002D65E7"/>
    <w:rsid w:val="002D6D9D"/>
    <w:rsid w:val="002E1326"/>
    <w:rsid w:val="002E2018"/>
    <w:rsid w:val="002E331A"/>
    <w:rsid w:val="002E42AC"/>
    <w:rsid w:val="002E4631"/>
    <w:rsid w:val="002E7A64"/>
    <w:rsid w:val="002F162A"/>
    <w:rsid w:val="002F2503"/>
    <w:rsid w:val="002F2D0F"/>
    <w:rsid w:val="002F677E"/>
    <w:rsid w:val="002F67DB"/>
    <w:rsid w:val="002F683F"/>
    <w:rsid w:val="002F7011"/>
    <w:rsid w:val="00300849"/>
    <w:rsid w:val="00300FE4"/>
    <w:rsid w:val="0030216E"/>
    <w:rsid w:val="00302F5A"/>
    <w:rsid w:val="003032C5"/>
    <w:rsid w:val="003038B4"/>
    <w:rsid w:val="00304041"/>
    <w:rsid w:val="00304397"/>
    <w:rsid w:val="00310B2B"/>
    <w:rsid w:val="00312B6F"/>
    <w:rsid w:val="0031348A"/>
    <w:rsid w:val="003147BB"/>
    <w:rsid w:val="00314868"/>
    <w:rsid w:val="003158CD"/>
    <w:rsid w:val="00315E40"/>
    <w:rsid w:val="003165B6"/>
    <w:rsid w:val="00317C5E"/>
    <w:rsid w:val="00320247"/>
    <w:rsid w:val="003220D3"/>
    <w:rsid w:val="003221AF"/>
    <w:rsid w:val="0032436C"/>
    <w:rsid w:val="003254B6"/>
    <w:rsid w:val="0032623A"/>
    <w:rsid w:val="003301B8"/>
    <w:rsid w:val="00333998"/>
    <w:rsid w:val="003341AA"/>
    <w:rsid w:val="003342D9"/>
    <w:rsid w:val="0033668A"/>
    <w:rsid w:val="00336DD7"/>
    <w:rsid w:val="0033767D"/>
    <w:rsid w:val="003414D8"/>
    <w:rsid w:val="00342D8E"/>
    <w:rsid w:val="0034470F"/>
    <w:rsid w:val="00345BB9"/>
    <w:rsid w:val="003467B0"/>
    <w:rsid w:val="00350BA9"/>
    <w:rsid w:val="00351590"/>
    <w:rsid w:val="00352626"/>
    <w:rsid w:val="0035383B"/>
    <w:rsid w:val="0035682D"/>
    <w:rsid w:val="00356A62"/>
    <w:rsid w:val="003576C9"/>
    <w:rsid w:val="00357D49"/>
    <w:rsid w:val="00360DB1"/>
    <w:rsid w:val="00360EEA"/>
    <w:rsid w:val="0036151F"/>
    <w:rsid w:val="00362559"/>
    <w:rsid w:val="003634E3"/>
    <w:rsid w:val="00364A9E"/>
    <w:rsid w:val="00364E67"/>
    <w:rsid w:val="003653C5"/>
    <w:rsid w:val="003668D2"/>
    <w:rsid w:val="003702A2"/>
    <w:rsid w:val="00374F1E"/>
    <w:rsid w:val="00377B59"/>
    <w:rsid w:val="0038092C"/>
    <w:rsid w:val="00381800"/>
    <w:rsid w:val="00382E5E"/>
    <w:rsid w:val="003835D9"/>
    <w:rsid w:val="003902D6"/>
    <w:rsid w:val="00390C07"/>
    <w:rsid w:val="003915B7"/>
    <w:rsid w:val="003A117C"/>
    <w:rsid w:val="003A1529"/>
    <w:rsid w:val="003A1655"/>
    <w:rsid w:val="003A312A"/>
    <w:rsid w:val="003A5F1D"/>
    <w:rsid w:val="003A6CD6"/>
    <w:rsid w:val="003B1AC5"/>
    <w:rsid w:val="003B23DE"/>
    <w:rsid w:val="003B2490"/>
    <w:rsid w:val="003B3271"/>
    <w:rsid w:val="003B7103"/>
    <w:rsid w:val="003C05ED"/>
    <w:rsid w:val="003C06A2"/>
    <w:rsid w:val="003C176A"/>
    <w:rsid w:val="003C2B8F"/>
    <w:rsid w:val="003C463B"/>
    <w:rsid w:val="003C6DB3"/>
    <w:rsid w:val="003C7995"/>
    <w:rsid w:val="003D14BF"/>
    <w:rsid w:val="003D153C"/>
    <w:rsid w:val="003D3430"/>
    <w:rsid w:val="003D371E"/>
    <w:rsid w:val="003D4105"/>
    <w:rsid w:val="003D4558"/>
    <w:rsid w:val="003D47D1"/>
    <w:rsid w:val="003D5F13"/>
    <w:rsid w:val="003D601B"/>
    <w:rsid w:val="003D64D1"/>
    <w:rsid w:val="003E08BD"/>
    <w:rsid w:val="003E09DE"/>
    <w:rsid w:val="003E0E4F"/>
    <w:rsid w:val="003E0F6C"/>
    <w:rsid w:val="003E1B03"/>
    <w:rsid w:val="003E2516"/>
    <w:rsid w:val="003E2806"/>
    <w:rsid w:val="003E3E92"/>
    <w:rsid w:val="003E4B59"/>
    <w:rsid w:val="003E63DE"/>
    <w:rsid w:val="003E668D"/>
    <w:rsid w:val="003E6BFF"/>
    <w:rsid w:val="003F042F"/>
    <w:rsid w:val="003F0731"/>
    <w:rsid w:val="003F10E5"/>
    <w:rsid w:val="003F2054"/>
    <w:rsid w:val="003F258F"/>
    <w:rsid w:val="003F2951"/>
    <w:rsid w:val="003F2D00"/>
    <w:rsid w:val="003F4A9D"/>
    <w:rsid w:val="003F6D4D"/>
    <w:rsid w:val="003F6EAE"/>
    <w:rsid w:val="003F7BB2"/>
    <w:rsid w:val="003F7D01"/>
    <w:rsid w:val="004003FA"/>
    <w:rsid w:val="00400849"/>
    <w:rsid w:val="0040178D"/>
    <w:rsid w:val="0040260E"/>
    <w:rsid w:val="004026E3"/>
    <w:rsid w:val="00404D3E"/>
    <w:rsid w:val="0040779C"/>
    <w:rsid w:val="00407B12"/>
    <w:rsid w:val="00410D96"/>
    <w:rsid w:val="004116DE"/>
    <w:rsid w:val="00412C44"/>
    <w:rsid w:val="00416742"/>
    <w:rsid w:val="00416C5C"/>
    <w:rsid w:val="00417A52"/>
    <w:rsid w:val="00420320"/>
    <w:rsid w:val="00421266"/>
    <w:rsid w:val="004217BE"/>
    <w:rsid w:val="00421A7A"/>
    <w:rsid w:val="00421E91"/>
    <w:rsid w:val="004226C4"/>
    <w:rsid w:val="00422CA4"/>
    <w:rsid w:val="004235AC"/>
    <w:rsid w:val="00423D80"/>
    <w:rsid w:val="004243F2"/>
    <w:rsid w:val="00424C5F"/>
    <w:rsid w:val="0042513E"/>
    <w:rsid w:val="00425383"/>
    <w:rsid w:val="00425CB7"/>
    <w:rsid w:val="00426765"/>
    <w:rsid w:val="00426EA5"/>
    <w:rsid w:val="00426FAB"/>
    <w:rsid w:val="004303AD"/>
    <w:rsid w:val="0043077C"/>
    <w:rsid w:val="00430C7D"/>
    <w:rsid w:val="004316D4"/>
    <w:rsid w:val="00433037"/>
    <w:rsid w:val="00433B1C"/>
    <w:rsid w:val="00434146"/>
    <w:rsid w:val="0044172A"/>
    <w:rsid w:val="004419FD"/>
    <w:rsid w:val="004456D4"/>
    <w:rsid w:val="00447188"/>
    <w:rsid w:val="004475C4"/>
    <w:rsid w:val="00450E18"/>
    <w:rsid w:val="004520D4"/>
    <w:rsid w:val="00454E9D"/>
    <w:rsid w:val="00456855"/>
    <w:rsid w:val="00457D8B"/>
    <w:rsid w:val="004612B9"/>
    <w:rsid w:val="004612DC"/>
    <w:rsid w:val="00462779"/>
    <w:rsid w:val="0046436A"/>
    <w:rsid w:val="004676CC"/>
    <w:rsid w:val="00470085"/>
    <w:rsid w:val="0047074A"/>
    <w:rsid w:val="00471739"/>
    <w:rsid w:val="004734A9"/>
    <w:rsid w:val="00475574"/>
    <w:rsid w:val="004771B6"/>
    <w:rsid w:val="0048031E"/>
    <w:rsid w:val="0048066A"/>
    <w:rsid w:val="00483805"/>
    <w:rsid w:val="00483A2A"/>
    <w:rsid w:val="00484005"/>
    <w:rsid w:val="004846AA"/>
    <w:rsid w:val="00484924"/>
    <w:rsid w:val="00486900"/>
    <w:rsid w:val="004901A9"/>
    <w:rsid w:val="004920E0"/>
    <w:rsid w:val="00492990"/>
    <w:rsid w:val="00492EBC"/>
    <w:rsid w:val="00493969"/>
    <w:rsid w:val="00494A72"/>
    <w:rsid w:val="00495041"/>
    <w:rsid w:val="00495199"/>
    <w:rsid w:val="004A0A5C"/>
    <w:rsid w:val="004A0BE0"/>
    <w:rsid w:val="004A0E75"/>
    <w:rsid w:val="004A3A27"/>
    <w:rsid w:val="004A4443"/>
    <w:rsid w:val="004A4702"/>
    <w:rsid w:val="004A58EA"/>
    <w:rsid w:val="004A679E"/>
    <w:rsid w:val="004A6D47"/>
    <w:rsid w:val="004A7EF4"/>
    <w:rsid w:val="004B1746"/>
    <w:rsid w:val="004B398A"/>
    <w:rsid w:val="004B55AD"/>
    <w:rsid w:val="004B574F"/>
    <w:rsid w:val="004B6754"/>
    <w:rsid w:val="004B6D95"/>
    <w:rsid w:val="004C2287"/>
    <w:rsid w:val="004C2A45"/>
    <w:rsid w:val="004C2BA9"/>
    <w:rsid w:val="004C4204"/>
    <w:rsid w:val="004C4396"/>
    <w:rsid w:val="004C4FF2"/>
    <w:rsid w:val="004C5206"/>
    <w:rsid w:val="004C5583"/>
    <w:rsid w:val="004C5B4F"/>
    <w:rsid w:val="004C5E52"/>
    <w:rsid w:val="004C671F"/>
    <w:rsid w:val="004C69A9"/>
    <w:rsid w:val="004D0897"/>
    <w:rsid w:val="004D145A"/>
    <w:rsid w:val="004D2854"/>
    <w:rsid w:val="004E2E0C"/>
    <w:rsid w:val="004E3589"/>
    <w:rsid w:val="004E3C86"/>
    <w:rsid w:val="004E4EC7"/>
    <w:rsid w:val="004E7003"/>
    <w:rsid w:val="004F05E8"/>
    <w:rsid w:val="004F2B4E"/>
    <w:rsid w:val="004F2BCB"/>
    <w:rsid w:val="004F5895"/>
    <w:rsid w:val="004F596C"/>
    <w:rsid w:val="004F7D63"/>
    <w:rsid w:val="004F7E4A"/>
    <w:rsid w:val="00500B2F"/>
    <w:rsid w:val="00501A7C"/>
    <w:rsid w:val="00501F72"/>
    <w:rsid w:val="005023F0"/>
    <w:rsid w:val="00502B89"/>
    <w:rsid w:val="00502F57"/>
    <w:rsid w:val="005033CC"/>
    <w:rsid w:val="00503766"/>
    <w:rsid w:val="00505ECF"/>
    <w:rsid w:val="005062AA"/>
    <w:rsid w:val="00506ACB"/>
    <w:rsid w:val="00506E5B"/>
    <w:rsid w:val="00507C81"/>
    <w:rsid w:val="00512167"/>
    <w:rsid w:val="00513993"/>
    <w:rsid w:val="00514A90"/>
    <w:rsid w:val="00514D87"/>
    <w:rsid w:val="005154B6"/>
    <w:rsid w:val="0051595A"/>
    <w:rsid w:val="00516355"/>
    <w:rsid w:val="00516C78"/>
    <w:rsid w:val="00517854"/>
    <w:rsid w:val="005221BB"/>
    <w:rsid w:val="00522B6F"/>
    <w:rsid w:val="00522BCE"/>
    <w:rsid w:val="0052378A"/>
    <w:rsid w:val="00524394"/>
    <w:rsid w:val="00524D42"/>
    <w:rsid w:val="0052552C"/>
    <w:rsid w:val="00525FF3"/>
    <w:rsid w:val="005260D0"/>
    <w:rsid w:val="00526AB6"/>
    <w:rsid w:val="00526D9E"/>
    <w:rsid w:val="0053031F"/>
    <w:rsid w:val="005316C0"/>
    <w:rsid w:val="00531FBC"/>
    <w:rsid w:val="00532C1B"/>
    <w:rsid w:val="005335DE"/>
    <w:rsid w:val="00534156"/>
    <w:rsid w:val="00534BDE"/>
    <w:rsid w:val="00535849"/>
    <w:rsid w:val="005359EC"/>
    <w:rsid w:val="00537EE4"/>
    <w:rsid w:val="00537EEA"/>
    <w:rsid w:val="005411E4"/>
    <w:rsid w:val="00541657"/>
    <w:rsid w:val="00542D0A"/>
    <w:rsid w:val="00543012"/>
    <w:rsid w:val="005456AB"/>
    <w:rsid w:val="00547456"/>
    <w:rsid w:val="00552471"/>
    <w:rsid w:val="00552CA6"/>
    <w:rsid w:val="005531A8"/>
    <w:rsid w:val="00554E3D"/>
    <w:rsid w:val="00556466"/>
    <w:rsid w:val="00556581"/>
    <w:rsid w:val="00556C7D"/>
    <w:rsid w:val="005576B4"/>
    <w:rsid w:val="00557CE5"/>
    <w:rsid w:val="005623D1"/>
    <w:rsid w:val="00562746"/>
    <w:rsid w:val="00564CE6"/>
    <w:rsid w:val="00564FD6"/>
    <w:rsid w:val="005656A2"/>
    <w:rsid w:val="00565C17"/>
    <w:rsid w:val="00566AB1"/>
    <w:rsid w:val="00572702"/>
    <w:rsid w:val="00572E44"/>
    <w:rsid w:val="0057353E"/>
    <w:rsid w:val="0057414F"/>
    <w:rsid w:val="00574B90"/>
    <w:rsid w:val="0058294D"/>
    <w:rsid w:val="005833C2"/>
    <w:rsid w:val="0058341C"/>
    <w:rsid w:val="005838E8"/>
    <w:rsid w:val="00583D81"/>
    <w:rsid w:val="00584FBC"/>
    <w:rsid w:val="00584FF5"/>
    <w:rsid w:val="00586255"/>
    <w:rsid w:val="0059053F"/>
    <w:rsid w:val="005938E4"/>
    <w:rsid w:val="00593A85"/>
    <w:rsid w:val="0059469D"/>
    <w:rsid w:val="00595134"/>
    <w:rsid w:val="005958DF"/>
    <w:rsid w:val="005962DE"/>
    <w:rsid w:val="00596612"/>
    <w:rsid w:val="0059733C"/>
    <w:rsid w:val="005976FD"/>
    <w:rsid w:val="005A0591"/>
    <w:rsid w:val="005A060B"/>
    <w:rsid w:val="005A06D9"/>
    <w:rsid w:val="005A0E08"/>
    <w:rsid w:val="005A4D22"/>
    <w:rsid w:val="005A6066"/>
    <w:rsid w:val="005B1BC4"/>
    <w:rsid w:val="005B21F2"/>
    <w:rsid w:val="005B228C"/>
    <w:rsid w:val="005B4618"/>
    <w:rsid w:val="005B5E92"/>
    <w:rsid w:val="005B7644"/>
    <w:rsid w:val="005B7813"/>
    <w:rsid w:val="005B7B27"/>
    <w:rsid w:val="005B7BE5"/>
    <w:rsid w:val="005B7D78"/>
    <w:rsid w:val="005C06DB"/>
    <w:rsid w:val="005C2563"/>
    <w:rsid w:val="005C47E6"/>
    <w:rsid w:val="005C4E69"/>
    <w:rsid w:val="005C53EC"/>
    <w:rsid w:val="005C6EEF"/>
    <w:rsid w:val="005C72B5"/>
    <w:rsid w:val="005D2D31"/>
    <w:rsid w:val="005D3190"/>
    <w:rsid w:val="005D38B6"/>
    <w:rsid w:val="005D5586"/>
    <w:rsid w:val="005D5A82"/>
    <w:rsid w:val="005D654F"/>
    <w:rsid w:val="005E0CEE"/>
    <w:rsid w:val="005E2F91"/>
    <w:rsid w:val="005E352F"/>
    <w:rsid w:val="005E58C4"/>
    <w:rsid w:val="005E6546"/>
    <w:rsid w:val="005E6A98"/>
    <w:rsid w:val="005E709F"/>
    <w:rsid w:val="005F0A23"/>
    <w:rsid w:val="005F4E6B"/>
    <w:rsid w:val="005F54C5"/>
    <w:rsid w:val="005F700E"/>
    <w:rsid w:val="005F78AE"/>
    <w:rsid w:val="005F7D24"/>
    <w:rsid w:val="006008BF"/>
    <w:rsid w:val="00600F83"/>
    <w:rsid w:val="00601449"/>
    <w:rsid w:val="00601B36"/>
    <w:rsid w:val="00605241"/>
    <w:rsid w:val="00607DD5"/>
    <w:rsid w:val="00610969"/>
    <w:rsid w:val="0061101F"/>
    <w:rsid w:val="0061125F"/>
    <w:rsid w:val="00611919"/>
    <w:rsid w:val="006133C2"/>
    <w:rsid w:val="006145DD"/>
    <w:rsid w:val="00620854"/>
    <w:rsid w:val="00620A70"/>
    <w:rsid w:val="00621B74"/>
    <w:rsid w:val="006239B8"/>
    <w:rsid w:val="00627C26"/>
    <w:rsid w:val="00632262"/>
    <w:rsid w:val="006326F4"/>
    <w:rsid w:val="00632B00"/>
    <w:rsid w:val="006332FD"/>
    <w:rsid w:val="006347B4"/>
    <w:rsid w:val="00635A05"/>
    <w:rsid w:val="0063673E"/>
    <w:rsid w:val="00642EDA"/>
    <w:rsid w:val="00643D50"/>
    <w:rsid w:val="00644C5C"/>
    <w:rsid w:val="006457AE"/>
    <w:rsid w:val="00650D09"/>
    <w:rsid w:val="006519F4"/>
    <w:rsid w:val="00652C2C"/>
    <w:rsid w:val="006534CA"/>
    <w:rsid w:val="00653987"/>
    <w:rsid w:val="00653B02"/>
    <w:rsid w:val="006548B1"/>
    <w:rsid w:val="00654FBB"/>
    <w:rsid w:val="006555F0"/>
    <w:rsid w:val="006563EB"/>
    <w:rsid w:val="0065786C"/>
    <w:rsid w:val="006579DC"/>
    <w:rsid w:val="0066082E"/>
    <w:rsid w:val="006612B6"/>
    <w:rsid w:val="00665FE6"/>
    <w:rsid w:val="00666D04"/>
    <w:rsid w:val="00666D30"/>
    <w:rsid w:val="00667FEF"/>
    <w:rsid w:val="006700EE"/>
    <w:rsid w:val="00670DBC"/>
    <w:rsid w:val="0067112F"/>
    <w:rsid w:val="00671785"/>
    <w:rsid w:val="00677547"/>
    <w:rsid w:val="00681D4A"/>
    <w:rsid w:val="00683220"/>
    <w:rsid w:val="006837A0"/>
    <w:rsid w:val="00683800"/>
    <w:rsid w:val="00683DAB"/>
    <w:rsid w:val="00684849"/>
    <w:rsid w:val="00684DC8"/>
    <w:rsid w:val="006855FB"/>
    <w:rsid w:val="00685C10"/>
    <w:rsid w:val="00687191"/>
    <w:rsid w:val="00687829"/>
    <w:rsid w:val="0068796C"/>
    <w:rsid w:val="00687BC1"/>
    <w:rsid w:val="00690C71"/>
    <w:rsid w:val="00692C08"/>
    <w:rsid w:val="00694667"/>
    <w:rsid w:val="0069678A"/>
    <w:rsid w:val="00697049"/>
    <w:rsid w:val="006974E9"/>
    <w:rsid w:val="006A2849"/>
    <w:rsid w:val="006A4DB4"/>
    <w:rsid w:val="006A5555"/>
    <w:rsid w:val="006A6676"/>
    <w:rsid w:val="006A757D"/>
    <w:rsid w:val="006A759D"/>
    <w:rsid w:val="006A76D4"/>
    <w:rsid w:val="006A772B"/>
    <w:rsid w:val="006A7CB4"/>
    <w:rsid w:val="006A7E43"/>
    <w:rsid w:val="006B0F4E"/>
    <w:rsid w:val="006B1898"/>
    <w:rsid w:val="006B194A"/>
    <w:rsid w:val="006B2EA1"/>
    <w:rsid w:val="006B310E"/>
    <w:rsid w:val="006B3219"/>
    <w:rsid w:val="006B3B93"/>
    <w:rsid w:val="006B411B"/>
    <w:rsid w:val="006B4DB8"/>
    <w:rsid w:val="006B69B6"/>
    <w:rsid w:val="006B6FD8"/>
    <w:rsid w:val="006B7298"/>
    <w:rsid w:val="006B7364"/>
    <w:rsid w:val="006B7C0E"/>
    <w:rsid w:val="006C0263"/>
    <w:rsid w:val="006C03B7"/>
    <w:rsid w:val="006C07E4"/>
    <w:rsid w:val="006C2202"/>
    <w:rsid w:val="006C3F6A"/>
    <w:rsid w:val="006C507C"/>
    <w:rsid w:val="006C5520"/>
    <w:rsid w:val="006C72E2"/>
    <w:rsid w:val="006C7B00"/>
    <w:rsid w:val="006D253C"/>
    <w:rsid w:val="006D2D66"/>
    <w:rsid w:val="006D39FA"/>
    <w:rsid w:val="006D3AF9"/>
    <w:rsid w:val="006D434C"/>
    <w:rsid w:val="006D4D80"/>
    <w:rsid w:val="006D4EC8"/>
    <w:rsid w:val="006D543D"/>
    <w:rsid w:val="006D5D34"/>
    <w:rsid w:val="006D7314"/>
    <w:rsid w:val="006D74C1"/>
    <w:rsid w:val="006E6137"/>
    <w:rsid w:val="006E62DA"/>
    <w:rsid w:val="006E6BB8"/>
    <w:rsid w:val="006E77FF"/>
    <w:rsid w:val="006E7A58"/>
    <w:rsid w:val="006F0735"/>
    <w:rsid w:val="006F5D39"/>
    <w:rsid w:val="006F6623"/>
    <w:rsid w:val="006F7177"/>
    <w:rsid w:val="0070150A"/>
    <w:rsid w:val="007015D3"/>
    <w:rsid w:val="00701FB9"/>
    <w:rsid w:val="00702A90"/>
    <w:rsid w:val="00702BB2"/>
    <w:rsid w:val="0070340D"/>
    <w:rsid w:val="0070693C"/>
    <w:rsid w:val="007164FF"/>
    <w:rsid w:val="00716BF0"/>
    <w:rsid w:val="00720250"/>
    <w:rsid w:val="0072302C"/>
    <w:rsid w:val="00724179"/>
    <w:rsid w:val="007263BA"/>
    <w:rsid w:val="00726D13"/>
    <w:rsid w:val="007272D0"/>
    <w:rsid w:val="00730022"/>
    <w:rsid w:val="0073200B"/>
    <w:rsid w:val="007321E0"/>
    <w:rsid w:val="00733549"/>
    <w:rsid w:val="00734071"/>
    <w:rsid w:val="00735E4C"/>
    <w:rsid w:val="0073643C"/>
    <w:rsid w:val="007377A5"/>
    <w:rsid w:val="00737CF9"/>
    <w:rsid w:val="007403EF"/>
    <w:rsid w:val="0074088D"/>
    <w:rsid w:val="00742173"/>
    <w:rsid w:val="00742D66"/>
    <w:rsid w:val="00745F3C"/>
    <w:rsid w:val="007470F3"/>
    <w:rsid w:val="00747944"/>
    <w:rsid w:val="007507F4"/>
    <w:rsid w:val="00752116"/>
    <w:rsid w:val="00752B58"/>
    <w:rsid w:val="00754AC6"/>
    <w:rsid w:val="00754F03"/>
    <w:rsid w:val="00755EC4"/>
    <w:rsid w:val="00756012"/>
    <w:rsid w:val="007560BD"/>
    <w:rsid w:val="00756190"/>
    <w:rsid w:val="00757350"/>
    <w:rsid w:val="00757A0D"/>
    <w:rsid w:val="00760758"/>
    <w:rsid w:val="0076092E"/>
    <w:rsid w:val="00760F79"/>
    <w:rsid w:val="00762374"/>
    <w:rsid w:val="00762ECF"/>
    <w:rsid w:val="00765896"/>
    <w:rsid w:val="00765967"/>
    <w:rsid w:val="00765FAA"/>
    <w:rsid w:val="00766E3B"/>
    <w:rsid w:val="0076783C"/>
    <w:rsid w:val="00770D50"/>
    <w:rsid w:val="00771EDC"/>
    <w:rsid w:val="007730A8"/>
    <w:rsid w:val="007742C0"/>
    <w:rsid w:val="00774E14"/>
    <w:rsid w:val="00774FF9"/>
    <w:rsid w:val="00775063"/>
    <w:rsid w:val="00780079"/>
    <w:rsid w:val="00781392"/>
    <w:rsid w:val="00784013"/>
    <w:rsid w:val="00784839"/>
    <w:rsid w:val="00786A58"/>
    <w:rsid w:val="007879F6"/>
    <w:rsid w:val="00787CD0"/>
    <w:rsid w:val="0079020D"/>
    <w:rsid w:val="00790B80"/>
    <w:rsid w:val="00792946"/>
    <w:rsid w:val="0079468F"/>
    <w:rsid w:val="00795045"/>
    <w:rsid w:val="00795AD1"/>
    <w:rsid w:val="00795B0C"/>
    <w:rsid w:val="00796459"/>
    <w:rsid w:val="00796700"/>
    <w:rsid w:val="00796C2C"/>
    <w:rsid w:val="0079776F"/>
    <w:rsid w:val="007A0848"/>
    <w:rsid w:val="007A22BA"/>
    <w:rsid w:val="007A243B"/>
    <w:rsid w:val="007A2E0E"/>
    <w:rsid w:val="007A30C5"/>
    <w:rsid w:val="007A3C64"/>
    <w:rsid w:val="007A4192"/>
    <w:rsid w:val="007A4A4E"/>
    <w:rsid w:val="007A5956"/>
    <w:rsid w:val="007A5F8F"/>
    <w:rsid w:val="007A696B"/>
    <w:rsid w:val="007B09C0"/>
    <w:rsid w:val="007B0DB3"/>
    <w:rsid w:val="007B0F1F"/>
    <w:rsid w:val="007B1B86"/>
    <w:rsid w:val="007B2016"/>
    <w:rsid w:val="007B2D6E"/>
    <w:rsid w:val="007B307E"/>
    <w:rsid w:val="007B4534"/>
    <w:rsid w:val="007B47E6"/>
    <w:rsid w:val="007B4E1D"/>
    <w:rsid w:val="007B7544"/>
    <w:rsid w:val="007C13BB"/>
    <w:rsid w:val="007C2A30"/>
    <w:rsid w:val="007C3175"/>
    <w:rsid w:val="007C327C"/>
    <w:rsid w:val="007C66D2"/>
    <w:rsid w:val="007C6DDD"/>
    <w:rsid w:val="007D1FB3"/>
    <w:rsid w:val="007D2068"/>
    <w:rsid w:val="007D2855"/>
    <w:rsid w:val="007D2F6F"/>
    <w:rsid w:val="007D342A"/>
    <w:rsid w:val="007D5386"/>
    <w:rsid w:val="007D59B4"/>
    <w:rsid w:val="007D76AA"/>
    <w:rsid w:val="007D7AF3"/>
    <w:rsid w:val="007E07A1"/>
    <w:rsid w:val="007E193E"/>
    <w:rsid w:val="007E32D0"/>
    <w:rsid w:val="007E49CC"/>
    <w:rsid w:val="007E4EE8"/>
    <w:rsid w:val="007E5340"/>
    <w:rsid w:val="007E6598"/>
    <w:rsid w:val="007F2579"/>
    <w:rsid w:val="007F27A1"/>
    <w:rsid w:val="007F35FF"/>
    <w:rsid w:val="007F386F"/>
    <w:rsid w:val="007F48B1"/>
    <w:rsid w:val="007F4CBE"/>
    <w:rsid w:val="007F5439"/>
    <w:rsid w:val="00800427"/>
    <w:rsid w:val="008004E4"/>
    <w:rsid w:val="008019F0"/>
    <w:rsid w:val="008039DD"/>
    <w:rsid w:val="00803A0C"/>
    <w:rsid w:val="00803DF8"/>
    <w:rsid w:val="00804316"/>
    <w:rsid w:val="00804AC9"/>
    <w:rsid w:val="008134CC"/>
    <w:rsid w:val="00813532"/>
    <w:rsid w:val="0081444B"/>
    <w:rsid w:val="00814492"/>
    <w:rsid w:val="00814971"/>
    <w:rsid w:val="00814DED"/>
    <w:rsid w:val="00817BDE"/>
    <w:rsid w:val="0082024E"/>
    <w:rsid w:val="00820997"/>
    <w:rsid w:val="008213E5"/>
    <w:rsid w:val="0082167D"/>
    <w:rsid w:val="00821877"/>
    <w:rsid w:val="00822EE2"/>
    <w:rsid w:val="00824211"/>
    <w:rsid w:val="008259A0"/>
    <w:rsid w:val="00826049"/>
    <w:rsid w:val="0082606D"/>
    <w:rsid w:val="00827075"/>
    <w:rsid w:val="00827D94"/>
    <w:rsid w:val="008305D7"/>
    <w:rsid w:val="00830F83"/>
    <w:rsid w:val="0083169B"/>
    <w:rsid w:val="008322A0"/>
    <w:rsid w:val="0083240D"/>
    <w:rsid w:val="00832638"/>
    <w:rsid w:val="00833E00"/>
    <w:rsid w:val="00835C95"/>
    <w:rsid w:val="00840C61"/>
    <w:rsid w:val="00841FD0"/>
    <w:rsid w:val="0084277C"/>
    <w:rsid w:val="008442AD"/>
    <w:rsid w:val="0084676D"/>
    <w:rsid w:val="00846ACF"/>
    <w:rsid w:val="00846B9E"/>
    <w:rsid w:val="008515E2"/>
    <w:rsid w:val="00851C13"/>
    <w:rsid w:val="0085292C"/>
    <w:rsid w:val="00853C40"/>
    <w:rsid w:val="00855594"/>
    <w:rsid w:val="00857A02"/>
    <w:rsid w:val="00857B29"/>
    <w:rsid w:val="00860D1B"/>
    <w:rsid w:val="00860E60"/>
    <w:rsid w:val="00862C99"/>
    <w:rsid w:val="008635EC"/>
    <w:rsid w:val="00867DD5"/>
    <w:rsid w:val="00872D4A"/>
    <w:rsid w:val="00873ABC"/>
    <w:rsid w:val="00876815"/>
    <w:rsid w:val="00881073"/>
    <w:rsid w:val="00881886"/>
    <w:rsid w:val="00883432"/>
    <w:rsid w:val="00883610"/>
    <w:rsid w:val="00883EA8"/>
    <w:rsid w:val="00884578"/>
    <w:rsid w:val="0088582E"/>
    <w:rsid w:val="00885B80"/>
    <w:rsid w:val="00885D50"/>
    <w:rsid w:val="00885F3F"/>
    <w:rsid w:val="00886B89"/>
    <w:rsid w:val="00887C4D"/>
    <w:rsid w:val="00890063"/>
    <w:rsid w:val="008913E5"/>
    <w:rsid w:val="008918E2"/>
    <w:rsid w:val="00891B64"/>
    <w:rsid w:val="0089275D"/>
    <w:rsid w:val="00893380"/>
    <w:rsid w:val="00896DAC"/>
    <w:rsid w:val="00896F41"/>
    <w:rsid w:val="00897952"/>
    <w:rsid w:val="008A157B"/>
    <w:rsid w:val="008A235C"/>
    <w:rsid w:val="008A28F7"/>
    <w:rsid w:val="008A2D33"/>
    <w:rsid w:val="008A3C56"/>
    <w:rsid w:val="008A4544"/>
    <w:rsid w:val="008A5279"/>
    <w:rsid w:val="008A7AF0"/>
    <w:rsid w:val="008B07C6"/>
    <w:rsid w:val="008B095F"/>
    <w:rsid w:val="008B1879"/>
    <w:rsid w:val="008B1E54"/>
    <w:rsid w:val="008B2509"/>
    <w:rsid w:val="008B4F54"/>
    <w:rsid w:val="008B723C"/>
    <w:rsid w:val="008C0056"/>
    <w:rsid w:val="008C059C"/>
    <w:rsid w:val="008C05B5"/>
    <w:rsid w:val="008C0C74"/>
    <w:rsid w:val="008C297F"/>
    <w:rsid w:val="008C412A"/>
    <w:rsid w:val="008C6802"/>
    <w:rsid w:val="008C6C76"/>
    <w:rsid w:val="008C752F"/>
    <w:rsid w:val="008C7A6E"/>
    <w:rsid w:val="008C7C2D"/>
    <w:rsid w:val="008D139E"/>
    <w:rsid w:val="008D2763"/>
    <w:rsid w:val="008D3081"/>
    <w:rsid w:val="008D309A"/>
    <w:rsid w:val="008E078D"/>
    <w:rsid w:val="008E1F2C"/>
    <w:rsid w:val="008E2437"/>
    <w:rsid w:val="008E2449"/>
    <w:rsid w:val="008E2D0D"/>
    <w:rsid w:val="008E505A"/>
    <w:rsid w:val="008E63FE"/>
    <w:rsid w:val="008E6431"/>
    <w:rsid w:val="008F269E"/>
    <w:rsid w:val="008F2C8D"/>
    <w:rsid w:val="008F3002"/>
    <w:rsid w:val="008F5FED"/>
    <w:rsid w:val="008F6783"/>
    <w:rsid w:val="008F6BED"/>
    <w:rsid w:val="0090150A"/>
    <w:rsid w:val="009015D5"/>
    <w:rsid w:val="009024D0"/>
    <w:rsid w:val="00904A1E"/>
    <w:rsid w:val="00905DB4"/>
    <w:rsid w:val="00906487"/>
    <w:rsid w:val="00906495"/>
    <w:rsid w:val="009076F0"/>
    <w:rsid w:val="00907A31"/>
    <w:rsid w:val="00910821"/>
    <w:rsid w:val="00912393"/>
    <w:rsid w:val="00912404"/>
    <w:rsid w:val="00913369"/>
    <w:rsid w:val="009152BD"/>
    <w:rsid w:val="00915678"/>
    <w:rsid w:val="0092050D"/>
    <w:rsid w:val="0092116E"/>
    <w:rsid w:val="009213EE"/>
    <w:rsid w:val="009214A6"/>
    <w:rsid w:val="009218B8"/>
    <w:rsid w:val="009226F2"/>
    <w:rsid w:val="00923513"/>
    <w:rsid w:val="00924354"/>
    <w:rsid w:val="00924C67"/>
    <w:rsid w:val="00925574"/>
    <w:rsid w:val="009268E2"/>
    <w:rsid w:val="00930A04"/>
    <w:rsid w:val="00931032"/>
    <w:rsid w:val="00931BC6"/>
    <w:rsid w:val="00932632"/>
    <w:rsid w:val="00937E07"/>
    <w:rsid w:val="009401F2"/>
    <w:rsid w:val="009403BA"/>
    <w:rsid w:val="009412A5"/>
    <w:rsid w:val="00942A97"/>
    <w:rsid w:val="0094481E"/>
    <w:rsid w:val="00945623"/>
    <w:rsid w:val="0094586A"/>
    <w:rsid w:val="00946150"/>
    <w:rsid w:val="00947B4B"/>
    <w:rsid w:val="00947BCD"/>
    <w:rsid w:val="00950847"/>
    <w:rsid w:val="00950BFD"/>
    <w:rsid w:val="00952E12"/>
    <w:rsid w:val="0095386D"/>
    <w:rsid w:val="00953AC8"/>
    <w:rsid w:val="009552F8"/>
    <w:rsid w:val="0095563F"/>
    <w:rsid w:val="00956111"/>
    <w:rsid w:val="00956891"/>
    <w:rsid w:val="00956D22"/>
    <w:rsid w:val="00957433"/>
    <w:rsid w:val="00957C05"/>
    <w:rsid w:val="00962052"/>
    <w:rsid w:val="00963D0A"/>
    <w:rsid w:val="00964091"/>
    <w:rsid w:val="00964F95"/>
    <w:rsid w:val="0096686A"/>
    <w:rsid w:val="0096692B"/>
    <w:rsid w:val="00967E8E"/>
    <w:rsid w:val="00971519"/>
    <w:rsid w:val="00974ECD"/>
    <w:rsid w:val="009757C7"/>
    <w:rsid w:val="00977E27"/>
    <w:rsid w:val="00977EE6"/>
    <w:rsid w:val="00980A52"/>
    <w:rsid w:val="00980B30"/>
    <w:rsid w:val="009813B6"/>
    <w:rsid w:val="00984C13"/>
    <w:rsid w:val="009854C4"/>
    <w:rsid w:val="0098672D"/>
    <w:rsid w:val="00987F4E"/>
    <w:rsid w:val="00992717"/>
    <w:rsid w:val="00992CE6"/>
    <w:rsid w:val="009949CF"/>
    <w:rsid w:val="00994E45"/>
    <w:rsid w:val="00995CE8"/>
    <w:rsid w:val="0099712D"/>
    <w:rsid w:val="009A0416"/>
    <w:rsid w:val="009A0B2F"/>
    <w:rsid w:val="009A0EE5"/>
    <w:rsid w:val="009A13C9"/>
    <w:rsid w:val="009A3BFB"/>
    <w:rsid w:val="009A53BD"/>
    <w:rsid w:val="009A62C2"/>
    <w:rsid w:val="009A68BE"/>
    <w:rsid w:val="009A709D"/>
    <w:rsid w:val="009A7689"/>
    <w:rsid w:val="009B0F91"/>
    <w:rsid w:val="009B1BEE"/>
    <w:rsid w:val="009B2E41"/>
    <w:rsid w:val="009B3652"/>
    <w:rsid w:val="009B3A77"/>
    <w:rsid w:val="009B43E1"/>
    <w:rsid w:val="009B4EE3"/>
    <w:rsid w:val="009B5A4F"/>
    <w:rsid w:val="009B6372"/>
    <w:rsid w:val="009B6BC9"/>
    <w:rsid w:val="009C5849"/>
    <w:rsid w:val="009D0CA4"/>
    <w:rsid w:val="009D2A50"/>
    <w:rsid w:val="009D316C"/>
    <w:rsid w:val="009D4E45"/>
    <w:rsid w:val="009D5231"/>
    <w:rsid w:val="009E0044"/>
    <w:rsid w:val="009E11E8"/>
    <w:rsid w:val="009E1D4C"/>
    <w:rsid w:val="009E3124"/>
    <w:rsid w:val="009E3154"/>
    <w:rsid w:val="009E377F"/>
    <w:rsid w:val="009E3E7B"/>
    <w:rsid w:val="009E4DDE"/>
    <w:rsid w:val="009E68B6"/>
    <w:rsid w:val="009E6F7C"/>
    <w:rsid w:val="009F0E52"/>
    <w:rsid w:val="009F174C"/>
    <w:rsid w:val="009F1C37"/>
    <w:rsid w:val="009F318F"/>
    <w:rsid w:val="009F3A64"/>
    <w:rsid w:val="009F467E"/>
    <w:rsid w:val="009F4C51"/>
    <w:rsid w:val="009F5D8E"/>
    <w:rsid w:val="009F5F13"/>
    <w:rsid w:val="009F6313"/>
    <w:rsid w:val="009F67D9"/>
    <w:rsid w:val="00A00B22"/>
    <w:rsid w:val="00A01A88"/>
    <w:rsid w:val="00A03492"/>
    <w:rsid w:val="00A0368A"/>
    <w:rsid w:val="00A0392F"/>
    <w:rsid w:val="00A05921"/>
    <w:rsid w:val="00A07534"/>
    <w:rsid w:val="00A07DB1"/>
    <w:rsid w:val="00A07E00"/>
    <w:rsid w:val="00A10A86"/>
    <w:rsid w:val="00A10DDA"/>
    <w:rsid w:val="00A128A0"/>
    <w:rsid w:val="00A14F22"/>
    <w:rsid w:val="00A16662"/>
    <w:rsid w:val="00A16C96"/>
    <w:rsid w:val="00A20718"/>
    <w:rsid w:val="00A20E82"/>
    <w:rsid w:val="00A226FD"/>
    <w:rsid w:val="00A252C2"/>
    <w:rsid w:val="00A25A37"/>
    <w:rsid w:val="00A25A9A"/>
    <w:rsid w:val="00A269F1"/>
    <w:rsid w:val="00A270E6"/>
    <w:rsid w:val="00A27C1C"/>
    <w:rsid w:val="00A30D94"/>
    <w:rsid w:val="00A33E05"/>
    <w:rsid w:val="00A33FF5"/>
    <w:rsid w:val="00A3400D"/>
    <w:rsid w:val="00A35431"/>
    <w:rsid w:val="00A355F5"/>
    <w:rsid w:val="00A35EF0"/>
    <w:rsid w:val="00A41F26"/>
    <w:rsid w:val="00A421ED"/>
    <w:rsid w:val="00A4285C"/>
    <w:rsid w:val="00A43FAF"/>
    <w:rsid w:val="00A44A4B"/>
    <w:rsid w:val="00A45397"/>
    <w:rsid w:val="00A45D0C"/>
    <w:rsid w:val="00A52C61"/>
    <w:rsid w:val="00A52E2C"/>
    <w:rsid w:val="00A54CBF"/>
    <w:rsid w:val="00A565B6"/>
    <w:rsid w:val="00A57650"/>
    <w:rsid w:val="00A577A0"/>
    <w:rsid w:val="00A57CA8"/>
    <w:rsid w:val="00A57E19"/>
    <w:rsid w:val="00A61EA0"/>
    <w:rsid w:val="00A62171"/>
    <w:rsid w:val="00A6262A"/>
    <w:rsid w:val="00A62B3D"/>
    <w:rsid w:val="00A6381E"/>
    <w:rsid w:val="00A65E65"/>
    <w:rsid w:val="00A70B6C"/>
    <w:rsid w:val="00A73306"/>
    <w:rsid w:val="00A73B39"/>
    <w:rsid w:val="00A74399"/>
    <w:rsid w:val="00A75CD4"/>
    <w:rsid w:val="00A76075"/>
    <w:rsid w:val="00A7677D"/>
    <w:rsid w:val="00A80BC0"/>
    <w:rsid w:val="00A8110E"/>
    <w:rsid w:val="00A81301"/>
    <w:rsid w:val="00A843D7"/>
    <w:rsid w:val="00A8488E"/>
    <w:rsid w:val="00A84895"/>
    <w:rsid w:val="00A862BF"/>
    <w:rsid w:val="00A8630F"/>
    <w:rsid w:val="00A906C1"/>
    <w:rsid w:val="00A9096E"/>
    <w:rsid w:val="00A90F5C"/>
    <w:rsid w:val="00A92029"/>
    <w:rsid w:val="00A92127"/>
    <w:rsid w:val="00A93C26"/>
    <w:rsid w:val="00A951DD"/>
    <w:rsid w:val="00A95B90"/>
    <w:rsid w:val="00A96E39"/>
    <w:rsid w:val="00A97EEA"/>
    <w:rsid w:val="00AA2E75"/>
    <w:rsid w:val="00AA3B37"/>
    <w:rsid w:val="00AA3CCF"/>
    <w:rsid w:val="00AA678A"/>
    <w:rsid w:val="00AA6812"/>
    <w:rsid w:val="00AA6BA4"/>
    <w:rsid w:val="00AA74AA"/>
    <w:rsid w:val="00AA7AAB"/>
    <w:rsid w:val="00AB281F"/>
    <w:rsid w:val="00AB5DB8"/>
    <w:rsid w:val="00AC0874"/>
    <w:rsid w:val="00AC0F30"/>
    <w:rsid w:val="00AC1B4F"/>
    <w:rsid w:val="00AC26A8"/>
    <w:rsid w:val="00AC31C2"/>
    <w:rsid w:val="00AC5B4C"/>
    <w:rsid w:val="00AC7934"/>
    <w:rsid w:val="00AD0415"/>
    <w:rsid w:val="00AD14DE"/>
    <w:rsid w:val="00AD4704"/>
    <w:rsid w:val="00AD4B71"/>
    <w:rsid w:val="00AD70B9"/>
    <w:rsid w:val="00AD78BE"/>
    <w:rsid w:val="00AE04D2"/>
    <w:rsid w:val="00AE0D62"/>
    <w:rsid w:val="00AE33B9"/>
    <w:rsid w:val="00AE4FA2"/>
    <w:rsid w:val="00AE50D5"/>
    <w:rsid w:val="00AE547C"/>
    <w:rsid w:val="00AF3171"/>
    <w:rsid w:val="00AF35BE"/>
    <w:rsid w:val="00AF3E96"/>
    <w:rsid w:val="00AF4246"/>
    <w:rsid w:val="00AF428F"/>
    <w:rsid w:val="00AF4F9C"/>
    <w:rsid w:val="00AF5984"/>
    <w:rsid w:val="00AF7137"/>
    <w:rsid w:val="00B00720"/>
    <w:rsid w:val="00B01AEB"/>
    <w:rsid w:val="00B0407E"/>
    <w:rsid w:val="00B04268"/>
    <w:rsid w:val="00B0749E"/>
    <w:rsid w:val="00B10EC4"/>
    <w:rsid w:val="00B10FC3"/>
    <w:rsid w:val="00B1108A"/>
    <w:rsid w:val="00B11211"/>
    <w:rsid w:val="00B12D6C"/>
    <w:rsid w:val="00B12E29"/>
    <w:rsid w:val="00B14349"/>
    <w:rsid w:val="00B14E11"/>
    <w:rsid w:val="00B16232"/>
    <w:rsid w:val="00B16252"/>
    <w:rsid w:val="00B16325"/>
    <w:rsid w:val="00B16461"/>
    <w:rsid w:val="00B16DC8"/>
    <w:rsid w:val="00B17BCE"/>
    <w:rsid w:val="00B20F14"/>
    <w:rsid w:val="00B20F2A"/>
    <w:rsid w:val="00B213B7"/>
    <w:rsid w:val="00B21F27"/>
    <w:rsid w:val="00B22033"/>
    <w:rsid w:val="00B228ED"/>
    <w:rsid w:val="00B232CA"/>
    <w:rsid w:val="00B25CC7"/>
    <w:rsid w:val="00B31BAD"/>
    <w:rsid w:val="00B32B4E"/>
    <w:rsid w:val="00B3530A"/>
    <w:rsid w:val="00B36758"/>
    <w:rsid w:val="00B36EED"/>
    <w:rsid w:val="00B4029F"/>
    <w:rsid w:val="00B411EA"/>
    <w:rsid w:val="00B43DFE"/>
    <w:rsid w:val="00B4415B"/>
    <w:rsid w:val="00B44784"/>
    <w:rsid w:val="00B452D1"/>
    <w:rsid w:val="00B45E62"/>
    <w:rsid w:val="00B46827"/>
    <w:rsid w:val="00B473CE"/>
    <w:rsid w:val="00B51DE5"/>
    <w:rsid w:val="00B520A9"/>
    <w:rsid w:val="00B52289"/>
    <w:rsid w:val="00B53685"/>
    <w:rsid w:val="00B5522D"/>
    <w:rsid w:val="00B559F6"/>
    <w:rsid w:val="00B562CE"/>
    <w:rsid w:val="00B57E5F"/>
    <w:rsid w:val="00B601BD"/>
    <w:rsid w:val="00B61665"/>
    <w:rsid w:val="00B62001"/>
    <w:rsid w:val="00B6318B"/>
    <w:rsid w:val="00B63C3E"/>
    <w:rsid w:val="00B64042"/>
    <w:rsid w:val="00B65211"/>
    <w:rsid w:val="00B65C08"/>
    <w:rsid w:val="00B670EF"/>
    <w:rsid w:val="00B6768F"/>
    <w:rsid w:val="00B714DC"/>
    <w:rsid w:val="00B719B6"/>
    <w:rsid w:val="00B719D2"/>
    <w:rsid w:val="00B7333A"/>
    <w:rsid w:val="00B74517"/>
    <w:rsid w:val="00B8033C"/>
    <w:rsid w:val="00B80818"/>
    <w:rsid w:val="00B80D8D"/>
    <w:rsid w:val="00B81BBB"/>
    <w:rsid w:val="00B82EFD"/>
    <w:rsid w:val="00B838D6"/>
    <w:rsid w:val="00B83DC7"/>
    <w:rsid w:val="00B84838"/>
    <w:rsid w:val="00B85E1A"/>
    <w:rsid w:val="00B867AA"/>
    <w:rsid w:val="00B87D88"/>
    <w:rsid w:val="00B90928"/>
    <w:rsid w:val="00B909B8"/>
    <w:rsid w:val="00B90AEF"/>
    <w:rsid w:val="00B93517"/>
    <w:rsid w:val="00B95BF9"/>
    <w:rsid w:val="00B96EFA"/>
    <w:rsid w:val="00B97505"/>
    <w:rsid w:val="00B97F84"/>
    <w:rsid w:val="00BA038E"/>
    <w:rsid w:val="00BA0B3F"/>
    <w:rsid w:val="00BA1161"/>
    <w:rsid w:val="00BA3894"/>
    <w:rsid w:val="00BA4FAB"/>
    <w:rsid w:val="00BA58F3"/>
    <w:rsid w:val="00BA5970"/>
    <w:rsid w:val="00BA6281"/>
    <w:rsid w:val="00BA649F"/>
    <w:rsid w:val="00BB06D7"/>
    <w:rsid w:val="00BB2BE6"/>
    <w:rsid w:val="00BB3E69"/>
    <w:rsid w:val="00BB4CD4"/>
    <w:rsid w:val="00BB724B"/>
    <w:rsid w:val="00BC10E4"/>
    <w:rsid w:val="00BC1544"/>
    <w:rsid w:val="00BC1DEA"/>
    <w:rsid w:val="00BC27E6"/>
    <w:rsid w:val="00BC2B33"/>
    <w:rsid w:val="00BC2CD4"/>
    <w:rsid w:val="00BC3381"/>
    <w:rsid w:val="00BC42FE"/>
    <w:rsid w:val="00BC4B9A"/>
    <w:rsid w:val="00BC5953"/>
    <w:rsid w:val="00BC7A6D"/>
    <w:rsid w:val="00BC7BC0"/>
    <w:rsid w:val="00BC7E42"/>
    <w:rsid w:val="00BD2563"/>
    <w:rsid w:val="00BD31C1"/>
    <w:rsid w:val="00BD51B4"/>
    <w:rsid w:val="00BD55BA"/>
    <w:rsid w:val="00BD5C13"/>
    <w:rsid w:val="00BD6458"/>
    <w:rsid w:val="00BE2209"/>
    <w:rsid w:val="00BE27A2"/>
    <w:rsid w:val="00BE373D"/>
    <w:rsid w:val="00BE3BCA"/>
    <w:rsid w:val="00BE461B"/>
    <w:rsid w:val="00BE5364"/>
    <w:rsid w:val="00BF1B5C"/>
    <w:rsid w:val="00BF34A2"/>
    <w:rsid w:val="00BF3C8F"/>
    <w:rsid w:val="00BF3CE2"/>
    <w:rsid w:val="00BF6B9F"/>
    <w:rsid w:val="00BF7711"/>
    <w:rsid w:val="00C01693"/>
    <w:rsid w:val="00C02935"/>
    <w:rsid w:val="00C02D98"/>
    <w:rsid w:val="00C0626E"/>
    <w:rsid w:val="00C070FA"/>
    <w:rsid w:val="00C07D04"/>
    <w:rsid w:val="00C12BA7"/>
    <w:rsid w:val="00C14EEB"/>
    <w:rsid w:val="00C155CC"/>
    <w:rsid w:val="00C157F5"/>
    <w:rsid w:val="00C15B7F"/>
    <w:rsid w:val="00C15C06"/>
    <w:rsid w:val="00C20020"/>
    <w:rsid w:val="00C217F5"/>
    <w:rsid w:val="00C24887"/>
    <w:rsid w:val="00C24992"/>
    <w:rsid w:val="00C27A06"/>
    <w:rsid w:val="00C30056"/>
    <w:rsid w:val="00C314DE"/>
    <w:rsid w:val="00C31C02"/>
    <w:rsid w:val="00C34DCB"/>
    <w:rsid w:val="00C36880"/>
    <w:rsid w:val="00C37474"/>
    <w:rsid w:val="00C376A6"/>
    <w:rsid w:val="00C40487"/>
    <w:rsid w:val="00C41FBD"/>
    <w:rsid w:val="00C432CA"/>
    <w:rsid w:val="00C4610D"/>
    <w:rsid w:val="00C46235"/>
    <w:rsid w:val="00C46413"/>
    <w:rsid w:val="00C46437"/>
    <w:rsid w:val="00C4648C"/>
    <w:rsid w:val="00C4681C"/>
    <w:rsid w:val="00C47359"/>
    <w:rsid w:val="00C501C7"/>
    <w:rsid w:val="00C51266"/>
    <w:rsid w:val="00C51E8A"/>
    <w:rsid w:val="00C520C5"/>
    <w:rsid w:val="00C5381D"/>
    <w:rsid w:val="00C53D4C"/>
    <w:rsid w:val="00C54ABD"/>
    <w:rsid w:val="00C55538"/>
    <w:rsid w:val="00C562B9"/>
    <w:rsid w:val="00C57259"/>
    <w:rsid w:val="00C5793A"/>
    <w:rsid w:val="00C6080F"/>
    <w:rsid w:val="00C60A4E"/>
    <w:rsid w:val="00C61935"/>
    <w:rsid w:val="00C63026"/>
    <w:rsid w:val="00C63BA4"/>
    <w:rsid w:val="00C64075"/>
    <w:rsid w:val="00C6446A"/>
    <w:rsid w:val="00C65ECD"/>
    <w:rsid w:val="00C66875"/>
    <w:rsid w:val="00C66977"/>
    <w:rsid w:val="00C704C7"/>
    <w:rsid w:val="00C70F0F"/>
    <w:rsid w:val="00C7120C"/>
    <w:rsid w:val="00C71282"/>
    <w:rsid w:val="00C719EE"/>
    <w:rsid w:val="00C729DA"/>
    <w:rsid w:val="00C737A5"/>
    <w:rsid w:val="00C746D7"/>
    <w:rsid w:val="00C7512A"/>
    <w:rsid w:val="00C7556F"/>
    <w:rsid w:val="00C75A60"/>
    <w:rsid w:val="00C75C95"/>
    <w:rsid w:val="00C76524"/>
    <w:rsid w:val="00C8144B"/>
    <w:rsid w:val="00C81B5C"/>
    <w:rsid w:val="00C820A5"/>
    <w:rsid w:val="00C83223"/>
    <w:rsid w:val="00C8322F"/>
    <w:rsid w:val="00C8368C"/>
    <w:rsid w:val="00C8375C"/>
    <w:rsid w:val="00C856AE"/>
    <w:rsid w:val="00C857B7"/>
    <w:rsid w:val="00C8758E"/>
    <w:rsid w:val="00C87D91"/>
    <w:rsid w:val="00C90826"/>
    <w:rsid w:val="00C92AF1"/>
    <w:rsid w:val="00C96E4B"/>
    <w:rsid w:val="00CA043B"/>
    <w:rsid w:val="00CA1DCD"/>
    <w:rsid w:val="00CA232D"/>
    <w:rsid w:val="00CA2C9D"/>
    <w:rsid w:val="00CA3E88"/>
    <w:rsid w:val="00CA6E63"/>
    <w:rsid w:val="00CA7C7F"/>
    <w:rsid w:val="00CB1611"/>
    <w:rsid w:val="00CB30AE"/>
    <w:rsid w:val="00CB4B96"/>
    <w:rsid w:val="00CB4CC5"/>
    <w:rsid w:val="00CB7956"/>
    <w:rsid w:val="00CC0D96"/>
    <w:rsid w:val="00CC126F"/>
    <w:rsid w:val="00CC12BA"/>
    <w:rsid w:val="00CC2174"/>
    <w:rsid w:val="00CC31F4"/>
    <w:rsid w:val="00CC39D9"/>
    <w:rsid w:val="00CC4BDB"/>
    <w:rsid w:val="00CC4C1E"/>
    <w:rsid w:val="00CC4CA5"/>
    <w:rsid w:val="00CC60CF"/>
    <w:rsid w:val="00CC61AB"/>
    <w:rsid w:val="00CC7887"/>
    <w:rsid w:val="00CC7E55"/>
    <w:rsid w:val="00CD2068"/>
    <w:rsid w:val="00CD3EBB"/>
    <w:rsid w:val="00CD5365"/>
    <w:rsid w:val="00CD651E"/>
    <w:rsid w:val="00CD659D"/>
    <w:rsid w:val="00CD7BC5"/>
    <w:rsid w:val="00CE0C67"/>
    <w:rsid w:val="00CE1DBE"/>
    <w:rsid w:val="00CE2589"/>
    <w:rsid w:val="00CE5239"/>
    <w:rsid w:val="00CE5957"/>
    <w:rsid w:val="00CE64B7"/>
    <w:rsid w:val="00CE7C4A"/>
    <w:rsid w:val="00CF10EB"/>
    <w:rsid w:val="00CF10EF"/>
    <w:rsid w:val="00CF148B"/>
    <w:rsid w:val="00CF1912"/>
    <w:rsid w:val="00CF31BA"/>
    <w:rsid w:val="00CF371B"/>
    <w:rsid w:val="00CF41F1"/>
    <w:rsid w:val="00CF57C8"/>
    <w:rsid w:val="00CF6A50"/>
    <w:rsid w:val="00D00978"/>
    <w:rsid w:val="00D00A71"/>
    <w:rsid w:val="00D01206"/>
    <w:rsid w:val="00D019D9"/>
    <w:rsid w:val="00D030AE"/>
    <w:rsid w:val="00D048F3"/>
    <w:rsid w:val="00D04D6A"/>
    <w:rsid w:val="00D065D1"/>
    <w:rsid w:val="00D0661F"/>
    <w:rsid w:val="00D06F53"/>
    <w:rsid w:val="00D072FE"/>
    <w:rsid w:val="00D103AD"/>
    <w:rsid w:val="00D11095"/>
    <w:rsid w:val="00D148EB"/>
    <w:rsid w:val="00D14D86"/>
    <w:rsid w:val="00D150B0"/>
    <w:rsid w:val="00D155D8"/>
    <w:rsid w:val="00D16F1D"/>
    <w:rsid w:val="00D17E71"/>
    <w:rsid w:val="00D2154D"/>
    <w:rsid w:val="00D224B1"/>
    <w:rsid w:val="00D232D1"/>
    <w:rsid w:val="00D23851"/>
    <w:rsid w:val="00D24A8D"/>
    <w:rsid w:val="00D306FD"/>
    <w:rsid w:val="00D312C2"/>
    <w:rsid w:val="00D31D75"/>
    <w:rsid w:val="00D31DD2"/>
    <w:rsid w:val="00D32C74"/>
    <w:rsid w:val="00D3369D"/>
    <w:rsid w:val="00D33D2A"/>
    <w:rsid w:val="00D36AAD"/>
    <w:rsid w:val="00D36B24"/>
    <w:rsid w:val="00D37978"/>
    <w:rsid w:val="00D41003"/>
    <w:rsid w:val="00D429A1"/>
    <w:rsid w:val="00D42B74"/>
    <w:rsid w:val="00D4452F"/>
    <w:rsid w:val="00D4490C"/>
    <w:rsid w:val="00D452F2"/>
    <w:rsid w:val="00D46131"/>
    <w:rsid w:val="00D465B0"/>
    <w:rsid w:val="00D47213"/>
    <w:rsid w:val="00D50542"/>
    <w:rsid w:val="00D506C8"/>
    <w:rsid w:val="00D52381"/>
    <w:rsid w:val="00D52DAF"/>
    <w:rsid w:val="00D530BB"/>
    <w:rsid w:val="00D5430C"/>
    <w:rsid w:val="00D55FD2"/>
    <w:rsid w:val="00D5635C"/>
    <w:rsid w:val="00D56A74"/>
    <w:rsid w:val="00D56AD1"/>
    <w:rsid w:val="00D572E5"/>
    <w:rsid w:val="00D5735E"/>
    <w:rsid w:val="00D57C70"/>
    <w:rsid w:val="00D62852"/>
    <w:rsid w:val="00D62C63"/>
    <w:rsid w:val="00D65525"/>
    <w:rsid w:val="00D703FE"/>
    <w:rsid w:val="00D7072A"/>
    <w:rsid w:val="00D70852"/>
    <w:rsid w:val="00D70B9C"/>
    <w:rsid w:val="00D72B20"/>
    <w:rsid w:val="00D72F1C"/>
    <w:rsid w:val="00D74525"/>
    <w:rsid w:val="00D745F6"/>
    <w:rsid w:val="00D74D0B"/>
    <w:rsid w:val="00D75F81"/>
    <w:rsid w:val="00D8005E"/>
    <w:rsid w:val="00D80158"/>
    <w:rsid w:val="00D80ACB"/>
    <w:rsid w:val="00D8107F"/>
    <w:rsid w:val="00D817E4"/>
    <w:rsid w:val="00D82320"/>
    <w:rsid w:val="00D82412"/>
    <w:rsid w:val="00D87C8F"/>
    <w:rsid w:val="00D933F1"/>
    <w:rsid w:val="00D93DC5"/>
    <w:rsid w:val="00D940A7"/>
    <w:rsid w:val="00D9478A"/>
    <w:rsid w:val="00D9604C"/>
    <w:rsid w:val="00D976E7"/>
    <w:rsid w:val="00DA20F6"/>
    <w:rsid w:val="00DA33B0"/>
    <w:rsid w:val="00DA3E56"/>
    <w:rsid w:val="00DA3F46"/>
    <w:rsid w:val="00DA4DDD"/>
    <w:rsid w:val="00DA53E4"/>
    <w:rsid w:val="00DA5A9C"/>
    <w:rsid w:val="00DA6842"/>
    <w:rsid w:val="00DA6849"/>
    <w:rsid w:val="00DA75AA"/>
    <w:rsid w:val="00DA7735"/>
    <w:rsid w:val="00DB17DF"/>
    <w:rsid w:val="00DB1CDC"/>
    <w:rsid w:val="00DB34C5"/>
    <w:rsid w:val="00DB6C00"/>
    <w:rsid w:val="00DB7F53"/>
    <w:rsid w:val="00DC07F8"/>
    <w:rsid w:val="00DC1B12"/>
    <w:rsid w:val="00DC1E86"/>
    <w:rsid w:val="00DC44A3"/>
    <w:rsid w:val="00DC57CE"/>
    <w:rsid w:val="00DC7391"/>
    <w:rsid w:val="00DD0D8F"/>
    <w:rsid w:val="00DD1BA4"/>
    <w:rsid w:val="00DD4A2B"/>
    <w:rsid w:val="00DD6AFC"/>
    <w:rsid w:val="00DD77B4"/>
    <w:rsid w:val="00DE0882"/>
    <w:rsid w:val="00DE2741"/>
    <w:rsid w:val="00DE77D6"/>
    <w:rsid w:val="00DF0866"/>
    <w:rsid w:val="00DF17A1"/>
    <w:rsid w:val="00DF1DD1"/>
    <w:rsid w:val="00DF2D2E"/>
    <w:rsid w:val="00DF2FFD"/>
    <w:rsid w:val="00DF52E5"/>
    <w:rsid w:val="00DF5660"/>
    <w:rsid w:val="00DF6B54"/>
    <w:rsid w:val="00DF738B"/>
    <w:rsid w:val="00E01C80"/>
    <w:rsid w:val="00E01DAA"/>
    <w:rsid w:val="00E02567"/>
    <w:rsid w:val="00E037C8"/>
    <w:rsid w:val="00E040DD"/>
    <w:rsid w:val="00E054E2"/>
    <w:rsid w:val="00E05E38"/>
    <w:rsid w:val="00E06AFF"/>
    <w:rsid w:val="00E124FC"/>
    <w:rsid w:val="00E12E2B"/>
    <w:rsid w:val="00E1485D"/>
    <w:rsid w:val="00E153DF"/>
    <w:rsid w:val="00E21B41"/>
    <w:rsid w:val="00E21CDB"/>
    <w:rsid w:val="00E224B1"/>
    <w:rsid w:val="00E23C1B"/>
    <w:rsid w:val="00E2481F"/>
    <w:rsid w:val="00E2630E"/>
    <w:rsid w:val="00E26791"/>
    <w:rsid w:val="00E30B37"/>
    <w:rsid w:val="00E31044"/>
    <w:rsid w:val="00E334BB"/>
    <w:rsid w:val="00E33977"/>
    <w:rsid w:val="00E3595F"/>
    <w:rsid w:val="00E3713C"/>
    <w:rsid w:val="00E40285"/>
    <w:rsid w:val="00E40558"/>
    <w:rsid w:val="00E42B05"/>
    <w:rsid w:val="00E43855"/>
    <w:rsid w:val="00E45019"/>
    <w:rsid w:val="00E46D6C"/>
    <w:rsid w:val="00E54062"/>
    <w:rsid w:val="00E54986"/>
    <w:rsid w:val="00E54A8A"/>
    <w:rsid w:val="00E55604"/>
    <w:rsid w:val="00E56D88"/>
    <w:rsid w:val="00E57415"/>
    <w:rsid w:val="00E57F65"/>
    <w:rsid w:val="00E61D07"/>
    <w:rsid w:val="00E62F2A"/>
    <w:rsid w:val="00E63DDC"/>
    <w:rsid w:val="00E70470"/>
    <w:rsid w:val="00E71B4E"/>
    <w:rsid w:val="00E729B0"/>
    <w:rsid w:val="00E7616B"/>
    <w:rsid w:val="00E766AD"/>
    <w:rsid w:val="00E76A5C"/>
    <w:rsid w:val="00E76A61"/>
    <w:rsid w:val="00E76EED"/>
    <w:rsid w:val="00E771C4"/>
    <w:rsid w:val="00E7740E"/>
    <w:rsid w:val="00E77FDB"/>
    <w:rsid w:val="00E812D7"/>
    <w:rsid w:val="00E816C3"/>
    <w:rsid w:val="00E823BA"/>
    <w:rsid w:val="00E83236"/>
    <w:rsid w:val="00E853A5"/>
    <w:rsid w:val="00E87EF8"/>
    <w:rsid w:val="00E9125A"/>
    <w:rsid w:val="00E9372C"/>
    <w:rsid w:val="00E951F3"/>
    <w:rsid w:val="00E95F55"/>
    <w:rsid w:val="00E97071"/>
    <w:rsid w:val="00E974AA"/>
    <w:rsid w:val="00E976EC"/>
    <w:rsid w:val="00EA0EF5"/>
    <w:rsid w:val="00EA1C6D"/>
    <w:rsid w:val="00EA4B2A"/>
    <w:rsid w:val="00EA4EF3"/>
    <w:rsid w:val="00EA6110"/>
    <w:rsid w:val="00EA7208"/>
    <w:rsid w:val="00EB0369"/>
    <w:rsid w:val="00EB2D84"/>
    <w:rsid w:val="00EB4922"/>
    <w:rsid w:val="00EC0BCC"/>
    <w:rsid w:val="00EC32B3"/>
    <w:rsid w:val="00EC3F81"/>
    <w:rsid w:val="00EC414E"/>
    <w:rsid w:val="00EC4351"/>
    <w:rsid w:val="00EC4640"/>
    <w:rsid w:val="00EC5057"/>
    <w:rsid w:val="00EC5325"/>
    <w:rsid w:val="00ED241B"/>
    <w:rsid w:val="00ED30B2"/>
    <w:rsid w:val="00ED4203"/>
    <w:rsid w:val="00ED4ECC"/>
    <w:rsid w:val="00ED5C62"/>
    <w:rsid w:val="00ED77AF"/>
    <w:rsid w:val="00ED7B2B"/>
    <w:rsid w:val="00EE03DC"/>
    <w:rsid w:val="00EE0F76"/>
    <w:rsid w:val="00EE156B"/>
    <w:rsid w:val="00EE1942"/>
    <w:rsid w:val="00EE1BC7"/>
    <w:rsid w:val="00EE3CBC"/>
    <w:rsid w:val="00EE40BC"/>
    <w:rsid w:val="00EE443A"/>
    <w:rsid w:val="00EE5708"/>
    <w:rsid w:val="00EE5C57"/>
    <w:rsid w:val="00EE5D3A"/>
    <w:rsid w:val="00EE5D6E"/>
    <w:rsid w:val="00EE73BB"/>
    <w:rsid w:val="00EF097F"/>
    <w:rsid w:val="00EF0C76"/>
    <w:rsid w:val="00EF2C8A"/>
    <w:rsid w:val="00EF2D19"/>
    <w:rsid w:val="00EF3A2D"/>
    <w:rsid w:val="00EF4389"/>
    <w:rsid w:val="00EF4B62"/>
    <w:rsid w:val="00EF6C62"/>
    <w:rsid w:val="00EF731D"/>
    <w:rsid w:val="00F018C5"/>
    <w:rsid w:val="00F01C34"/>
    <w:rsid w:val="00F035F2"/>
    <w:rsid w:val="00F038B3"/>
    <w:rsid w:val="00F069C1"/>
    <w:rsid w:val="00F11744"/>
    <w:rsid w:val="00F12584"/>
    <w:rsid w:val="00F12853"/>
    <w:rsid w:val="00F138FE"/>
    <w:rsid w:val="00F13DB5"/>
    <w:rsid w:val="00F147F8"/>
    <w:rsid w:val="00F15C61"/>
    <w:rsid w:val="00F2228A"/>
    <w:rsid w:val="00F24035"/>
    <w:rsid w:val="00F242A8"/>
    <w:rsid w:val="00F25BFA"/>
    <w:rsid w:val="00F2635E"/>
    <w:rsid w:val="00F272A0"/>
    <w:rsid w:val="00F27D29"/>
    <w:rsid w:val="00F27DF6"/>
    <w:rsid w:val="00F303DE"/>
    <w:rsid w:val="00F305E3"/>
    <w:rsid w:val="00F31BAD"/>
    <w:rsid w:val="00F3237B"/>
    <w:rsid w:val="00F32474"/>
    <w:rsid w:val="00F331B7"/>
    <w:rsid w:val="00F3651D"/>
    <w:rsid w:val="00F42123"/>
    <w:rsid w:val="00F43701"/>
    <w:rsid w:val="00F4373E"/>
    <w:rsid w:val="00F44258"/>
    <w:rsid w:val="00F456A5"/>
    <w:rsid w:val="00F469AB"/>
    <w:rsid w:val="00F50BC6"/>
    <w:rsid w:val="00F533E0"/>
    <w:rsid w:val="00F53515"/>
    <w:rsid w:val="00F53D5A"/>
    <w:rsid w:val="00F53E4C"/>
    <w:rsid w:val="00F56D40"/>
    <w:rsid w:val="00F60BA0"/>
    <w:rsid w:val="00F60E16"/>
    <w:rsid w:val="00F60EEB"/>
    <w:rsid w:val="00F61650"/>
    <w:rsid w:val="00F63957"/>
    <w:rsid w:val="00F64171"/>
    <w:rsid w:val="00F6436E"/>
    <w:rsid w:val="00F64EE8"/>
    <w:rsid w:val="00F66D3D"/>
    <w:rsid w:val="00F7051C"/>
    <w:rsid w:val="00F71C63"/>
    <w:rsid w:val="00F71E5B"/>
    <w:rsid w:val="00F73F06"/>
    <w:rsid w:val="00F74453"/>
    <w:rsid w:val="00F76571"/>
    <w:rsid w:val="00F76E92"/>
    <w:rsid w:val="00F80297"/>
    <w:rsid w:val="00F80298"/>
    <w:rsid w:val="00F80B52"/>
    <w:rsid w:val="00F812B0"/>
    <w:rsid w:val="00F812DC"/>
    <w:rsid w:val="00F81F4B"/>
    <w:rsid w:val="00F82012"/>
    <w:rsid w:val="00F82179"/>
    <w:rsid w:val="00F8402A"/>
    <w:rsid w:val="00F84160"/>
    <w:rsid w:val="00F85E39"/>
    <w:rsid w:val="00F86F8E"/>
    <w:rsid w:val="00F874F6"/>
    <w:rsid w:val="00F87B71"/>
    <w:rsid w:val="00F90341"/>
    <w:rsid w:val="00F90A71"/>
    <w:rsid w:val="00F910EA"/>
    <w:rsid w:val="00F930F9"/>
    <w:rsid w:val="00F94657"/>
    <w:rsid w:val="00F96DF8"/>
    <w:rsid w:val="00F97D81"/>
    <w:rsid w:val="00FA1C7D"/>
    <w:rsid w:val="00FA2E02"/>
    <w:rsid w:val="00FA3BFC"/>
    <w:rsid w:val="00FA3F1F"/>
    <w:rsid w:val="00FA50FE"/>
    <w:rsid w:val="00FA5DC5"/>
    <w:rsid w:val="00FA7ADB"/>
    <w:rsid w:val="00FB0083"/>
    <w:rsid w:val="00FB0729"/>
    <w:rsid w:val="00FB10B9"/>
    <w:rsid w:val="00FB30BC"/>
    <w:rsid w:val="00FB542B"/>
    <w:rsid w:val="00FB6DB0"/>
    <w:rsid w:val="00FB7558"/>
    <w:rsid w:val="00FC00E6"/>
    <w:rsid w:val="00FC0ECD"/>
    <w:rsid w:val="00FC1829"/>
    <w:rsid w:val="00FC3F99"/>
    <w:rsid w:val="00FC6744"/>
    <w:rsid w:val="00FC67C0"/>
    <w:rsid w:val="00FC6DFD"/>
    <w:rsid w:val="00FD0B1E"/>
    <w:rsid w:val="00FD2F72"/>
    <w:rsid w:val="00FD310B"/>
    <w:rsid w:val="00FD52F0"/>
    <w:rsid w:val="00FD7914"/>
    <w:rsid w:val="00FE02FA"/>
    <w:rsid w:val="00FE084A"/>
    <w:rsid w:val="00FE0D0B"/>
    <w:rsid w:val="00FE41F1"/>
    <w:rsid w:val="00FE42C0"/>
    <w:rsid w:val="00FE5045"/>
    <w:rsid w:val="00FE5089"/>
    <w:rsid w:val="00FE56ED"/>
    <w:rsid w:val="00FE5C0E"/>
    <w:rsid w:val="00FE7AD8"/>
    <w:rsid w:val="00FF1B4D"/>
    <w:rsid w:val="00FF2877"/>
    <w:rsid w:val="00FF5874"/>
    <w:rsid w:val="00FF794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5C04EA"/>
  <w15:docId w15:val="{CF758EAA-6A7D-4432-9142-C935414E71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90341"/>
  </w:style>
  <w:style w:type="paragraph" w:styleId="1">
    <w:name w:val="heading 1"/>
    <w:aliases w:val="Т3"/>
    <w:basedOn w:val="a"/>
    <w:next w:val="a"/>
    <w:link w:val="10"/>
    <w:qFormat/>
    <w:rsid w:val="004A6D4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Т4,OG Heading 2"/>
    <w:basedOn w:val="a"/>
    <w:link w:val="20"/>
    <w:qFormat/>
    <w:rsid w:val="00FC00E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aliases w:val="Tab"/>
    <w:basedOn w:val="a"/>
    <w:link w:val="30"/>
    <w:uiPriority w:val="9"/>
    <w:qFormat/>
    <w:rsid w:val="00FC00E6"/>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aliases w:val="Tab_name Знак"/>
    <w:basedOn w:val="a"/>
    <w:next w:val="a"/>
    <w:link w:val="41"/>
    <w:qFormat/>
    <w:rsid w:val="00D72B20"/>
    <w:pPr>
      <w:keepNext/>
      <w:spacing w:before="240" w:after="60" w:line="240" w:lineRule="auto"/>
      <w:outlineLvl w:val="3"/>
    </w:pPr>
    <w:rPr>
      <w:rFonts w:ascii="Calibri" w:eastAsia="Times New Roman" w:hAnsi="Calibri" w:cs="Times New Roman"/>
      <w:b/>
      <w:bCs/>
      <w:sz w:val="28"/>
      <w:szCs w:val="28"/>
      <w:lang w:val="x-none" w:eastAsia="ru-RU"/>
    </w:rPr>
  </w:style>
  <w:style w:type="paragraph" w:styleId="5">
    <w:name w:val="heading 5"/>
    <w:basedOn w:val="a"/>
    <w:next w:val="a"/>
    <w:link w:val="50"/>
    <w:uiPriority w:val="9"/>
    <w:qFormat/>
    <w:rsid w:val="00D72B20"/>
    <w:pPr>
      <w:keepNext/>
      <w:keepLines/>
      <w:spacing w:before="200" w:after="0" w:line="276" w:lineRule="auto"/>
      <w:outlineLvl w:val="4"/>
    </w:pPr>
    <w:rPr>
      <w:rFonts w:ascii="Cambria" w:eastAsia="Times New Roman" w:hAnsi="Cambria" w:cs="Times New Roman"/>
      <w:color w:val="243F60"/>
      <w:sz w:val="20"/>
      <w:szCs w:val="20"/>
      <w:lang w:val="x-none" w:eastAsia="x-none"/>
    </w:rPr>
  </w:style>
  <w:style w:type="paragraph" w:styleId="6">
    <w:name w:val="heading 6"/>
    <w:basedOn w:val="a"/>
    <w:next w:val="a"/>
    <w:link w:val="60"/>
    <w:qFormat/>
    <w:rsid w:val="00F812DC"/>
    <w:pPr>
      <w:numPr>
        <w:ilvl w:val="5"/>
        <w:numId w:val="1"/>
      </w:numPr>
      <w:suppressAutoHyphens/>
      <w:overflowPunct w:val="0"/>
      <w:autoSpaceDE w:val="0"/>
      <w:spacing w:before="240" w:after="60" w:line="240" w:lineRule="auto"/>
      <w:textAlignment w:val="baseline"/>
      <w:outlineLvl w:val="5"/>
    </w:pPr>
    <w:rPr>
      <w:rFonts w:ascii="Times New Roman" w:eastAsia="Times New Roman" w:hAnsi="Times New Roman" w:cs="Times New Roman"/>
      <w:b/>
      <w:bCs/>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aliases w:val="Т4 Знак,OG Heading 2 Знак"/>
    <w:basedOn w:val="a0"/>
    <w:link w:val="2"/>
    <w:rsid w:val="00FC00E6"/>
    <w:rPr>
      <w:rFonts w:ascii="Times New Roman" w:eastAsia="Times New Roman" w:hAnsi="Times New Roman" w:cs="Times New Roman"/>
      <w:b/>
      <w:bCs/>
      <w:sz w:val="36"/>
      <w:szCs w:val="36"/>
      <w:lang w:eastAsia="ru-RU"/>
    </w:rPr>
  </w:style>
  <w:style w:type="character" w:customStyle="1" w:styleId="30">
    <w:name w:val="Заголовок 3 Знак"/>
    <w:aliases w:val="Tab Знак"/>
    <w:basedOn w:val="a0"/>
    <w:link w:val="3"/>
    <w:uiPriority w:val="9"/>
    <w:rsid w:val="00FC00E6"/>
    <w:rPr>
      <w:rFonts w:ascii="Times New Roman" w:eastAsia="Times New Roman" w:hAnsi="Times New Roman" w:cs="Times New Roman"/>
      <w:b/>
      <w:bCs/>
      <w:sz w:val="27"/>
      <w:szCs w:val="27"/>
      <w:lang w:eastAsia="ru-RU"/>
    </w:rPr>
  </w:style>
  <w:style w:type="paragraph" w:styleId="a3">
    <w:name w:val="List Paragraph"/>
    <w:basedOn w:val="a"/>
    <w:link w:val="a4"/>
    <w:uiPriority w:val="34"/>
    <w:qFormat/>
    <w:rsid w:val="00BE2209"/>
    <w:pPr>
      <w:ind w:left="720"/>
      <w:contextualSpacing/>
    </w:pPr>
  </w:style>
  <w:style w:type="paragraph" w:styleId="a5">
    <w:name w:val="header"/>
    <w:aliases w:val="ВерхКолонтитул"/>
    <w:basedOn w:val="a"/>
    <w:link w:val="a6"/>
    <w:uiPriority w:val="99"/>
    <w:unhideWhenUsed/>
    <w:rsid w:val="003E1B03"/>
    <w:pPr>
      <w:tabs>
        <w:tab w:val="center" w:pos="4677"/>
        <w:tab w:val="right" w:pos="9355"/>
      </w:tabs>
      <w:spacing w:after="0" w:line="240" w:lineRule="auto"/>
    </w:pPr>
  </w:style>
  <w:style w:type="character" w:customStyle="1" w:styleId="a6">
    <w:name w:val="Верхний колонтитул Знак"/>
    <w:aliases w:val="ВерхКолонтитул Знак"/>
    <w:basedOn w:val="a0"/>
    <w:link w:val="a5"/>
    <w:uiPriority w:val="99"/>
    <w:rsid w:val="003E1B03"/>
  </w:style>
  <w:style w:type="paragraph" w:styleId="a7">
    <w:name w:val="footer"/>
    <w:basedOn w:val="a"/>
    <w:link w:val="a8"/>
    <w:uiPriority w:val="99"/>
    <w:unhideWhenUsed/>
    <w:rsid w:val="003E1B03"/>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E1B03"/>
  </w:style>
  <w:style w:type="paragraph" w:styleId="a9">
    <w:name w:val="Balloon Text"/>
    <w:basedOn w:val="a"/>
    <w:link w:val="aa"/>
    <w:uiPriority w:val="99"/>
    <w:unhideWhenUsed/>
    <w:rsid w:val="0082024E"/>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rsid w:val="0082024E"/>
    <w:rPr>
      <w:rFonts w:ascii="Segoe UI" w:hAnsi="Segoe UI" w:cs="Segoe UI"/>
      <w:sz w:val="18"/>
      <w:szCs w:val="18"/>
    </w:rPr>
  </w:style>
  <w:style w:type="paragraph" w:styleId="ab">
    <w:name w:val="caption"/>
    <w:aliases w:val="Название объекта Знак1,Название объекта Знак Знак,рисунка,Таблица название,Таблица_номер_справа_12"/>
    <w:basedOn w:val="a"/>
    <w:link w:val="ac"/>
    <w:qFormat/>
    <w:rsid w:val="00846B9E"/>
    <w:pPr>
      <w:spacing w:after="0" w:line="240" w:lineRule="auto"/>
      <w:jc w:val="center"/>
    </w:pPr>
    <w:rPr>
      <w:rFonts w:ascii="Times New Roman" w:eastAsia="Times New Roman" w:hAnsi="Times New Roman" w:cs="Times New Roman"/>
      <w:sz w:val="28"/>
      <w:szCs w:val="20"/>
      <w:lang w:eastAsia="ru-RU"/>
    </w:rPr>
  </w:style>
  <w:style w:type="paragraph" w:customStyle="1" w:styleId="ad">
    <w:name w:val="Содержимое таблицы"/>
    <w:basedOn w:val="a"/>
    <w:rsid w:val="0059053F"/>
    <w:pPr>
      <w:widowControl w:val="0"/>
      <w:suppressLineNumbers/>
      <w:suppressAutoHyphens/>
      <w:spacing w:after="0" w:line="240" w:lineRule="auto"/>
    </w:pPr>
    <w:rPr>
      <w:rFonts w:ascii="Times New Roman" w:eastAsia="Lucida Sans Unicode" w:hAnsi="Times New Roman" w:cs="Times New Roman"/>
      <w:kern w:val="2"/>
      <w:sz w:val="24"/>
      <w:szCs w:val="24"/>
      <w:lang w:eastAsia="ru-RU"/>
    </w:rPr>
  </w:style>
  <w:style w:type="paragraph" w:styleId="ae">
    <w:name w:val="Normal (Web)"/>
    <w:aliases w:val="Обычный (Web), Знак Знак22,Знак Знак22"/>
    <w:basedOn w:val="a"/>
    <w:unhideWhenUsed/>
    <w:qFormat/>
    <w:rsid w:val="0059053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24">
    <w:name w:val="rvts24"/>
    <w:rsid w:val="0059053F"/>
    <w:rPr>
      <w:rFonts w:ascii="Times New Roman" w:hAnsi="Times New Roman" w:cs="Times New Roman"/>
      <w:sz w:val="24"/>
      <w:szCs w:val="24"/>
    </w:rPr>
  </w:style>
  <w:style w:type="character" w:customStyle="1" w:styleId="rvts97">
    <w:name w:val="rvts97"/>
    <w:rsid w:val="0061101F"/>
    <w:rPr>
      <w:rFonts w:ascii="Times New Roman" w:hAnsi="Times New Roman" w:cs="Times New Roman"/>
      <w:color w:val="000000"/>
      <w:sz w:val="24"/>
      <w:szCs w:val="24"/>
    </w:rPr>
  </w:style>
  <w:style w:type="paragraph" w:customStyle="1" w:styleId="rvps59">
    <w:name w:val="rvps59"/>
    <w:basedOn w:val="a"/>
    <w:rsid w:val="004A6D47"/>
    <w:pPr>
      <w:spacing w:after="0" w:line="240" w:lineRule="auto"/>
      <w:ind w:firstLine="705"/>
      <w:jc w:val="both"/>
    </w:pPr>
    <w:rPr>
      <w:rFonts w:ascii="Times New Roman" w:eastAsia="Calibri" w:hAnsi="Times New Roman" w:cs="Times New Roman"/>
      <w:sz w:val="24"/>
      <w:szCs w:val="24"/>
      <w:lang w:eastAsia="ru-RU"/>
    </w:rPr>
  </w:style>
  <w:style w:type="character" w:customStyle="1" w:styleId="10">
    <w:name w:val="Заголовок 1 Знак"/>
    <w:aliases w:val="Т3 Знак"/>
    <w:basedOn w:val="a0"/>
    <w:link w:val="1"/>
    <w:rsid w:val="004A6D47"/>
    <w:rPr>
      <w:rFonts w:asciiTheme="majorHAnsi" w:eastAsiaTheme="majorEastAsia" w:hAnsiTheme="majorHAnsi" w:cstheme="majorBidi"/>
      <w:color w:val="2E74B5" w:themeColor="accent1" w:themeShade="BF"/>
      <w:sz w:val="32"/>
      <w:szCs w:val="32"/>
    </w:rPr>
  </w:style>
  <w:style w:type="paragraph" w:styleId="af">
    <w:name w:val="Body Text Indent"/>
    <w:basedOn w:val="a"/>
    <w:link w:val="af0"/>
    <w:uiPriority w:val="99"/>
    <w:rsid w:val="007321E0"/>
    <w:pPr>
      <w:spacing w:after="120" w:line="360" w:lineRule="auto"/>
      <w:ind w:left="283" w:firstLine="709"/>
      <w:jc w:val="both"/>
    </w:pPr>
    <w:rPr>
      <w:rFonts w:ascii="Times New Roman" w:eastAsia="Times New Roman" w:hAnsi="Times New Roman" w:cs="Times New Roman"/>
      <w:kern w:val="2"/>
      <w:sz w:val="24"/>
      <w:szCs w:val="24"/>
    </w:rPr>
  </w:style>
  <w:style w:type="character" w:customStyle="1" w:styleId="af0">
    <w:name w:val="Основной текст с отступом Знак"/>
    <w:basedOn w:val="a0"/>
    <w:link w:val="af"/>
    <w:uiPriority w:val="99"/>
    <w:rsid w:val="007321E0"/>
    <w:rPr>
      <w:rFonts w:ascii="Times New Roman" w:eastAsia="Times New Roman" w:hAnsi="Times New Roman" w:cs="Times New Roman"/>
      <w:kern w:val="2"/>
      <w:sz w:val="24"/>
      <w:szCs w:val="24"/>
    </w:rPr>
  </w:style>
  <w:style w:type="paragraph" w:customStyle="1" w:styleId="21">
    <w:name w:val="Основной текст2"/>
    <w:basedOn w:val="a"/>
    <w:rsid w:val="001641C5"/>
    <w:pPr>
      <w:widowControl w:val="0"/>
      <w:shd w:val="clear" w:color="auto" w:fill="FFFFFF"/>
      <w:spacing w:after="360" w:line="0" w:lineRule="atLeast"/>
    </w:pPr>
    <w:rPr>
      <w:rFonts w:ascii="Calibri" w:eastAsia="Calibri" w:hAnsi="Calibri" w:cs="Calibri"/>
      <w:color w:val="000000"/>
      <w:sz w:val="19"/>
      <w:szCs w:val="19"/>
      <w:lang w:eastAsia="ru-RU"/>
    </w:rPr>
  </w:style>
  <w:style w:type="character" w:customStyle="1" w:styleId="40">
    <w:name w:val="Заголовок 4 Знак"/>
    <w:basedOn w:val="a0"/>
    <w:uiPriority w:val="9"/>
    <w:semiHidden/>
    <w:rsid w:val="00D72B20"/>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rsid w:val="00D72B20"/>
    <w:rPr>
      <w:rFonts w:ascii="Cambria" w:eastAsia="Times New Roman" w:hAnsi="Cambria" w:cs="Times New Roman"/>
      <w:color w:val="243F60"/>
      <w:sz w:val="20"/>
      <w:szCs w:val="20"/>
      <w:lang w:val="x-none" w:eastAsia="x-none"/>
    </w:rPr>
  </w:style>
  <w:style w:type="paragraph" w:styleId="af1">
    <w:name w:val="Document Map"/>
    <w:basedOn w:val="a"/>
    <w:link w:val="af2"/>
    <w:uiPriority w:val="99"/>
    <w:unhideWhenUsed/>
    <w:rsid w:val="00D72B20"/>
    <w:pPr>
      <w:spacing w:after="0" w:line="240" w:lineRule="auto"/>
    </w:pPr>
    <w:rPr>
      <w:rFonts w:ascii="Tahoma" w:eastAsia="Calibri" w:hAnsi="Tahoma" w:cs="Times New Roman"/>
      <w:sz w:val="16"/>
      <w:szCs w:val="16"/>
      <w:lang w:val="x-none" w:eastAsia="x-none"/>
    </w:rPr>
  </w:style>
  <w:style w:type="character" w:customStyle="1" w:styleId="af2">
    <w:name w:val="Схема документа Знак"/>
    <w:basedOn w:val="a0"/>
    <w:link w:val="af1"/>
    <w:uiPriority w:val="99"/>
    <w:rsid w:val="00D72B20"/>
    <w:rPr>
      <w:rFonts w:ascii="Tahoma" w:eastAsia="Calibri" w:hAnsi="Tahoma" w:cs="Times New Roman"/>
      <w:sz w:val="16"/>
      <w:szCs w:val="16"/>
      <w:lang w:val="x-none" w:eastAsia="x-none"/>
    </w:rPr>
  </w:style>
  <w:style w:type="character" w:customStyle="1" w:styleId="41">
    <w:name w:val="Заголовок 4 Знак1"/>
    <w:aliases w:val="Tab_name Знак Знак"/>
    <w:link w:val="4"/>
    <w:rsid w:val="00D72B20"/>
    <w:rPr>
      <w:rFonts w:ascii="Calibri" w:eastAsia="Times New Roman" w:hAnsi="Calibri" w:cs="Times New Roman"/>
      <w:b/>
      <w:bCs/>
      <w:sz w:val="28"/>
      <w:szCs w:val="28"/>
      <w:lang w:val="x-none" w:eastAsia="ru-RU"/>
    </w:rPr>
  </w:style>
  <w:style w:type="character" w:styleId="af3">
    <w:name w:val="Hyperlink"/>
    <w:uiPriority w:val="99"/>
    <w:rsid w:val="00D72B20"/>
    <w:rPr>
      <w:color w:val="0000FF"/>
      <w:u w:val="single"/>
    </w:rPr>
  </w:style>
  <w:style w:type="paragraph" w:styleId="11">
    <w:name w:val="toc 1"/>
    <w:basedOn w:val="a"/>
    <w:next w:val="a"/>
    <w:autoRedefine/>
    <w:uiPriority w:val="39"/>
    <w:rsid w:val="00D72B20"/>
    <w:pPr>
      <w:tabs>
        <w:tab w:val="right" w:leader="dot" w:pos="9345"/>
      </w:tabs>
      <w:spacing w:after="0" w:line="240" w:lineRule="auto"/>
      <w:ind w:left="284" w:hanging="284"/>
    </w:pPr>
    <w:rPr>
      <w:rFonts w:ascii="Times New Roman" w:eastAsia="Times New Roman" w:hAnsi="Times New Roman" w:cs="Times New Roman"/>
      <w:kern w:val="2"/>
      <w:sz w:val="24"/>
      <w:szCs w:val="24"/>
      <w:lang w:eastAsia="ru-RU"/>
    </w:rPr>
  </w:style>
  <w:style w:type="paragraph" w:styleId="22">
    <w:name w:val="toc 2"/>
    <w:basedOn w:val="a"/>
    <w:next w:val="a"/>
    <w:autoRedefine/>
    <w:uiPriority w:val="39"/>
    <w:rsid w:val="00D72B20"/>
    <w:pPr>
      <w:tabs>
        <w:tab w:val="right" w:leader="dot" w:pos="9345"/>
      </w:tabs>
      <w:spacing w:after="0" w:line="240" w:lineRule="auto"/>
      <w:ind w:left="709" w:hanging="469"/>
    </w:pPr>
    <w:rPr>
      <w:rFonts w:ascii="Times New Roman" w:eastAsia="Times New Roman" w:hAnsi="Times New Roman" w:cs="Times New Roman"/>
      <w:kern w:val="2"/>
      <w:sz w:val="24"/>
      <w:szCs w:val="24"/>
      <w:lang w:eastAsia="ru-RU"/>
    </w:rPr>
  </w:style>
  <w:style w:type="paragraph" w:styleId="31">
    <w:name w:val="toc 3"/>
    <w:basedOn w:val="a"/>
    <w:next w:val="a"/>
    <w:autoRedefine/>
    <w:uiPriority w:val="39"/>
    <w:rsid w:val="00D72B20"/>
    <w:pPr>
      <w:tabs>
        <w:tab w:val="left" w:pos="0"/>
        <w:tab w:val="left" w:pos="1134"/>
        <w:tab w:val="right" w:leader="dot" w:pos="9345"/>
      </w:tabs>
      <w:spacing w:after="0" w:line="240" w:lineRule="auto"/>
      <w:ind w:left="1134" w:hanging="708"/>
    </w:pPr>
    <w:rPr>
      <w:rFonts w:ascii="Times New Roman" w:eastAsia="Times New Roman" w:hAnsi="Times New Roman" w:cs="Times New Roman"/>
      <w:kern w:val="2"/>
      <w:sz w:val="24"/>
      <w:szCs w:val="24"/>
      <w:lang w:eastAsia="ru-RU"/>
    </w:rPr>
  </w:style>
  <w:style w:type="paragraph" w:styleId="42">
    <w:name w:val="toc 4"/>
    <w:basedOn w:val="a"/>
    <w:next w:val="a"/>
    <w:autoRedefine/>
    <w:uiPriority w:val="39"/>
    <w:unhideWhenUsed/>
    <w:rsid w:val="00D72B20"/>
    <w:pPr>
      <w:spacing w:after="100" w:line="276" w:lineRule="auto"/>
      <w:ind w:left="660"/>
    </w:pPr>
    <w:rPr>
      <w:rFonts w:ascii="Times New Roman" w:eastAsia="Times New Roman" w:hAnsi="Times New Roman" w:cs="Times New Roman"/>
      <w:kern w:val="2"/>
      <w:sz w:val="24"/>
      <w:szCs w:val="24"/>
      <w:lang w:eastAsia="ru-RU"/>
    </w:rPr>
  </w:style>
  <w:style w:type="paragraph" w:styleId="51">
    <w:name w:val="toc 5"/>
    <w:basedOn w:val="a"/>
    <w:next w:val="a"/>
    <w:autoRedefine/>
    <w:uiPriority w:val="39"/>
    <w:unhideWhenUsed/>
    <w:rsid w:val="00D72B20"/>
    <w:pPr>
      <w:spacing w:after="100" w:line="276" w:lineRule="auto"/>
      <w:ind w:left="880"/>
    </w:pPr>
    <w:rPr>
      <w:rFonts w:ascii="Times New Roman" w:eastAsia="Times New Roman" w:hAnsi="Times New Roman" w:cs="Times New Roman"/>
      <w:kern w:val="2"/>
      <w:sz w:val="24"/>
      <w:szCs w:val="24"/>
      <w:lang w:eastAsia="ru-RU"/>
    </w:rPr>
  </w:style>
  <w:style w:type="paragraph" w:styleId="61">
    <w:name w:val="toc 6"/>
    <w:basedOn w:val="a"/>
    <w:next w:val="a"/>
    <w:autoRedefine/>
    <w:uiPriority w:val="39"/>
    <w:unhideWhenUsed/>
    <w:rsid w:val="00D72B20"/>
    <w:pPr>
      <w:spacing w:after="100" w:line="276" w:lineRule="auto"/>
      <w:ind w:left="1100"/>
    </w:pPr>
    <w:rPr>
      <w:rFonts w:ascii="Times New Roman" w:eastAsia="Times New Roman" w:hAnsi="Times New Roman" w:cs="Times New Roman"/>
      <w:kern w:val="2"/>
      <w:sz w:val="24"/>
      <w:szCs w:val="24"/>
      <w:lang w:eastAsia="ru-RU"/>
    </w:rPr>
  </w:style>
  <w:style w:type="paragraph" w:styleId="7">
    <w:name w:val="toc 7"/>
    <w:basedOn w:val="a"/>
    <w:next w:val="a"/>
    <w:autoRedefine/>
    <w:uiPriority w:val="39"/>
    <w:unhideWhenUsed/>
    <w:rsid w:val="00D72B20"/>
    <w:pPr>
      <w:spacing w:after="100" w:line="276" w:lineRule="auto"/>
      <w:ind w:left="1320"/>
    </w:pPr>
    <w:rPr>
      <w:rFonts w:ascii="Times New Roman" w:eastAsia="Times New Roman" w:hAnsi="Times New Roman" w:cs="Times New Roman"/>
      <w:kern w:val="2"/>
      <w:sz w:val="24"/>
      <w:szCs w:val="24"/>
      <w:lang w:eastAsia="ru-RU"/>
    </w:rPr>
  </w:style>
  <w:style w:type="paragraph" w:styleId="8">
    <w:name w:val="toc 8"/>
    <w:basedOn w:val="a"/>
    <w:next w:val="a"/>
    <w:autoRedefine/>
    <w:uiPriority w:val="39"/>
    <w:unhideWhenUsed/>
    <w:rsid w:val="00D72B20"/>
    <w:pPr>
      <w:spacing w:after="100" w:line="276" w:lineRule="auto"/>
      <w:ind w:left="1540"/>
    </w:pPr>
    <w:rPr>
      <w:rFonts w:ascii="Times New Roman" w:eastAsia="Times New Roman" w:hAnsi="Times New Roman" w:cs="Times New Roman"/>
      <w:kern w:val="2"/>
      <w:sz w:val="24"/>
      <w:szCs w:val="24"/>
      <w:lang w:eastAsia="ru-RU"/>
    </w:rPr>
  </w:style>
  <w:style w:type="paragraph" w:styleId="9">
    <w:name w:val="toc 9"/>
    <w:basedOn w:val="a"/>
    <w:next w:val="a"/>
    <w:autoRedefine/>
    <w:uiPriority w:val="39"/>
    <w:unhideWhenUsed/>
    <w:rsid w:val="00D72B20"/>
    <w:pPr>
      <w:spacing w:after="100" w:line="276" w:lineRule="auto"/>
      <w:ind w:left="1760"/>
    </w:pPr>
    <w:rPr>
      <w:rFonts w:ascii="Times New Roman" w:eastAsia="Times New Roman" w:hAnsi="Times New Roman" w:cs="Times New Roman"/>
      <w:kern w:val="2"/>
      <w:sz w:val="24"/>
      <w:szCs w:val="24"/>
      <w:lang w:eastAsia="ru-RU"/>
    </w:rPr>
  </w:style>
  <w:style w:type="paragraph" w:customStyle="1" w:styleId="2TimesNewRoman1212">
    <w:name w:val="Стиль Заголовок 2 + Times New Roman 12 пт После:  12 пт кернинг ..."/>
    <w:basedOn w:val="2"/>
    <w:rsid w:val="00D72B20"/>
    <w:pPr>
      <w:keepNext/>
      <w:spacing w:before="240" w:beforeAutospacing="0" w:after="240" w:afterAutospacing="0" w:line="360" w:lineRule="auto"/>
      <w:jc w:val="center"/>
    </w:pPr>
    <w:rPr>
      <w:i/>
      <w:iCs/>
      <w:kern w:val="32"/>
      <w:sz w:val="24"/>
      <w:szCs w:val="20"/>
      <w:lang w:val="x-none" w:eastAsia="en-US"/>
    </w:rPr>
  </w:style>
  <w:style w:type="character" w:styleId="af4">
    <w:name w:val="annotation reference"/>
    <w:uiPriority w:val="99"/>
    <w:unhideWhenUsed/>
    <w:rsid w:val="00D72B20"/>
    <w:rPr>
      <w:sz w:val="16"/>
      <w:szCs w:val="16"/>
    </w:rPr>
  </w:style>
  <w:style w:type="paragraph" w:styleId="af5">
    <w:name w:val="annotation text"/>
    <w:basedOn w:val="a"/>
    <w:link w:val="af6"/>
    <w:uiPriority w:val="99"/>
    <w:unhideWhenUsed/>
    <w:rsid w:val="00D72B20"/>
    <w:pPr>
      <w:spacing w:after="200" w:line="240" w:lineRule="auto"/>
    </w:pPr>
    <w:rPr>
      <w:rFonts w:ascii="Times New Roman" w:eastAsia="Calibri" w:hAnsi="Times New Roman" w:cs="Times New Roman"/>
      <w:sz w:val="20"/>
      <w:szCs w:val="20"/>
      <w:lang w:val="x-none" w:eastAsia="x-none"/>
    </w:rPr>
  </w:style>
  <w:style w:type="character" w:customStyle="1" w:styleId="af6">
    <w:name w:val="Текст примечания Знак"/>
    <w:basedOn w:val="a0"/>
    <w:link w:val="af5"/>
    <w:uiPriority w:val="99"/>
    <w:rsid w:val="00D72B20"/>
    <w:rPr>
      <w:rFonts w:ascii="Times New Roman" w:eastAsia="Calibri" w:hAnsi="Times New Roman" w:cs="Times New Roman"/>
      <w:sz w:val="20"/>
      <w:szCs w:val="20"/>
      <w:lang w:val="x-none" w:eastAsia="x-none"/>
    </w:rPr>
  </w:style>
  <w:style w:type="paragraph" w:styleId="af7">
    <w:name w:val="annotation subject"/>
    <w:basedOn w:val="af5"/>
    <w:next w:val="af5"/>
    <w:link w:val="af8"/>
    <w:uiPriority w:val="99"/>
    <w:unhideWhenUsed/>
    <w:rsid w:val="00D72B20"/>
    <w:rPr>
      <w:b/>
      <w:bCs/>
    </w:rPr>
  </w:style>
  <w:style w:type="character" w:customStyle="1" w:styleId="af8">
    <w:name w:val="Тема примечания Знак"/>
    <w:basedOn w:val="af6"/>
    <w:link w:val="af7"/>
    <w:uiPriority w:val="99"/>
    <w:rsid w:val="00D72B20"/>
    <w:rPr>
      <w:rFonts w:ascii="Times New Roman" w:eastAsia="Calibri" w:hAnsi="Times New Roman" w:cs="Times New Roman"/>
      <w:b/>
      <w:bCs/>
      <w:sz w:val="20"/>
      <w:szCs w:val="20"/>
      <w:lang w:val="x-none" w:eastAsia="x-none"/>
    </w:rPr>
  </w:style>
  <w:style w:type="character" w:styleId="af9">
    <w:name w:val="page number"/>
    <w:basedOn w:val="a0"/>
    <w:rsid w:val="00D72B20"/>
  </w:style>
  <w:style w:type="paragraph" w:styleId="afa">
    <w:name w:val="Body Text"/>
    <w:aliases w:val=" Знак Знак Знак,Таблица TEXT,Body single,bt,Body Text Char,Основной текст Знак Знак Знак Знак"/>
    <w:basedOn w:val="a"/>
    <w:link w:val="afb"/>
    <w:rsid w:val="00D72B20"/>
    <w:pPr>
      <w:spacing w:after="0" w:line="240" w:lineRule="auto"/>
      <w:jc w:val="both"/>
    </w:pPr>
    <w:rPr>
      <w:rFonts w:ascii="Times New Roman" w:eastAsia="Times New Roman" w:hAnsi="Times New Roman" w:cs="Times New Roman"/>
      <w:sz w:val="28"/>
      <w:szCs w:val="20"/>
      <w:lang w:val="x-none" w:eastAsia="ru-RU"/>
    </w:rPr>
  </w:style>
  <w:style w:type="character" w:customStyle="1" w:styleId="afb">
    <w:name w:val="Основной текст Знак"/>
    <w:aliases w:val=" Знак Знак Знак Знак,Таблица TEXT Знак,Body single Знак,bt Знак,Body Text Char Знак,Основной текст Знак Знак Знак Знак Знак"/>
    <w:basedOn w:val="a0"/>
    <w:link w:val="afa"/>
    <w:rsid w:val="00D72B20"/>
    <w:rPr>
      <w:rFonts w:ascii="Times New Roman" w:eastAsia="Times New Roman" w:hAnsi="Times New Roman" w:cs="Times New Roman"/>
      <w:sz w:val="28"/>
      <w:szCs w:val="20"/>
      <w:lang w:val="x-none" w:eastAsia="ru-RU"/>
    </w:rPr>
  </w:style>
  <w:style w:type="paragraph" w:customStyle="1" w:styleId="ConsPlusNormal">
    <w:name w:val="ConsPlusNormal"/>
    <w:link w:val="ConsPlusNormal0"/>
    <w:rsid w:val="00D72B2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D72B2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pple-style-span">
    <w:name w:val="apple-style-span"/>
    <w:basedOn w:val="a0"/>
    <w:rsid w:val="00D72B20"/>
  </w:style>
  <w:style w:type="character" w:customStyle="1" w:styleId="apple-converted-space">
    <w:name w:val="apple-converted-space"/>
    <w:basedOn w:val="a0"/>
    <w:rsid w:val="00D72B20"/>
  </w:style>
  <w:style w:type="paragraph" w:styleId="afc">
    <w:name w:val="Plain Text"/>
    <w:basedOn w:val="a"/>
    <w:link w:val="afd"/>
    <w:rsid w:val="00D72B20"/>
    <w:pPr>
      <w:spacing w:after="0" w:line="240" w:lineRule="auto"/>
    </w:pPr>
    <w:rPr>
      <w:rFonts w:ascii="Courier New" w:eastAsia="Times New Roman" w:hAnsi="Courier New" w:cs="Times New Roman"/>
      <w:sz w:val="20"/>
      <w:szCs w:val="20"/>
      <w:lang w:val="x-none" w:eastAsia="ru-RU"/>
    </w:rPr>
  </w:style>
  <w:style w:type="character" w:customStyle="1" w:styleId="afd">
    <w:name w:val="Текст Знак"/>
    <w:basedOn w:val="a0"/>
    <w:link w:val="afc"/>
    <w:rsid w:val="00D72B20"/>
    <w:rPr>
      <w:rFonts w:ascii="Courier New" w:eastAsia="Times New Roman" w:hAnsi="Courier New" w:cs="Times New Roman"/>
      <w:sz w:val="20"/>
      <w:szCs w:val="20"/>
      <w:lang w:val="x-none" w:eastAsia="ru-RU"/>
    </w:rPr>
  </w:style>
  <w:style w:type="character" w:styleId="afe">
    <w:name w:val="Strong"/>
    <w:uiPriority w:val="22"/>
    <w:qFormat/>
    <w:rsid w:val="00D72B20"/>
    <w:rPr>
      <w:b/>
      <w:bCs/>
    </w:rPr>
  </w:style>
  <w:style w:type="paragraph" w:styleId="23">
    <w:name w:val="Body Text 2"/>
    <w:basedOn w:val="a"/>
    <w:link w:val="24"/>
    <w:rsid w:val="00D72B20"/>
    <w:pPr>
      <w:spacing w:after="120" w:line="480" w:lineRule="auto"/>
    </w:pPr>
    <w:rPr>
      <w:rFonts w:ascii="Times New Roman" w:eastAsia="Times New Roman" w:hAnsi="Times New Roman" w:cs="Times New Roman"/>
      <w:sz w:val="20"/>
      <w:szCs w:val="20"/>
      <w:lang w:val="x-none" w:eastAsia="ru-RU"/>
    </w:rPr>
  </w:style>
  <w:style w:type="character" w:customStyle="1" w:styleId="24">
    <w:name w:val="Основной текст 2 Знак"/>
    <w:basedOn w:val="a0"/>
    <w:link w:val="23"/>
    <w:rsid w:val="00D72B20"/>
    <w:rPr>
      <w:rFonts w:ascii="Times New Roman" w:eastAsia="Times New Roman" w:hAnsi="Times New Roman" w:cs="Times New Roman"/>
      <w:sz w:val="20"/>
      <w:szCs w:val="20"/>
      <w:lang w:val="x-none" w:eastAsia="ru-RU"/>
    </w:rPr>
  </w:style>
  <w:style w:type="paragraph" w:customStyle="1" w:styleId="43">
    <w:name w:val="Стиль4 Знак"/>
    <w:basedOn w:val="af"/>
    <w:link w:val="44"/>
    <w:rsid w:val="00D72B20"/>
    <w:pPr>
      <w:spacing w:after="0" w:line="240" w:lineRule="auto"/>
      <w:ind w:left="0" w:firstLine="708"/>
    </w:pPr>
    <w:rPr>
      <w:kern w:val="0"/>
      <w:sz w:val="20"/>
      <w:szCs w:val="20"/>
      <w:lang w:val="x-none" w:eastAsia="ru-RU"/>
    </w:rPr>
  </w:style>
  <w:style w:type="character" w:customStyle="1" w:styleId="44">
    <w:name w:val="Стиль4 Знак Знак"/>
    <w:link w:val="43"/>
    <w:locked/>
    <w:rsid w:val="00D72B20"/>
    <w:rPr>
      <w:rFonts w:ascii="Times New Roman" w:eastAsia="Times New Roman" w:hAnsi="Times New Roman" w:cs="Times New Roman"/>
      <w:sz w:val="20"/>
      <w:szCs w:val="20"/>
      <w:lang w:val="x-none" w:eastAsia="ru-RU"/>
    </w:rPr>
  </w:style>
  <w:style w:type="paragraph" w:customStyle="1" w:styleId="Style5">
    <w:name w:val="Style5"/>
    <w:basedOn w:val="a"/>
    <w:rsid w:val="00D72B20"/>
    <w:pPr>
      <w:widowControl w:val="0"/>
      <w:autoSpaceDE w:val="0"/>
      <w:autoSpaceDN w:val="0"/>
      <w:adjustRightInd w:val="0"/>
      <w:spacing w:after="0" w:line="156" w:lineRule="exact"/>
    </w:pPr>
    <w:rPr>
      <w:rFonts w:ascii="Century Schoolbook" w:eastAsia="Times New Roman" w:hAnsi="Century Schoolbook" w:cs="Times New Roman"/>
      <w:sz w:val="24"/>
      <w:szCs w:val="24"/>
      <w:lang w:eastAsia="ru-RU"/>
    </w:rPr>
  </w:style>
  <w:style w:type="character" w:customStyle="1" w:styleId="FontStyle25">
    <w:name w:val="Font Style25"/>
    <w:rsid w:val="00D72B20"/>
    <w:rPr>
      <w:rFonts w:ascii="Sylfaen" w:hAnsi="Sylfaen" w:cs="Sylfaen"/>
      <w:sz w:val="24"/>
      <w:szCs w:val="24"/>
    </w:rPr>
  </w:style>
  <w:style w:type="paragraph" w:styleId="HTML">
    <w:name w:val="HTML Preformatted"/>
    <w:basedOn w:val="a"/>
    <w:link w:val="HTML0"/>
    <w:uiPriority w:val="99"/>
    <w:unhideWhenUsed/>
    <w:rsid w:val="00D72B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x-none" w:eastAsia="ru-RU"/>
    </w:rPr>
  </w:style>
  <w:style w:type="character" w:customStyle="1" w:styleId="HTML0">
    <w:name w:val="Стандартный HTML Знак"/>
    <w:basedOn w:val="a0"/>
    <w:link w:val="HTML"/>
    <w:uiPriority w:val="99"/>
    <w:rsid w:val="00D72B20"/>
    <w:rPr>
      <w:rFonts w:ascii="Courier New" w:eastAsia="Times New Roman" w:hAnsi="Courier New" w:cs="Times New Roman"/>
      <w:sz w:val="20"/>
      <w:szCs w:val="20"/>
      <w:lang w:val="x-none" w:eastAsia="ru-RU"/>
    </w:rPr>
  </w:style>
  <w:style w:type="paragraph" w:styleId="aff">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ff0"/>
    <w:uiPriority w:val="99"/>
    <w:rsid w:val="00D72B20"/>
    <w:pPr>
      <w:spacing w:after="0" w:line="240" w:lineRule="auto"/>
    </w:pPr>
    <w:rPr>
      <w:rFonts w:ascii="Times New Roman" w:eastAsia="Times New Roman" w:hAnsi="Times New Roman" w:cs="Times New Roman"/>
      <w:sz w:val="20"/>
      <w:szCs w:val="20"/>
      <w:lang w:val="x-none" w:eastAsia="ru-RU"/>
    </w:rPr>
  </w:style>
  <w:style w:type="character" w:customStyle="1" w:styleId="aff0">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ff"/>
    <w:uiPriority w:val="99"/>
    <w:rsid w:val="00D72B20"/>
    <w:rPr>
      <w:rFonts w:ascii="Times New Roman" w:eastAsia="Times New Roman" w:hAnsi="Times New Roman" w:cs="Times New Roman"/>
      <w:sz w:val="20"/>
      <w:szCs w:val="20"/>
      <w:lang w:val="x-none" w:eastAsia="ru-RU"/>
    </w:rPr>
  </w:style>
  <w:style w:type="character" w:styleId="aff1">
    <w:name w:val="footnote reference"/>
    <w:aliases w:val="Знак сноски-FN"/>
    <w:uiPriority w:val="99"/>
    <w:rsid w:val="00D72B20"/>
    <w:rPr>
      <w:vertAlign w:val="superscript"/>
    </w:rPr>
  </w:style>
  <w:style w:type="paragraph" w:styleId="32">
    <w:name w:val="Body Text Indent 3"/>
    <w:basedOn w:val="a"/>
    <w:link w:val="33"/>
    <w:rsid w:val="00D72B20"/>
    <w:pPr>
      <w:spacing w:after="120" w:line="240" w:lineRule="auto"/>
      <w:ind w:left="283"/>
    </w:pPr>
    <w:rPr>
      <w:rFonts w:ascii="Times New Roman" w:eastAsia="Times New Roman" w:hAnsi="Times New Roman" w:cs="Times New Roman"/>
      <w:sz w:val="16"/>
      <w:szCs w:val="16"/>
      <w:lang w:val="x-none" w:eastAsia="ru-RU"/>
    </w:rPr>
  </w:style>
  <w:style w:type="character" w:customStyle="1" w:styleId="33">
    <w:name w:val="Основной текст с отступом 3 Знак"/>
    <w:basedOn w:val="a0"/>
    <w:link w:val="32"/>
    <w:rsid w:val="00D72B20"/>
    <w:rPr>
      <w:rFonts w:ascii="Times New Roman" w:eastAsia="Times New Roman" w:hAnsi="Times New Roman" w:cs="Times New Roman"/>
      <w:sz w:val="16"/>
      <w:szCs w:val="16"/>
      <w:lang w:val="x-none" w:eastAsia="ru-RU"/>
    </w:rPr>
  </w:style>
  <w:style w:type="character" w:customStyle="1" w:styleId="firmname1">
    <w:name w:val="firm_name1"/>
    <w:rsid w:val="00D72B20"/>
    <w:rPr>
      <w:b/>
      <w:bCs/>
      <w:color w:val="005FB1"/>
      <w:sz w:val="30"/>
      <w:szCs w:val="30"/>
    </w:rPr>
  </w:style>
  <w:style w:type="character" w:customStyle="1" w:styleId="telefon1">
    <w:name w:val="telefon1"/>
    <w:rsid w:val="00D72B20"/>
    <w:rPr>
      <w:color w:val="000000"/>
      <w:sz w:val="26"/>
      <w:szCs w:val="26"/>
    </w:rPr>
  </w:style>
  <w:style w:type="paragraph" w:styleId="aff2">
    <w:name w:val="Subtitle"/>
    <w:basedOn w:val="a"/>
    <w:link w:val="aff3"/>
    <w:qFormat/>
    <w:rsid w:val="00D72B20"/>
    <w:pPr>
      <w:spacing w:after="0" w:line="240" w:lineRule="auto"/>
    </w:pPr>
    <w:rPr>
      <w:rFonts w:ascii="Times New Roman" w:eastAsia="Times New Roman" w:hAnsi="Times New Roman" w:cs="Times New Roman"/>
      <w:b/>
      <w:bCs/>
      <w:sz w:val="20"/>
      <w:szCs w:val="20"/>
      <w:lang w:val="x-none" w:eastAsia="ru-RU"/>
    </w:rPr>
  </w:style>
  <w:style w:type="character" w:customStyle="1" w:styleId="aff3">
    <w:name w:val="Подзаголовок Знак"/>
    <w:basedOn w:val="a0"/>
    <w:link w:val="aff2"/>
    <w:rsid w:val="00D72B20"/>
    <w:rPr>
      <w:rFonts w:ascii="Times New Roman" w:eastAsia="Times New Roman" w:hAnsi="Times New Roman" w:cs="Times New Roman"/>
      <w:b/>
      <w:bCs/>
      <w:sz w:val="20"/>
      <w:szCs w:val="20"/>
      <w:lang w:val="x-none" w:eastAsia="ru-RU"/>
    </w:rPr>
  </w:style>
  <w:style w:type="table" w:styleId="aff4">
    <w:name w:val="Table Grid"/>
    <w:basedOn w:val="a1"/>
    <w:uiPriority w:val="39"/>
    <w:rsid w:val="00D72B2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Знак Знак Знак Знак Знак1 Знак Знак Знак Знак"/>
    <w:basedOn w:val="a"/>
    <w:rsid w:val="00D72B20"/>
    <w:pPr>
      <w:widowControl w:val="0"/>
      <w:adjustRightInd w:val="0"/>
      <w:spacing w:line="240" w:lineRule="exact"/>
      <w:jc w:val="right"/>
    </w:pPr>
    <w:rPr>
      <w:rFonts w:ascii="Times New Roman" w:eastAsia="Times New Roman" w:hAnsi="Times New Roman" w:cs="Times New Roman"/>
      <w:sz w:val="20"/>
      <w:szCs w:val="20"/>
      <w:lang w:val="en-GB"/>
    </w:rPr>
  </w:style>
  <w:style w:type="character" w:styleId="aff5">
    <w:name w:val="Emphasis"/>
    <w:uiPriority w:val="20"/>
    <w:qFormat/>
    <w:rsid w:val="00D72B20"/>
    <w:rPr>
      <w:i/>
      <w:iCs/>
    </w:rPr>
  </w:style>
  <w:style w:type="paragraph" w:customStyle="1" w:styleId="ConsPlusTitle">
    <w:name w:val="ConsPlusTitle"/>
    <w:uiPriority w:val="99"/>
    <w:rsid w:val="00D72B20"/>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WW-1">
    <w:name w:val="WW- Знак1"/>
    <w:rsid w:val="00D72B20"/>
    <w:rPr>
      <w:sz w:val="24"/>
      <w:szCs w:val="24"/>
    </w:rPr>
  </w:style>
  <w:style w:type="paragraph" w:customStyle="1" w:styleId="13">
    <w:name w:val="Основной текст с отступом1"/>
    <w:aliases w:val="Основной текст 1,Нумерованный список !!,Надин стиль,Body Text Indent"/>
    <w:basedOn w:val="a"/>
    <w:link w:val="BodyTextIndent"/>
    <w:rsid w:val="00D72B20"/>
    <w:pPr>
      <w:spacing w:after="120" w:line="240" w:lineRule="auto"/>
      <w:ind w:firstLine="709"/>
      <w:jc w:val="both"/>
    </w:pPr>
    <w:rPr>
      <w:rFonts w:ascii="Times New Roman" w:eastAsia="Times New Roman" w:hAnsi="Times New Roman" w:cs="Times New Roman"/>
      <w:sz w:val="20"/>
      <w:szCs w:val="20"/>
      <w:lang w:val="x-none" w:eastAsia="ru-RU"/>
    </w:rPr>
  </w:style>
  <w:style w:type="paragraph" w:customStyle="1" w:styleId="14">
    <w:name w:val="Обычный1"/>
    <w:rsid w:val="00D72B20"/>
    <w:pPr>
      <w:spacing w:after="0" w:line="240" w:lineRule="auto"/>
    </w:pPr>
    <w:rPr>
      <w:rFonts w:ascii="Times New Roman" w:eastAsia="Times New Roman" w:hAnsi="Times New Roman" w:cs="Times New Roman"/>
      <w:sz w:val="24"/>
      <w:szCs w:val="20"/>
      <w:lang w:eastAsia="ru-RU"/>
    </w:rPr>
  </w:style>
  <w:style w:type="character" w:customStyle="1" w:styleId="220">
    <w:name w:val="Основной текст 2 Знак2"/>
    <w:rsid w:val="00D72B20"/>
    <w:rPr>
      <w:sz w:val="24"/>
      <w:szCs w:val="24"/>
      <w:lang w:eastAsia="ar-SA"/>
    </w:rPr>
  </w:style>
  <w:style w:type="paragraph" w:styleId="aff6">
    <w:name w:val="Revision"/>
    <w:hidden/>
    <w:uiPriority w:val="99"/>
    <w:semiHidden/>
    <w:rsid w:val="00D72B20"/>
    <w:pPr>
      <w:spacing w:after="0" w:line="240" w:lineRule="auto"/>
    </w:pPr>
    <w:rPr>
      <w:rFonts w:ascii="Times New Roman" w:eastAsia="Calibri" w:hAnsi="Times New Roman" w:cs="Times New Roman"/>
      <w:kern w:val="2"/>
      <w:sz w:val="24"/>
      <w:szCs w:val="24"/>
    </w:rPr>
  </w:style>
  <w:style w:type="paragraph" w:customStyle="1" w:styleId="45">
    <w:name w:val="Красная строка4"/>
    <w:basedOn w:val="afa"/>
    <w:rsid w:val="00D72B20"/>
    <w:pPr>
      <w:suppressAutoHyphens/>
      <w:spacing w:after="120"/>
      <w:ind w:firstLine="210"/>
      <w:jc w:val="left"/>
    </w:pPr>
    <w:rPr>
      <w:sz w:val="24"/>
      <w:lang w:eastAsia="ar-SA"/>
    </w:rPr>
  </w:style>
  <w:style w:type="character" w:customStyle="1" w:styleId="BodyTextIndent">
    <w:name w:val="Body Text Indent Знак"/>
    <w:aliases w:val="Основной текст 1 Знак1,Нумерованный список !! Знак1,Надин стиль Знак1,Основной текст с отступом1 Знак"/>
    <w:link w:val="13"/>
    <w:rsid w:val="00D72B20"/>
    <w:rPr>
      <w:rFonts w:ascii="Times New Roman" w:eastAsia="Times New Roman" w:hAnsi="Times New Roman" w:cs="Times New Roman"/>
      <w:sz w:val="20"/>
      <w:szCs w:val="20"/>
      <w:lang w:val="x-none" w:eastAsia="ru-RU"/>
    </w:rPr>
  </w:style>
  <w:style w:type="paragraph" w:styleId="aff7">
    <w:name w:val="Body Text First Indent"/>
    <w:basedOn w:val="afa"/>
    <w:link w:val="aff8"/>
    <w:rsid w:val="00D72B20"/>
    <w:pPr>
      <w:spacing w:after="120"/>
      <w:ind w:firstLine="210"/>
      <w:jc w:val="left"/>
    </w:pPr>
  </w:style>
  <w:style w:type="character" w:customStyle="1" w:styleId="aff8">
    <w:name w:val="Красная строка Знак"/>
    <w:basedOn w:val="afb"/>
    <w:link w:val="aff7"/>
    <w:rsid w:val="00D72B20"/>
    <w:rPr>
      <w:rFonts w:ascii="Times New Roman" w:eastAsia="Times New Roman" w:hAnsi="Times New Roman" w:cs="Times New Roman"/>
      <w:sz w:val="28"/>
      <w:szCs w:val="20"/>
      <w:lang w:val="x-none" w:eastAsia="ru-RU"/>
    </w:rPr>
  </w:style>
  <w:style w:type="paragraph" w:customStyle="1" w:styleId="FR3">
    <w:name w:val="FR3"/>
    <w:rsid w:val="00D72B20"/>
    <w:pPr>
      <w:widowControl w:val="0"/>
      <w:spacing w:after="0" w:line="240" w:lineRule="auto"/>
    </w:pPr>
    <w:rPr>
      <w:rFonts w:ascii="Courier New" w:eastAsia="Times New Roman" w:hAnsi="Courier New" w:cs="Times New Roman"/>
      <w:snapToGrid w:val="0"/>
      <w:sz w:val="18"/>
      <w:szCs w:val="20"/>
      <w:lang w:eastAsia="ru-RU"/>
    </w:rPr>
  </w:style>
  <w:style w:type="paragraph" w:customStyle="1" w:styleId="h2">
    <w:name w:val="h2"/>
    <w:basedOn w:val="aff9"/>
    <w:rsid w:val="00D72B20"/>
    <w:pPr>
      <w:spacing w:after="480"/>
      <w:contextualSpacing w:val="0"/>
      <w:jc w:val="center"/>
    </w:pPr>
    <w:rPr>
      <w:rFonts w:ascii="Times New Roman" w:eastAsia="Times New Roman" w:hAnsi="Times New Roman" w:cs="Times New Roman"/>
      <w:b/>
      <w:spacing w:val="0"/>
      <w:kern w:val="0"/>
      <w:sz w:val="24"/>
      <w:szCs w:val="24"/>
      <w:lang w:val="x-none" w:eastAsia="ru-RU"/>
    </w:rPr>
  </w:style>
  <w:style w:type="paragraph" w:customStyle="1" w:styleId="15">
    <w:name w:val="1"/>
    <w:basedOn w:val="a"/>
    <w:next w:val="a"/>
    <w:link w:val="affa"/>
    <w:uiPriority w:val="10"/>
    <w:qFormat/>
    <w:rsid w:val="00D72B20"/>
    <w:pPr>
      <w:spacing w:before="240" w:after="60" w:line="276" w:lineRule="auto"/>
      <w:jc w:val="center"/>
      <w:outlineLvl w:val="0"/>
    </w:pPr>
    <w:rPr>
      <w:rFonts w:ascii="Cambria" w:eastAsia="Times New Roman" w:hAnsi="Cambria"/>
      <w:b/>
      <w:bCs/>
      <w:kern w:val="28"/>
      <w:sz w:val="32"/>
      <w:szCs w:val="32"/>
    </w:rPr>
  </w:style>
  <w:style w:type="character" w:customStyle="1" w:styleId="affa">
    <w:name w:val="Название Знак"/>
    <w:link w:val="15"/>
    <w:uiPriority w:val="10"/>
    <w:rsid w:val="00D72B20"/>
    <w:rPr>
      <w:rFonts w:ascii="Cambria" w:eastAsia="Times New Roman" w:hAnsi="Cambria"/>
      <w:b/>
      <w:bCs/>
      <w:kern w:val="28"/>
      <w:sz w:val="32"/>
      <w:szCs w:val="32"/>
    </w:rPr>
  </w:style>
  <w:style w:type="paragraph" w:customStyle="1" w:styleId="ConsPlusCell">
    <w:name w:val="ConsPlusCell"/>
    <w:uiPriority w:val="99"/>
    <w:rsid w:val="00D72B2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00">
    <w:name w:val="Стиль 10 пт По центру"/>
    <w:basedOn w:val="a"/>
    <w:qFormat/>
    <w:rsid w:val="00D72B20"/>
    <w:pPr>
      <w:spacing w:after="0" w:line="240" w:lineRule="auto"/>
      <w:jc w:val="center"/>
    </w:pPr>
    <w:rPr>
      <w:rFonts w:ascii="Times New Roman" w:eastAsia="Calibri" w:hAnsi="Times New Roman" w:cs="Times New Roman"/>
      <w:sz w:val="20"/>
      <w:szCs w:val="20"/>
    </w:rPr>
  </w:style>
  <w:style w:type="character" w:customStyle="1" w:styleId="210">
    <w:name w:val="Основной текст 2 Знак1"/>
    <w:rsid w:val="00D72B20"/>
    <w:rPr>
      <w:sz w:val="24"/>
      <w:szCs w:val="24"/>
    </w:rPr>
  </w:style>
  <w:style w:type="paragraph" w:customStyle="1" w:styleId="affb">
    <w:name w:val="Шапка_табл"/>
    <w:basedOn w:val="a"/>
    <w:rsid w:val="00D72B20"/>
    <w:pPr>
      <w:keepNext/>
      <w:suppressAutoHyphens/>
      <w:spacing w:after="0" w:line="240" w:lineRule="auto"/>
      <w:jc w:val="center"/>
    </w:pPr>
    <w:rPr>
      <w:rFonts w:ascii="Times New Roman" w:eastAsia="Times New Roman" w:hAnsi="Times New Roman" w:cs="Times New Roman"/>
      <w:i/>
      <w:snapToGrid w:val="0"/>
      <w:color w:val="000000"/>
      <w:sz w:val="24"/>
      <w:szCs w:val="20"/>
      <w:lang w:eastAsia="ru-RU"/>
    </w:rPr>
  </w:style>
  <w:style w:type="paragraph" w:customStyle="1" w:styleId="ConsPlusNonformat">
    <w:name w:val="ConsPlusNonformat"/>
    <w:uiPriority w:val="99"/>
    <w:rsid w:val="00D72B2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5">
    <w:name w:val="Body Text Indent 2"/>
    <w:basedOn w:val="a"/>
    <w:link w:val="26"/>
    <w:uiPriority w:val="99"/>
    <w:unhideWhenUsed/>
    <w:rsid w:val="00D72B20"/>
    <w:pPr>
      <w:spacing w:after="120" w:line="480" w:lineRule="auto"/>
      <w:ind w:left="283"/>
    </w:pPr>
    <w:rPr>
      <w:rFonts w:ascii="Times New Roman" w:eastAsia="Calibri" w:hAnsi="Times New Roman" w:cs="Times New Roman"/>
      <w:kern w:val="2"/>
      <w:sz w:val="24"/>
      <w:szCs w:val="24"/>
    </w:rPr>
  </w:style>
  <w:style w:type="character" w:customStyle="1" w:styleId="26">
    <w:name w:val="Основной текст с отступом 2 Знак"/>
    <w:basedOn w:val="a0"/>
    <w:link w:val="25"/>
    <w:uiPriority w:val="99"/>
    <w:rsid w:val="00D72B20"/>
    <w:rPr>
      <w:rFonts w:ascii="Times New Roman" w:eastAsia="Calibri" w:hAnsi="Times New Roman" w:cs="Times New Roman"/>
      <w:kern w:val="2"/>
      <w:sz w:val="24"/>
      <w:szCs w:val="24"/>
    </w:rPr>
  </w:style>
  <w:style w:type="paragraph" w:customStyle="1" w:styleId="affc">
    <w:name w:val="Заголовок статьи"/>
    <w:basedOn w:val="a"/>
    <w:next w:val="a"/>
    <w:rsid w:val="00D72B20"/>
    <w:pPr>
      <w:widowControl w:val="0"/>
      <w:autoSpaceDE w:val="0"/>
      <w:autoSpaceDN w:val="0"/>
      <w:adjustRightInd w:val="0"/>
      <w:spacing w:after="0" w:line="240" w:lineRule="auto"/>
      <w:ind w:left="1612" w:hanging="892"/>
      <w:jc w:val="both"/>
    </w:pPr>
    <w:rPr>
      <w:rFonts w:ascii="Arial" w:eastAsia="Times New Roman" w:hAnsi="Arial" w:cs="Times New Roman"/>
      <w:sz w:val="20"/>
      <w:szCs w:val="20"/>
      <w:lang w:eastAsia="ru-RU"/>
    </w:rPr>
  </w:style>
  <w:style w:type="paragraph" w:customStyle="1" w:styleId="16">
    <w:name w:val="Абзац списка1"/>
    <w:basedOn w:val="a"/>
    <w:uiPriority w:val="99"/>
    <w:rsid w:val="00D72B20"/>
    <w:pPr>
      <w:spacing w:after="200" w:line="276" w:lineRule="auto"/>
      <w:ind w:left="720"/>
    </w:pPr>
    <w:rPr>
      <w:rFonts w:ascii="Times New Roman" w:eastAsia="Times New Roman" w:hAnsi="Times New Roman" w:cs="Times New Roman"/>
      <w:kern w:val="2"/>
      <w:sz w:val="24"/>
      <w:szCs w:val="24"/>
    </w:rPr>
  </w:style>
  <w:style w:type="character" w:customStyle="1" w:styleId="9pt">
    <w:name w:val="Основной текст + 9 pt"/>
    <w:rsid w:val="00D72B20"/>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affd">
    <w:name w:val="Основной текст_"/>
    <w:link w:val="34"/>
    <w:uiPriority w:val="99"/>
    <w:rsid w:val="00D72B20"/>
    <w:rPr>
      <w:rFonts w:eastAsia="Times New Roman"/>
      <w:sz w:val="27"/>
      <w:szCs w:val="27"/>
      <w:shd w:val="clear" w:color="auto" w:fill="FFFFFF"/>
    </w:rPr>
  </w:style>
  <w:style w:type="paragraph" w:customStyle="1" w:styleId="34">
    <w:name w:val="Основной текст3"/>
    <w:basedOn w:val="a"/>
    <w:link w:val="affd"/>
    <w:uiPriority w:val="99"/>
    <w:rsid w:val="00D72B20"/>
    <w:pPr>
      <w:widowControl w:val="0"/>
      <w:shd w:val="clear" w:color="auto" w:fill="FFFFFF"/>
      <w:spacing w:after="60" w:line="0" w:lineRule="atLeast"/>
      <w:jc w:val="both"/>
    </w:pPr>
    <w:rPr>
      <w:rFonts w:eastAsia="Times New Roman"/>
      <w:sz w:val="27"/>
      <w:szCs w:val="27"/>
    </w:rPr>
  </w:style>
  <w:style w:type="paragraph" w:customStyle="1" w:styleId="27">
    <w:name w:val="Абзац списка2"/>
    <w:basedOn w:val="a"/>
    <w:rsid w:val="00D72B20"/>
    <w:pPr>
      <w:spacing w:after="200" w:line="276" w:lineRule="auto"/>
      <w:ind w:left="720"/>
    </w:pPr>
    <w:rPr>
      <w:rFonts w:ascii="Times New Roman" w:eastAsia="Times New Roman" w:hAnsi="Times New Roman" w:cs="Times New Roman"/>
      <w:kern w:val="2"/>
      <w:sz w:val="24"/>
      <w:szCs w:val="24"/>
    </w:rPr>
  </w:style>
  <w:style w:type="character" w:customStyle="1" w:styleId="affe">
    <w:name w:val="Основной текст + Не полужирный"/>
    <w:uiPriority w:val="99"/>
    <w:rsid w:val="00D72B20"/>
    <w:rPr>
      <w:rFonts w:ascii="Times New Roman" w:hAnsi="Times New Roman" w:cs="Times New Roman"/>
      <w:b/>
      <w:bCs/>
      <w:sz w:val="18"/>
      <w:szCs w:val="18"/>
      <w:shd w:val="clear" w:color="auto" w:fill="FFFFFF"/>
    </w:rPr>
  </w:style>
  <w:style w:type="character" w:customStyle="1" w:styleId="11pt1">
    <w:name w:val="Основной текст + 11 pt1"/>
    <w:aliases w:val="Полужирный1"/>
    <w:uiPriority w:val="99"/>
    <w:rsid w:val="00D72B20"/>
    <w:rPr>
      <w:rFonts w:ascii="Times New Roman" w:hAnsi="Times New Roman" w:cs="Times New Roman"/>
      <w:b/>
      <w:bCs/>
      <w:sz w:val="22"/>
      <w:szCs w:val="22"/>
      <w:u w:val="none"/>
    </w:rPr>
  </w:style>
  <w:style w:type="character" w:customStyle="1" w:styleId="111">
    <w:name w:val="Основной текст + 111"/>
    <w:aliases w:val="5 pt2,5 pt3,Основной текст + 8"/>
    <w:uiPriority w:val="99"/>
    <w:rsid w:val="00D72B20"/>
    <w:rPr>
      <w:rFonts w:ascii="Times New Roman" w:hAnsi="Times New Roman" w:cs="Times New Roman"/>
      <w:sz w:val="23"/>
      <w:szCs w:val="23"/>
      <w:u w:val="none"/>
    </w:rPr>
  </w:style>
  <w:style w:type="character" w:customStyle="1" w:styleId="afff">
    <w:name w:val="Символ сноски"/>
    <w:rsid w:val="00D72B20"/>
    <w:rPr>
      <w:vertAlign w:val="superscript"/>
    </w:rPr>
  </w:style>
  <w:style w:type="character" w:customStyle="1" w:styleId="17">
    <w:name w:val="Знак сноски1"/>
    <w:rsid w:val="00D72B20"/>
    <w:rPr>
      <w:vertAlign w:val="superscript"/>
    </w:rPr>
  </w:style>
  <w:style w:type="paragraph" w:customStyle="1" w:styleId="18">
    <w:name w:val="Название объекта1"/>
    <w:basedOn w:val="a"/>
    <w:next w:val="a"/>
    <w:rsid w:val="00D72B20"/>
    <w:pPr>
      <w:suppressAutoHyphens/>
      <w:spacing w:after="200" w:line="240" w:lineRule="auto"/>
    </w:pPr>
    <w:rPr>
      <w:rFonts w:ascii="Times New Roman" w:eastAsia="Calibri" w:hAnsi="Times New Roman" w:cs="Times New Roman"/>
      <w:b/>
      <w:bCs/>
      <w:color w:val="4F81BD"/>
      <w:kern w:val="1"/>
      <w:sz w:val="18"/>
      <w:szCs w:val="18"/>
      <w:lang w:eastAsia="ar-SA"/>
    </w:rPr>
  </w:style>
  <w:style w:type="paragraph" w:customStyle="1" w:styleId="Standard">
    <w:name w:val="Standard"/>
    <w:rsid w:val="00D72B20"/>
    <w:pPr>
      <w:widowControl w:val="0"/>
      <w:suppressAutoHyphens/>
      <w:autoSpaceDN w:val="0"/>
      <w:spacing w:after="0" w:line="240" w:lineRule="auto"/>
      <w:textAlignment w:val="baseline"/>
    </w:pPr>
    <w:rPr>
      <w:rFonts w:ascii="Arial" w:eastAsia="Lucida Sans Unicode" w:hAnsi="Arial" w:cs="Tahoma"/>
      <w:kern w:val="3"/>
      <w:sz w:val="24"/>
      <w:szCs w:val="24"/>
      <w:lang w:eastAsia="ru-RU"/>
    </w:rPr>
  </w:style>
  <w:style w:type="paragraph" w:customStyle="1" w:styleId="19">
    <w:name w:val="Основной текст1"/>
    <w:basedOn w:val="a"/>
    <w:uiPriority w:val="99"/>
    <w:rsid w:val="00D72B20"/>
    <w:pPr>
      <w:widowControl w:val="0"/>
      <w:shd w:val="clear" w:color="auto" w:fill="FFFFFF"/>
      <w:suppressAutoHyphens/>
      <w:spacing w:after="0" w:line="240" w:lineRule="auto"/>
    </w:pPr>
    <w:rPr>
      <w:rFonts w:ascii="Times New Roman" w:eastAsia="Times New Roman" w:hAnsi="Times New Roman" w:cs="Times New Roman"/>
      <w:kern w:val="1"/>
      <w:sz w:val="20"/>
      <w:szCs w:val="20"/>
      <w:lang w:eastAsia="zh-CN"/>
    </w:rPr>
  </w:style>
  <w:style w:type="character" w:customStyle="1" w:styleId="CourierNew95pt">
    <w:name w:val="Основной текст + Courier New;9;5 pt"/>
    <w:rsid w:val="00D72B20"/>
    <w:rPr>
      <w:rFonts w:ascii="Courier New" w:eastAsia="Courier New" w:hAnsi="Courier New" w:cs="Courier New"/>
      <w:b w:val="0"/>
      <w:bCs w:val="0"/>
      <w:i w:val="0"/>
      <w:iCs w:val="0"/>
      <w:smallCaps w:val="0"/>
      <w:strike w:val="0"/>
      <w:color w:val="000000"/>
      <w:spacing w:val="0"/>
      <w:w w:val="100"/>
      <w:position w:val="0"/>
      <w:sz w:val="19"/>
      <w:szCs w:val="19"/>
      <w:u w:val="none"/>
      <w:lang w:val="ru-RU"/>
    </w:rPr>
  </w:style>
  <w:style w:type="paragraph" w:styleId="afff0">
    <w:name w:val="No Spacing"/>
    <w:link w:val="afff1"/>
    <w:uiPriority w:val="1"/>
    <w:qFormat/>
    <w:rsid w:val="00D72B20"/>
    <w:pPr>
      <w:spacing w:after="0" w:line="240" w:lineRule="auto"/>
    </w:pPr>
    <w:rPr>
      <w:rFonts w:ascii="Calibri" w:eastAsia="Times New Roman" w:hAnsi="Calibri" w:cs="Times New Roman"/>
    </w:rPr>
  </w:style>
  <w:style w:type="character" w:customStyle="1" w:styleId="afff1">
    <w:name w:val="Без интервала Знак"/>
    <w:link w:val="afff0"/>
    <w:uiPriority w:val="1"/>
    <w:locked/>
    <w:rsid w:val="00D72B20"/>
    <w:rPr>
      <w:rFonts w:ascii="Calibri" w:eastAsia="Times New Roman" w:hAnsi="Calibri" w:cs="Times New Roman"/>
    </w:rPr>
  </w:style>
  <w:style w:type="character" w:customStyle="1" w:styleId="46">
    <w:name w:val="Основной текст (4)_"/>
    <w:link w:val="47"/>
    <w:uiPriority w:val="99"/>
    <w:locked/>
    <w:rsid w:val="00D72B20"/>
    <w:rPr>
      <w:sz w:val="24"/>
      <w:shd w:val="clear" w:color="auto" w:fill="FFFFFF"/>
    </w:rPr>
  </w:style>
  <w:style w:type="paragraph" w:customStyle="1" w:styleId="47">
    <w:name w:val="Основной текст (4)"/>
    <w:basedOn w:val="a"/>
    <w:link w:val="46"/>
    <w:uiPriority w:val="99"/>
    <w:rsid w:val="00D72B20"/>
    <w:pPr>
      <w:shd w:val="clear" w:color="auto" w:fill="FFFFFF"/>
      <w:spacing w:after="0" w:line="240" w:lineRule="atLeast"/>
    </w:pPr>
    <w:rPr>
      <w:sz w:val="24"/>
    </w:rPr>
  </w:style>
  <w:style w:type="paragraph" w:customStyle="1" w:styleId="Style2">
    <w:name w:val="Style2"/>
    <w:basedOn w:val="a"/>
    <w:uiPriority w:val="99"/>
    <w:rsid w:val="00D72B20"/>
    <w:pPr>
      <w:widowControl w:val="0"/>
      <w:autoSpaceDE w:val="0"/>
      <w:autoSpaceDN w:val="0"/>
      <w:adjustRightInd w:val="0"/>
      <w:spacing w:after="0" w:line="322" w:lineRule="exact"/>
      <w:ind w:firstLine="528"/>
      <w:jc w:val="both"/>
    </w:pPr>
    <w:rPr>
      <w:rFonts w:ascii="Times New Roman" w:eastAsia="Times New Roman" w:hAnsi="Times New Roman" w:cs="Times New Roman"/>
      <w:sz w:val="24"/>
      <w:szCs w:val="24"/>
      <w:lang w:eastAsia="ru-RU"/>
    </w:rPr>
  </w:style>
  <w:style w:type="character" w:customStyle="1" w:styleId="FontStyle12">
    <w:name w:val="Font Style12"/>
    <w:uiPriority w:val="99"/>
    <w:rsid w:val="00D72B20"/>
    <w:rPr>
      <w:rFonts w:ascii="Times New Roman" w:hAnsi="Times New Roman" w:cs="Times New Roman"/>
      <w:color w:val="000000"/>
      <w:sz w:val="22"/>
      <w:szCs w:val="22"/>
    </w:rPr>
  </w:style>
  <w:style w:type="paragraph" w:customStyle="1" w:styleId="Style14">
    <w:name w:val="Style14"/>
    <w:basedOn w:val="a"/>
    <w:uiPriority w:val="99"/>
    <w:rsid w:val="00D72B20"/>
    <w:pPr>
      <w:widowControl w:val="0"/>
      <w:autoSpaceDE w:val="0"/>
      <w:autoSpaceDN w:val="0"/>
      <w:adjustRightInd w:val="0"/>
      <w:spacing w:after="0" w:line="240" w:lineRule="auto"/>
    </w:pPr>
    <w:rPr>
      <w:rFonts w:ascii="Consolas" w:eastAsia="Times New Roman" w:hAnsi="Consolas" w:cs="Times New Roman"/>
      <w:sz w:val="24"/>
      <w:szCs w:val="24"/>
      <w:lang w:eastAsia="ru-RU"/>
    </w:rPr>
  </w:style>
  <w:style w:type="character" w:customStyle="1" w:styleId="ac">
    <w:name w:val="Название объекта Знак"/>
    <w:aliases w:val="Название объекта Знак1 Знак1,Название объекта Знак Знак Знак1,рисунка Знак1,Таблица название Знак1,Таблица_номер_справа_12 Знак1"/>
    <w:link w:val="ab"/>
    <w:rsid w:val="00D72B20"/>
    <w:rPr>
      <w:rFonts w:ascii="Times New Roman" w:eastAsia="Times New Roman" w:hAnsi="Times New Roman" w:cs="Times New Roman"/>
      <w:sz w:val="28"/>
      <w:szCs w:val="20"/>
      <w:lang w:eastAsia="ru-RU"/>
    </w:rPr>
  </w:style>
  <w:style w:type="character" w:customStyle="1" w:styleId="28">
    <w:name w:val="Название объекта Знак2"/>
    <w:aliases w:val="Название объекта Знак1 Знак,Название объекта Знак Знак Знак,Название объекта Знак Знак1,рисунка Знак,Таблица название Знак,Таблица_номер_справа_12 Знак"/>
    <w:locked/>
    <w:rsid w:val="00D72B20"/>
    <w:rPr>
      <w:rFonts w:ascii="Times New Roman" w:eastAsia="Times New Roman" w:hAnsi="Times New Roman" w:cs="Times New Roman"/>
      <w:b/>
      <w:sz w:val="32"/>
      <w:szCs w:val="20"/>
      <w:lang w:eastAsia="ru-RU"/>
    </w:rPr>
  </w:style>
  <w:style w:type="character" w:customStyle="1" w:styleId="a4">
    <w:name w:val="Абзац списка Знак"/>
    <w:link w:val="a3"/>
    <w:locked/>
    <w:rsid w:val="00D72B20"/>
  </w:style>
  <w:style w:type="character" w:customStyle="1" w:styleId="ConsPlusNormal0">
    <w:name w:val="ConsPlusNormal Знак"/>
    <w:link w:val="ConsPlusNormal"/>
    <w:locked/>
    <w:rsid w:val="00D72B20"/>
    <w:rPr>
      <w:rFonts w:ascii="Arial" w:eastAsia="Times New Roman" w:hAnsi="Arial" w:cs="Arial"/>
      <w:sz w:val="20"/>
      <w:szCs w:val="20"/>
      <w:lang w:eastAsia="ru-RU"/>
    </w:rPr>
  </w:style>
  <w:style w:type="paragraph" w:customStyle="1" w:styleId="headertext">
    <w:name w:val="headertext"/>
    <w:basedOn w:val="a"/>
    <w:rsid w:val="00D72B2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ra1">
    <w:name w:val="N*r*a*1"/>
    <w:qFormat/>
    <w:rsid w:val="00D72B20"/>
    <w:pPr>
      <w:widowControl w:val="0"/>
      <w:pBdr>
        <w:top w:val="none" w:sz="4" w:space="0" w:color="000000"/>
        <w:left w:val="none" w:sz="4" w:space="0" w:color="000000"/>
        <w:bottom w:val="none" w:sz="4" w:space="0" w:color="000000"/>
        <w:right w:val="none" w:sz="4" w:space="0" w:color="000000"/>
      </w:pBdr>
      <w:spacing w:after="200" w:line="276" w:lineRule="auto"/>
    </w:pPr>
    <w:rPr>
      <w:rFonts w:ascii="C*l*b*i" w:eastAsia="Times New Roman" w:hAnsi="C*l*b*i" w:cs="T*m*s*N*w*R*m*n"/>
      <w:lang w:eastAsia="ru-RU"/>
    </w:rPr>
  </w:style>
  <w:style w:type="paragraph" w:customStyle="1" w:styleId="afff2">
    <w:name w:val="Нормальный (таблица)"/>
    <w:basedOn w:val="a"/>
    <w:next w:val="a"/>
    <w:uiPriority w:val="99"/>
    <w:rsid w:val="00D72B20"/>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fff3">
    <w:name w:val="Прижатый влево"/>
    <w:basedOn w:val="a"/>
    <w:next w:val="a"/>
    <w:uiPriority w:val="99"/>
    <w:rsid w:val="00D72B20"/>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f9">
    <w:name w:val="Title"/>
    <w:basedOn w:val="a"/>
    <w:next w:val="a"/>
    <w:link w:val="afff4"/>
    <w:qFormat/>
    <w:rsid w:val="00D72B2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fff4">
    <w:name w:val="Заголовок Знак"/>
    <w:basedOn w:val="a0"/>
    <w:link w:val="aff9"/>
    <w:uiPriority w:val="10"/>
    <w:rsid w:val="00D72B20"/>
    <w:rPr>
      <w:rFonts w:asciiTheme="majorHAnsi" w:eastAsiaTheme="majorEastAsia" w:hAnsiTheme="majorHAnsi" w:cstheme="majorBidi"/>
      <w:spacing w:val="-10"/>
      <w:kern w:val="28"/>
      <w:sz w:val="56"/>
      <w:szCs w:val="56"/>
    </w:rPr>
  </w:style>
  <w:style w:type="character" w:customStyle="1" w:styleId="60">
    <w:name w:val="Заголовок 6 Знак"/>
    <w:basedOn w:val="a0"/>
    <w:link w:val="6"/>
    <w:rsid w:val="00F812DC"/>
    <w:rPr>
      <w:rFonts w:ascii="Times New Roman" w:eastAsia="Times New Roman" w:hAnsi="Times New Roman" w:cs="Times New Roman"/>
      <w:b/>
      <w:bCs/>
      <w:lang w:eastAsia="zh-CN"/>
    </w:rPr>
  </w:style>
  <w:style w:type="character" w:customStyle="1" w:styleId="WW8Num2z0">
    <w:name w:val="WW8Num2z0"/>
    <w:rsid w:val="00F812DC"/>
    <w:rPr>
      <w:sz w:val="28"/>
      <w:szCs w:val="28"/>
    </w:rPr>
  </w:style>
  <w:style w:type="character" w:customStyle="1" w:styleId="WW8Num2z1">
    <w:name w:val="WW8Num2z1"/>
    <w:rsid w:val="00F812DC"/>
    <w:rPr>
      <w:rFonts w:ascii="Courier New" w:hAnsi="Courier New" w:cs="Courier New"/>
    </w:rPr>
  </w:style>
  <w:style w:type="character" w:customStyle="1" w:styleId="WW8Num2z2">
    <w:name w:val="WW8Num2z2"/>
    <w:rsid w:val="00F812DC"/>
    <w:rPr>
      <w:rFonts w:ascii="Wingdings" w:hAnsi="Wingdings" w:cs="Wingdings"/>
    </w:rPr>
  </w:style>
  <w:style w:type="character" w:customStyle="1" w:styleId="WW8Num3z0">
    <w:name w:val="WW8Num3z0"/>
    <w:rsid w:val="00F812DC"/>
    <w:rPr>
      <w:b/>
      <w:bCs/>
      <w:sz w:val="20"/>
      <w:szCs w:val="20"/>
    </w:rPr>
  </w:style>
  <w:style w:type="character" w:customStyle="1" w:styleId="WW8Num3z2">
    <w:name w:val="WW8Num3z2"/>
    <w:rsid w:val="00F812DC"/>
    <w:rPr>
      <w:rFonts w:ascii="Wingdings" w:hAnsi="Wingdings" w:cs="Wingdings"/>
    </w:rPr>
  </w:style>
  <w:style w:type="character" w:customStyle="1" w:styleId="WW8Num3z3">
    <w:name w:val="WW8Num3z3"/>
    <w:rsid w:val="00F812DC"/>
    <w:rPr>
      <w:rFonts w:ascii="Symbol" w:hAnsi="Symbol" w:cs="Symbol"/>
    </w:rPr>
  </w:style>
  <w:style w:type="character" w:customStyle="1" w:styleId="WW8Num4z0">
    <w:name w:val="WW8Num4z0"/>
    <w:rsid w:val="00F812DC"/>
    <w:rPr>
      <w:b/>
      <w:bCs/>
      <w:sz w:val="20"/>
      <w:szCs w:val="20"/>
    </w:rPr>
  </w:style>
  <w:style w:type="character" w:customStyle="1" w:styleId="WW8Num5z0">
    <w:name w:val="WW8Num5z0"/>
    <w:rsid w:val="00F812DC"/>
    <w:rPr>
      <w:rFonts w:cs="Times New Roman"/>
    </w:rPr>
  </w:style>
  <w:style w:type="character" w:customStyle="1" w:styleId="WW8Num6z0">
    <w:name w:val="WW8Num6z0"/>
    <w:rsid w:val="00F812DC"/>
    <w:rPr>
      <w:rFonts w:cs="Times New Roman"/>
    </w:rPr>
  </w:style>
  <w:style w:type="character" w:customStyle="1" w:styleId="WW8Num7z1">
    <w:name w:val="WW8Num7z1"/>
    <w:rsid w:val="00F812DC"/>
    <w:rPr>
      <w:rFonts w:ascii="Symbol" w:hAnsi="Symbol" w:cs="Symbol"/>
    </w:rPr>
  </w:style>
  <w:style w:type="character" w:customStyle="1" w:styleId="WW8Num8z1">
    <w:name w:val="WW8Num8z1"/>
    <w:rsid w:val="00F812DC"/>
    <w:rPr>
      <w:rFonts w:ascii="Symbol" w:hAnsi="Symbol" w:cs="Symbol"/>
    </w:rPr>
  </w:style>
  <w:style w:type="character" w:customStyle="1" w:styleId="WW8Num8z2">
    <w:name w:val="WW8Num8z2"/>
    <w:rsid w:val="00F812DC"/>
    <w:rPr>
      <w:rFonts w:cs="Times New Roman"/>
    </w:rPr>
  </w:style>
  <w:style w:type="character" w:customStyle="1" w:styleId="WW8Num9z0">
    <w:name w:val="WW8Num9z0"/>
    <w:rsid w:val="00F812DC"/>
    <w:rPr>
      <w:rFonts w:ascii="Symbol" w:hAnsi="Symbol" w:cs="Symbol"/>
      <w:i w:val="0"/>
    </w:rPr>
  </w:style>
  <w:style w:type="character" w:customStyle="1" w:styleId="WW8Num10z0">
    <w:name w:val="WW8Num10z0"/>
    <w:rsid w:val="00F812DC"/>
    <w:rPr>
      <w:rFonts w:ascii="Symbol" w:hAnsi="Symbol" w:cs="Symbol"/>
      <w:i w:val="0"/>
    </w:rPr>
  </w:style>
  <w:style w:type="character" w:customStyle="1" w:styleId="WW8Num10z1">
    <w:name w:val="WW8Num10z1"/>
    <w:rsid w:val="00F812DC"/>
    <w:rPr>
      <w:rFonts w:ascii="Courier New" w:hAnsi="Courier New" w:cs="Courier New"/>
    </w:rPr>
  </w:style>
  <w:style w:type="character" w:customStyle="1" w:styleId="WW8Num10z2">
    <w:name w:val="WW8Num10z2"/>
    <w:rsid w:val="00F812DC"/>
    <w:rPr>
      <w:rFonts w:ascii="Wingdings" w:hAnsi="Wingdings" w:cs="Wingdings"/>
    </w:rPr>
  </w:style>
  <w:style w:type="character" w:customStyle="1" w:styleId="WW8Num13z0">
    <w:name w:val="WW8Num13z0"/>
    <w:rsid w:val="00F812DC"/>
    <w:rPr>
      <w:i w:val="0"/>
    </w:rPr>
  </w:style>
  <w:style w:type="character" w:customStyle="1" w:styleId="WW8Num13z1">
    <w:name w:val="WW8Num13z1"/>
    <w:rsid w:val="00F812DC"/>
    <w:rPr>
      <w:rFonts w:ascii="Courier New" w:hAnsi="Courier New" w:cs="Courier New"/>
    </w:rPr>
  </w:style>
  <w:style w:type="character" w:customStyle="1" w:styleId="WW8Num13z2">
    <w:name w:val="WW8Num13z2"/>
    <w:rsid w:val="00F812DC"/>
    <w:rPr>
      <w:rFonts w:ascii="Wingdings" w:hAnsi="Wingdings" w:cs="Wingdings"/>
    </w:rPr>
  </w:style>
  <w:style w:type="character" w:customStyle="1" w:styleId="WW8Num14z0">
    <w:name w:val="WW8Num14z0"/>
    <w:rsid w:val="00F812DC"/>
    <w:rPr>
      <w:rFonts w:ascii="Symbol" w:hAnsi="Symbol" w:cs="Symbol"/>
    </w:rPr>
  </w:style>
  <w:style w:type="character" w:customStyle="1" w:styleId="WW8Num14z1">
    <w:name w:val="WW8Num14z1"/>
    <w:rsid w:val="00F812DC"/>
    <w:rPr>
      <w:rFonts w:ascii="Courier New" w:hAnsi="Courier New" w:cs="Courier New"/>
    </w:rPr>
  </w:style>
  <w:style w:type="character" w:customStyle="1" w:styleId="WW8Num14z2">
    <w:name w:val="WW8Num14z2"/>
    <w:rsid w:val="00F812DC"/>
    <w:rPr>
      <w:rFonts w:ascii="Wingdings" w:hAnsi="Wingdings" w:cs="Wingdings"/>
    </w:rPr>
  </w:style>
  <w:style w:type="character" w:customStyle="1" w:styleId="WW8Num15z0">
    <w:name w:val="WW8Num15z0"/>
    <w:rsid w:val="00F812DC"/>
    <w:rPr>
      <w:rFonts w:ascii="Symbol" w:hAnsi="Symbol" w:cs="Symbol"/>
    </w:rPr>
  </w:style>
  <w:style w:type="character" w:customStyle="1" w:styleId="WW8Num15z1">
    <w:name w:val="WW8Num15z1"/>
    <w:rsid w:val="00F812DC"/>
    <w:rPr>
      <w:rFonts w:ascii="Courier New" w:hAnsi="Courier New" w:cs="Courier New"/>
    </w:rPr>
  </w:style>
  <w:style w:type="character" w:customStyle="1" w:styleId="WW8Num15z2">
    <w:name w:val="WW8Num15z2"/>
    <w:rsid w:val="00F812DC"/>
    <w:rPr>
      <w:rFonts w:ascii="Wingdings" w:hAnsi="Wingdings" w:cs="Wingdings"/>
    </w:rPr>
  </w:style>
  <w:style w:type="character" w:customStyle="1" w:styleId="WW8Num16z0">
    <w:name w:val="WW8Num16z0"/>
    <w:rsid w:val="00F812DC"/>
    <w:rPr>
      <w:rFonts w:ascii="Symbol" w:hAnsi="Symbol" w:cs="Symbol"/>
    </w:rPr>
  </w:style>
  <w:style w:type="character" w:customStyle="1" w:styleId="WW8Num16z1">
    <w:name w:val="WW8Num16z1"/>
    <w:rsid w:val="00F812DC"/>
    <w:rPr>
      <w:rFonts w:ascii="Courier New" w:hAnsi="Courier New" w:cs="Courier New"/>
    </w:rPr>
  </w:style>
  <w:style w:type="character" w:customStyle="1" w:styleId="WW8Num16z2">
    <w:name w:val="WW8Num16z2"/>
    <w:rsid w:val="00F812DC"/>
    <w:rPr>
      <w:rFonts w:ascii="Wingdings" w:hAnsi="Wingdings" w:cs="Wingdings"/>
    </w:rPr>
  </w:style>
  <w:style w:type="character" w:customStyle="1" w:styleId="WW8Num16z3">
    <w:name w:val="WW8Num16z3"/>
    <w:rsid w:val="00F812DC"/>
    <w:rPr>
      <w:rFonts w:ascii="Symbol" w:hAnsi="Symbol" w:cs="Symbol"/>
    </w:rPr>
  </w:style>
  <w:style w:type="character" w:customStyle="1" w:styleId="WW8Num17z0">
    <w:name w:val="WW8Num17z0"/>
    <w:rsid w:val="00F812DC"/>
    <w:rPr>
      <w:rFonts w:cs="Times New Roman"/>
    </w:rPr>
  </w:style>
  <w:style w:type="character" w:customStyle="1" w:styleId="WW8Num17z1">
    <w:name w:val="WW8Num17z1"/>
    <w:rsid w:val="00F812DC"/>
    <w:rPr>
      <w:rFonts w:ascii="Courier New" w:hAnsi="Courier New" w:cs="Courier New"/>
    </w:rPr>
  </w:style>
  <w:style w:type="character" w:customStyle="1" w:styleId="WW8Num17z2">
    <w:name w:val="WW8Num17z2"/>
    <w:rsid w:val="00F812DC"/>
    <w:rPr>
      <w:rFonts w:ascii="Wingdings" w:hAnsi="Wingdings" w:cs="Wingdings"/>
    </w:rPr>
  </w:style>
  <w:style w:type="character" w:customStyle="1" w:styleId="WW8Num18z0">
    <w:name w:val="WW8Num18z0"/>
    <w:rsid w:val="00F812DC"/>
    <w:rPr>
      <w:rFonts w:cs="Times New Roman"/>
    </w:rPr>
  </w:style>
  <w:style w:type="character" w:customStyle="1" w:styleId="WW8Num18z1">
    <w:name w:val="WW8Num18z1"/>
    <w:rsid w:val="00F812DC"/>
    <w:rPr>
      <w:rFonts w:ascii="Courier New" w:hAnsi="Courier New" w:cs="Courier New"/>
    </w:rPr>
  </w:style>
  <w:style w:type="character" w:customStyle="1" w:styleId="WW8Num18z3">
    <w:name w:val="WW8Num18z3"/>
    <w:rsid w:val="00F812DC"/>
    <w:rPr>
      <w:rFonts w:ascii="Symbol" w:hAnsi="Symbol" w:cs="Symbol"/>
    </w:rPr>
  </w:style>
  <w:style w:type="character" w:customStyle="1" w:styleId="WW8Num19z1">
    <w:name w:val="WW8Num19z1"/>
    <w:rsid w:val="00F812DC"/>
    <w:rPr>
      <w:rFonts w:ascii="Courier New" w:hAnsi="Courier New" w:cs="Courier New"/>
    </w:rPr>
  </w:style>
  <w:style w:type="character" w:customStyle="1" w:styleId="WW8Num21z0">
    <w:name w:val="WW8Num21z0"/>
    <w:rsid w:val="00F812DC"/>
    <w:rPr>
      <w:rFonts w:ascii="Symbol" w:hAnsi="Symbol" w:cs="Symbol"/>
    </w:rPr>
  </w:style>
  <w:style w:type="character" w:customStyle="1" w:styleId="WW8Num22z0">
    <w:name w:val="WW8Num22z0"/>
    <w:rsid w:val="00F812DC"/>
    <w:rPr>
      <w:rFonts w:ascii="Symbol" w:hAnsi="Symbol" w:cs="Symbol"/>
    </w:rPr>
  </w:style>
  <w:style w:type="character" w:customStyle="1" w:styleId="WW8Num22z2">
    <w:name w:val="WW8Num22z2"/>
    <w:rsid w:val="00F812DC"/>
    <w:rPr>
      <w:rFonts w:ascii="Wingdings" w:hAnsi="Wingdings" w:cs="Wingdings"/>
    </w:rPr>
  </w:style>
  <w:style w:type="character" w:customStyle="1" w:styleId="WW8Num22z3">
    <w:name w:val="WW8Num22z3"/>
    <w:rsid w:val="00F812DC"/>
    <w:rPr>
      <w:rFonts w:ascii="Symbol" w:hAnsi="Symbol" w:cs="Symbol"/>
    </w:rPr>
  </w:style>
  <w:style w:type="character" w:customStyle="1" w:styleId="WW8Num23z0">
    <w:name w:val="WW8Num23z0"/>
    <w:rsid w:val="00F812DC"/>
    <w:rPr>
      <w:rFonts w:ascii="OpenSymbol" w:hAnsi="OpenSymbol" w:cs="OpenSymbol"/>
      <w:color w:val="00000A"/>
    </w:rPr>
  </w:style>
  <w:style w:type="character" w:customStyle="1" w:styleId="WW8Num24z0">
    <w:name w:val="WW8Num24z0"/>
    <w:rsid w:val="00F812DC"/>
    <w:rPr>
      <w:rFonts w:ascii="Times New Roman" w:hAnsi="Times New Roman" w:cs="Times New Roman"/>
    </w:rPr>
  </w:style>
  <w:style w:type="character" w:customStyle="1" w:styleId="WW8Num24z1">
    <w:name w:val="WW8Num24z1"/>
    <w:rsid w:val="00F812DC"/>
    <w:rPr>
      <w:rFonts w:ascii="Courier New" w:hAnsi="Courier New" w:cs="Courier New"/>
    </w:rPr>
  </w:style>
  <w:style w:type="character" w:customStyle="1" w:styleId="WW8Num24z2">
    <w:name w:val="WW8Num24z2"/>
    <w:rsid w:val="00F812DC"/>
    <w:rPr>
      <w:rFonts w:ascii="Wingdings" w:hAnsi="Wingdings" w:cs="Wingdings"/>
    </w:rPr>
  </w:style>
  <w:style w:type="character" w:customStyle="1" w:styleId="WW8Num25z0">
    <w:name w:val="WW8Num25z0"/>
    <w:rsid w:val="00F812DC"/>
    <w:rPr>
      <w:rFonts w:ascii="Times New Roman" w:hAnsi="Times New Roman" w:cs="Times New Roman"/>
    </w:rPr>
  </w:style>
  <w:style w:type="character" w:customStyle="1" w:styleId="WW8Num25z1">
    <w:name w:val="WW8Num25z1"/>
    <w:rsid w:val="00F812DC"/>
    <w:rPr>
      <w:rFonts w:ascii="Courier New" w:hAnsi="Courier New" w:cs="Courier New"/>
    </w:rPr>
  </w:style>
  <w:style w:type="character" w:customStyle="1" w:styleId="WW8Num25z2">
    <w:name w:val="WW8Num25z2"/>
    <w:rsid w:val="00F812DC"/>
    <w:rPr>
      <w:rFonts w:ascii="Wingdings" w:hAnsi="Wingdings" w:cs="Wingdings"/>
    </w:rPr>
  </w:style>
  <w:style w:type="character" w:customStyle="1" w:styleId="WW8Num26z0">
    <w:name w:val="WW8Num26z0"/>
    <w:rsid w:val="00F812DC"/>
    <w:rPr>
      <w:rFonts w:ascii="Symbol" w:hAnsi="Symbol" w:cs="Symbol"/>
    </w:rPr>
  </w:style>
  <w:style w:type="character" w:customStyle="1" w:styleId="WW8Num26z1">
    <w:name w:val="WW8Num26z1"/>
    <w:rsid w:val="00F812DC"/>
    <w:rPr>
      <w:rFonts w:ascii="Courier New" w:hAnsi="Courier New" w:cs="Courier New"/>
    </w:rPr>
  </w:style>
  <w:style w:type="character" w:customStyle="1" w:styleId="WW8Num26z2">
    <w:name w:val="WW8Num26z2"/>
    <w:rsid w:val="00F812DC"/>
    <w:rPr>
      <w:rFonts w:ascii="Wingdings" w:hAnsi="Wingdings" w:cs="Wingdings"/>
    </w:rPr>
  </w:style>
  <w:style w:type="character" w:customStyle="1" w:styleId="WW8Num27z0">
    <w:name w:val="WW8Num27z0"/>
    <w:rsid w:val="00F812DC"/>
    <w:rPr>
      <w:rFonts w:ascii="Wingdings" w:hAnsi="Wingdings" w:cs="Wingdings"/>
    </w:rPr>
  </w:style>
  <w:style w:type="character" w:customStyle="1" w:styleId="WW8Num27z1">
    <w:name w:val="WW8Num27z1"/>
    <w:rsid w:val="00F812DC"/>
    <w:rPr>
      <w:rFonts w:ascii="Courier New" w:hAnsi="Courier New" w:cs="Courier New"/>
    </w:rPr>
  </w:style>
  <w:style w:type="character" w:customStyle="1" w:styleId="WW8Num27z2">
    <w:name w:val="WW8Num27z2"/>
    <w:rsid w:val="00F812DC"/>
    <w:rPr>
      <w:rFonts w:ascii="Wingdings" w:hAnsi="Wingdings" w:cs="Wingdings"/>
    </w:rPr>
  </w:style>
  <w:style w:type="character" w:customStyle="1" w:styleId="WW8Num28z0">
    <w:name w:val="WW8Num28z0"/>
    <w:rsid w:val="00F812DC"/>
    <w:rPr>
      <w:rFonts w:ascii="OpenSymbol" w:hAnsi="OpenSymbol" w:cs="OpenSymbol"/>
    </w:rPr>
  </w:style>
  <w:style w:type="character" w:customStyle="1" w:styleId="WW8Num29z0">
    <w:name w:val="WW8Num29z0"/>
    <w:rsid w:val="00F812DC"/>
    <w:rPr>
      <w:rFonts w:ascii="OpenSymbol" w:hAnsi="OpenSymbol" w:cs="OpenSymbol"/>
    </w:rPr>
  </w:style>
  <w:style w:type="character" w:customStyle="1" w:styleId="WW8Num30z0">
    <w:name w:val="WW8Num30z0"/>
    <w:rsid w:val="00F812DC"/>
    <w:rPr>
      <w:rFonts w:ascii="OpenSymbol" w:hAnsi="OpenSymbol" w:cs="OpenSymbol"/>
    </w:rPr>
  </w:style>
  <w:style w:type="character" w:customStyle="1" w:styleId="WW8Num31z0">
    <w:name w:val="WW8Num31z0"/>
    <w:rsid w:val="00F812DC"/>
    <w:rPr>
      <w:rFonts w:ascii="OpenSymbol" w:hAnsi="OpenSymbol" w:cs="OpenSymbol"/>
    </w:rPr>
  </w:style>
  <w:style w:type="character" w:customStyle="1" w:styleId="WW8Num32z0">
    <w:name w:val="WW8Num32z0"/>
    <w:rsid w:val="00F812DC"/>
    <w:rPr>
      <w:rFonts w:ascii="Courier New" w:hAnsi="Courier New" w:cs="Courier New"/>
    </w:rPr>
  </w:style>
  <w:style w:type="character" w:customStyle="1" w:styleId="WW8Num33z0">
    <w:name w:val="WW8Num33z0"/>
    <w:rsid w:val="00F812DC"/>
    <w:rPr>
      <w:rFonts w:ascii="Symbol" w:hAnsi="Symbol" w:cs="Symbol"/>
    </w:rPr>
  </w:style>
  <w:style w:type="character" w:customStyle="1" w:styleId="WW8Num33z1">
    <w:name w:val="WW8Num33z1"/>
    <w:rsid w:val="00F812DC"/>
    <w:rPr>
      <w:rFonts w:ascii="Courier New" w:hAnsi="Courier New" w:cs="Courier New"/>
    </w:rPr>
  </w:style>
  <w:style w:type="character" w:customStyle="1" w:styleId="WW8Num33z2">
    <w:name w:val="WW8Num33z2"/>
    <w:rsid w:val="00F812DC"/>
    <w:rPr>
      <w:rFonts w:ascii="Wingdings" w:hAnsi="Wingdings" w:cs="Wingdings"/>
    </w:rPr>
  </w:style>
  <w:style w:type="character" w:customStyle="1" w:styleId="WW8Num34z0">
    <w:name w:val="WW8Num34z0"/>
    <w:rsid w:val="00F812DC"/>
    <w:rPr>
      <w:rFonts w:ascii="Symbol" w:hAnsi="Symbol" w:cs="Symbol"/>
      <w:color w:val="00000A"/>
    </w:rPr>
  </w:style>
  <w:style w:type="character" w:customStyle="1" w:styleId="WW8Num34z1">
    <w:name w:val="WW8Num34z1"/>
    <w:rsid w:val="00F812DC"/>
    <w:rPr>
      <w:rFonts w:ascii="Courier New" w:hAnsi="Courier New" w:cs="Courier New"/>
    </w:rPr>
  </w:style>
  <w:style w:type="character" w:customStyle="1" w:styleId="WW8Num34z2">
    <w:name w:val="WW8Num34z2"/>
    <w:rsid w:val="00F812DC"/>
    <w:rPr>
      <w:rFonts w:ascii="Wingdings" w:hAnsi="Wingdings" w:cs="Wingdings"/>
    </w:rPr>
  </w:style>
  <w:style w:type="character" w:customStyle="1" w:styleId="WW8Num35z0">
    <w:name w:val="WW8Num35z0"/>
    <w:rsid w:val="00F812DC"/>
    <w:rPr>
      <w:rFonts w:ascii="Symbol" w:hAnsi="Symbol" w:cs="Symbol"/>
      <w:color w:val="00000A"/>
    </w:rPr>
  </w:style>
  <w:style w:type="character" w:customStyle="1" w:styleId="WW8Num9z1">
    <w:name w:val="WW8Num9z1"/>
    <w:rsid w:val="00F812DC"/>
    <w:rPr>
      <w:rFonts w:ascii="Times New Roman" w:hAnsi="Times New Roman" w:cs="Times New Roman"/>
    </w:rPr>
  </w:style>
  <w:style w:type="character" w:customStyle="1" w:styleId="WW8Num9z2">
    <w:name w:val="WW8Num9z2"/>
    <w:rsid w:val="00F812DC"/>
    <w:rPr>
      <w:rFonts w:cs="Times New Roman"/>
    </w:rPr>
  </w:style>
  <w:style w:type="character" w:customStyle="1" w:styleId="WW8Num11z0">
    <w:name w:val="WW8Num11z0"/>
    <w:rsid w:val="00F812DC"/>
    <w:rPr>
      <w:rFonts w:ascii="Symbol" w:hAnsi="Symbol" w:cs="Symbol"/>
      <w:i w:val="0"/>
    </w:rPr>
  </w:style>
  <w:style w:type="character" w:customStyle="1" w:styleId="WW8Num11z1">
    <w:name w:val="WW8Num11z1"/>
    <w:rsid w:val="00F812DC"/>
    <w:rPr>
      <w:rFonts w:ascii="Courier New" w:hAnsi="Courier New" w:cs="Courier New"/>
    </w:rPr>
  </w:style>
  <w:style w:type="character" w:customStyle="1" w:styleId="WW8Num11z2">
    <w:name w:val="WW8Num11z2"/>
    <w:rsid w:val="00F812DC"/>
    <w:rPr>
      <w:rFonts w:ascii="Wingdings" w:hAnsi="Wingdings" w:cs="Wingdings"/>
    </w:rPr>
  </w:style>
  <w:style w:type="character" w:customStyle="1" w:styleId="WW8Num17z3">
    <w:name w:val="WW8Num17z3"/>
    <w:rsid w:val="00F812DC"/>
    <w:rPr>
      <w:rFonts w:ascii="Symbol" w:hAnsi="Symbol" w:cs="Symbol"/>
    </w:rPr>
  </w:style>
  <w:style w:type="character" w:customStyle="1" w:styleId="WW8Num18z2">
    <w:name w:val="WW8Num18z2"/>
    <w:rsid w:val="00F812DC"/>
    <w:rPr>
      <w:rFonts w:ascii="Wingdings" w:hAnsi="Wingdings" w:cs="Wingdings"/>
    </w:rPr>
  </w:style>
  <w:style w:type="character" w:customStyle="1" w:styleId="WW8Num19z0">
    <w:name w:val="WW8Num19z0"/>
    <w:rsid w:val="00F812DC"/>
    <w:rPr>
      <w:rFonts w:cs="Times New Roman"/>
    </w:rPr>
  </w:style>
  <w:style w:type="character" w:customStyle="1" w:styleId="WW8Num19z3">
    <w:name w:val="WW8Num19z3"/>
    <w:rsid w:val="00F812DC"/>
    <w:rPr>
      <w:rFonts w:ascii="Symbol" w:hAnsi="Symbol" w:cs="Symbol"/>
    </w:rPr>
  </w:style>
  <w:style w:type="character" w:customStyle="1" w:styleId="WW8Num20z1">
    <w:name w:val="WW8Num20z1"/>
    <w:rsid w:val="00F812DC"/>
    <w:rPr>
      <w:rFonts w:ascii="Courier New" w:hAnsi="Courier New" w:cs="Courier New"/>
    </w:rPr>
  </w:style>
  <w:style w:type="character" w:customStyle="1" w:styleId="WW8Num23z2">
    <w:name w:val="WW8Num23z2"/>
    <w:rsid w:val="00F812DC"/>
    <w:rPr>
      <w:rFonts w:ascii="Wingdings" w:hAnsi="Wingdings" w:cs="Wingdings"/>
    </w:rPr>
  </w:style>
  <w:style w:type="character" w:customStyle="1" w:styleId="WW8Num23z3">
    <w:name w:val="WW8Num23z3"/>
    <w:rsid w:val="00F812DC"/>
    <w:rPr>
      <w:rFonts w:ascii="Symbol" w:hAnsi="Symbol" w:cs="Symbol"/>
    </w:rPr>
  </w:style>
  <w:style w:type="character" w:customStyle="1" w:styleId="WW8Num28z1">
    <w:name w:val="WW8Num28z1"/>
    <w:rsid w:val="00F812DC"/>
    <w:rPr>
      <w:rFonts w:ascii="Times New Roman" w:hAnsi="Times New Roman" w:cs="Times New Roman"/>
    </w:rPr>
  </w:style>
  <w:style w:type="character" w:customStyle="1" w:styleId="WW8Num28z2">
    <w:name w:val="WW8Num28z2"/>
    <w:rsid w:val="00F812DC"/>
    <w:rPr>
      <w:rFonts w:ascii="Wingdings" w:hAnsi="Wingdings" w:cs="Wingdings"/>
    </w:rPr>
  </w:style>
  <w:style w:type="character" w:customStyle="1" w:styleId="WW8Num3z1">
    <w:name w:val="WW8Num3z1"/>
    <w:rsid w:val="00F812DC"/>
    <w:rPr>
      <w:rFonts w:ascii="Courier New" w:hAnsi="Courier New" w:cs="Courier New"/>
    </w:rPr>
  </w:style>
  <w:style w:type="character" w:customStyle="1" w:styleId="WW8Num4z2">
    <w:name w:val="WW8Num4z2"/>
    <w:rsid w:val="00F812DC"/>
    <w:rPr>
      <w:rFonts w:ascii="Wingdings" w:hAnsi="Wingdings" w:cs="Wingdings"/>
    </w:rPr>
  </w:style>
  <w:style w:type="character" w:customStyle="1" w:styleId="WW8Num4z3">
    <w:name w:val="WW8Num4z3"/>
    <w:rsid w:val="00F812DC"/>
    <w:rPr>
      <w:rFonts w:ascii="Symbol" w:hAnsi="Symbol" w:cs="Symbol"/>
    </w:rPr>
  </w:style>
  <w:style w:type="character" w:customStyle="1" w:styleId="WW8Num7z0">
    <w:name w:val="WW8Num7z0"/>
    <w:rsid w:val="00F812DC"/>
    <w:rPr>
      <w:rFonts w:cs="Times New Roman"/>
    </w:rPr>
  </w:style>
  <w:style w:type="character" w:customStyle="1" w:styleId="WW8Num12z0">
    <w:name w:val="WW8Num12z0"/>
    <w:rsid w:val="00F812DC"/>
    <w:rPr>
      <w:i w:val="0"/>
    </w:rPr>
  </w:style>
  <w:style w:type="character" w:customStyle="1" w:styleId="WW8Num12z1">
    <w:name w:val="WW8Num12z1"/>
    <w:rsid w:val="00F812DC"/>
    <w:rPr>
      <w:rFonts w:ascii="Courier New" w:hAnsi="Courier New" w:cs="Courier New"/>
    </w:rPr>
  </w:style>
  <w:style w:type="character" w:customStyle="1" w:styleId="WW8Num12z2">
    <w:name w:val="WW8Num12z2"/>
    <w:rsid w:val="00F812DC"/>
    <w:rPr>
      <w:rFonts w:ascii="Wingdings" w:hAnsi="Wingdings" w:cs="Wingdings"/>
    </w:rPr>
  </w:style>
  <w:style w:type="character" w:customStyle="1" w:styleId="WW8Num19z2">
    <w:name w:val="WW8Num19z2"/>
    <w:rsid w:val="00F812DC"/>
    <w:rPr>
      <w:rFonts w:ascii="Wingdings" w:hAnsi="Wingdings" w:cs="Wingdings"/>
    </w:rPr>
  </w:style>
  <w:style w:type="character" w:customStyle="1" w:styleId="WW8Num20z0">
    <w:name w:val="WW8Num20z0"/>
    <w:rsid w:val="00F812DC"/>
    <w:rPr>
      <w:rFonts w:ascii="Symbol" w:hAnsi="Symbol" w:cs="Symbol"/>
    </w:rPr>
  </w:style>
  <w:style w:type="character" w:customStyle="1" w:styleId="WW8Num20z2">
    <w:name w:val="WW8Num20z2"/>
    <w:rsid w:val="00F812DC"/>
    <w:rPr>
      <w:rFonts w:ascii="Wingdings" w:hAnsi="Wingdings" w:cs="Wingdings"/>
    </w:rPr>
  </w:style>
  <w:style w:type="character" w:customStyle="1" w:styleId="WW8Num21z1">
    <w:name w:val="WW8Num21z1"/>
    <w:rsid w:val="00F812DC"/>
    <w:rPr>
      <w:rFonts w:ascii="Courier New" w:hAnsi="Courier New" w:cs="Courier New"/>
    </w:rPr>
  </w:style>
  <w:style w:type="character" w:customStyle="1" w:styleId="WW8Num21z2">
    <w:name w:val="WW8Num21z2"/>
    <w:rsid w:val="00F812DC"/>
    <w:rPr>
      <w:rFonts w:ascii="Wingdings" w:hAnsi="Wingdings" w:cs="Wingdings"/>
    </w:rPr>
  </w:style>
  <w:style w:type="character" w:customStyle="1" w:styleId="WW8Num21z3">
    <w:name w:val="WW8Num21z3"/>
    <w:rsid w:val="00F812DC"/>
    <w:rPr>
      <w:rFonts w:ascii="Symbol" w:hAnsi="Symbol" w:cs="Symbol"/>
    </w:rPr>
  </w:style>
  <w:style w:type="character" w:customStyle="1" w:styleId="WW8Num22z1">
    <w:name w:val="WW8Num22z1"/>
    <w:rsid w:val="00F812DC"/>
    <w:rPr>
      <w:rFonts w:ascii="Courier New" w:hAnsi="Courier New" w:cs="Courier New"/>
    </w:rPr>
  </w:style>
  <w:style w:type="character" w:customStyle="1" w:styleId="WW8Num23z1">
    <w:name w:val="WW8Num23z1"/>
    <w:rsid w:val="00F812DC"/>
    <w:rPr>
      <w:rFonts w:ascii="Courier New" w:hAnsi="Courier New" w:cs="Courier New"/>
    </w:rPr>
  </w:style>
  <w:style w:type="character" w:customStyle="1" w:styleId="WW8Num26z3">
    <w:name w:val="WW8Num26z3"/>
    <w:rsid w:val="00F812DC"/>
    <w:rPr>
      <w:rFonts w:ascii="Symbol" w:hAnsi="Symbol" w:cs="Symbol"/>
    </w:rPr>
  </w:style>
  <w:style w:type="character" w:customStyle="1" w:styleId="WW8Num27z3">
    <w:name w:val="WW8Num27z3"/>
    <w:rsid w:val="00F812DC"/>
    <w:rPr>
      <w:rFonts w:ascii="Symbol" w:hAnsi="Symbol" w:cs="Symbol"/>
    </w:rPr>
  </w:style>
  <w:style w:type="character" w:customStyle="1" w:styleId="WW8Num29z1">
    <w:name w:val="WW8Num29z1"/>
    <w:rsid w:val="00F812DC"/>
    <w:rPr>
      <w:rFonts w:ascii="Courier New" w:hAnsi="Courier New" w:cs="Courier New"/>
    </w:rPr>
  </w:style>
  <w:style w:type="character" w:customStyle="1" w:styleId="WW8Num29z2">
    <w:name w:val="WW8Num29z2"/>
    <w:rsid w:val="00F812DC"/>
    <w:rPr>
      <w:rFonts w:ascii="Wingdings" w:hAnsi="Wingdings" w:cs="Wingdings"/>
    </w:rPr>
  </w:style>
  <w:style w:type="character" w:customStyle="1" w:styleId="WW8Num32z1">
    <w:name w:val="WW8Num32z1"/>
    <w:rsid w:val="00F812DC"/>
    <w:rPr>
      <w:rFonts w:ascii="Courier New" w:hAnsi="Courier New" w:cs="Courier New"/>
    </w:rPr>
  </w:style>
  <w:style w:type="character" w:customStyle="1" w:styleId="WW8Num32z2">
    <w:name w:val="WW8Num32z2"/>
    <w:rsid w:val="00F812DC"/>
    <w:rPr>
      <w:rFonts w:ascii="Wingdings" w:hAnsi="Wingdings" w:cs="Wingdings"/>
    </w:rPr>
  </w:style>
  <w:style w:type="character" w:customStyle="1" w:styleId="WW8Num32z3">
    <w:name w:val="WW8Num32z3"/>
    <w:rsid w:val="00F812DC"/>
    <w:rPr>
      <w:rFonts w:ascii="Symbol" w:hAnsi="Symbol" w:cs="Symbol"/>
    </w:rPr>
  </w:style>
  <w:style w:type="character" w:customStyle="1" w:styleId="WW8Num33z3">
    <w:name w:val="WW8Num33z3"/>
    <w:rsid w:val="00F812DC"/>
    <w:rPr>
      <w:rFonts w:ascii="Symbol" w:hAnsi="Symbol" w:cs="Symbol"/>
    </w:rPr>
  </w:style>
  <w:style w:type="character" w:customStyle="1" w:styleId="WW8Num35z1">
    <w:name w:val="WW8Num35z1"/>
    <w:rsid w:val="00F812DC"/>
    <w:rPr>
      <w:rFonts w:ascii="Courier New" w:hAnsi="Courier New" w:cs="Courier New"/>
    </w:rPr>
  </w:style>
  <w:style w:type="character" w:customStyle="1" w:styleId="WW8Num35z2">
    <w:name w:val="WW8Num35z2"/>
    <w:rsid w:val="00F812DC"/>
    <w:rPr>
      <w:rFonts w:ascii="Wingdings" w:hAnsi="Wingdings" w:cs="Wingdings"/>
    </w:rPr>
  </w:style>
  <w:style w:type="character" w:customStyle="1" w:styleId="WW8Num35z3">
    <w:name w:val="WW8Num35z3"/>
    <w:rsid w:val="00F812DC"/>
    <w:rPr>
      <w:rFonts w:ascii="Symbol" w:hAnsi="Symbol" w:cs="Symbol"/>
    </w:rPr>
  </w:style>
  <w:style w:type="character" w:customStyle="1" w:styleId="WW8Num36z0">
    <w:name w:val="WW8Num36z0"/>
    <w:rsid w:val="00F812DC"/>
    <w:rPr>
      <w:rFonts w:ascii="Symbol" w:hAnsi="Symbol" w:cs="Symbol"/>
    </w:rPr>
  </w:style>
  <w:style w:type="character" w:customStyle="1" w:styleId="WW8Num37z0">
    <w:name w:val="WW8Num37z0"/>
    <w:rsid w:val="00F812DC"/>
    <w:rPr>
      <w:rFonts w:ascii="Courier New" w:hAnsi="Courier New" w:cs="Courier New"/>
    </w:rPr>
  </w:style>
  <w:style w:type="character" w:customStyle="1" w:styleId="WW8Num37z2">
    <w:name w:val="WW8Num37z2"/>
    <w:rsid w:val="00F812DC"/>
    <w:rPr>
      <w:rFonts w:ascii="Wingdings" w:hAnsi="Wingdings" w:cs="Wingdings"/>
    </w:rPr>
  </w:style>
  <w:style w:type="character" w:customStyle="1" w:styleId="WW8Num37z3">
    <w:name w:val="WW8Num37z3"/>
    <w:rsid w:val="00F812DC"/>
    <w:rPr>
      <w:rFonts w:ascii="Symbol" w:hAnsi="Symbol" w:cs="Symbol"/>
    </w:rPr>
  </w:style>
  <w:style w:type="character" w:customStyle="1" w:styleId="WW8Num39z2">
    <w:name w:val="WW8Num39z2"/>
    <w:rsid w:val="00F812DC"/>
    <w:rPr>
      <w:rFonts w:ascii="Wingdings" w:hAnsi="Wingdings" w:cs="Wingdings"/>
    </w:rPr>
  </w:style>
  <w:style w:type="character" w:customStyle="1" w:styleId="WW8Num39z3">
    <w:name w:val="WW8Num39z3"/>
    <w:rsid w:val="00F812DC"/>
    <w:rPr>
      <w:rFonts w:ascii="Symbol" w:hAnsi="Symbol" w:cs="Symbol"/>
    </w:rPr>
  </w:style>
  <w:style w:type="character" w:customStyle="1" w:styleId="WW8Num39z4">
    <w:name w:val="WW8Num39z4"/>
    <w:rsid w:val="00F812DC"/>
    <w:rPr>
      <w:rFonts w:ascii="Courier New" w:hAnsi="Courier New" w:cs="Courier New"/>
    </w:rPr>
  </w:style>
  <w:style w:type="character" w:customStyle="1" w:styleId="WW8Num40z0">
    <w:name w:val="WW8Num40z0"/>
    <w:rsid w:val="00F812DC"/>
    <w:rPr>
      <w:rFonts w:ascii="Symbol" w:hAnsi="Symbol" w:cs="Symbol"/>
    </w:rPr>
  </w:style>
  <w:style w:type="character" w:customStyle="1" w:styleId="WW8Num40z1">
    <w:name w:val="WW8Num40z1"/>
    <w:rsid w:val="00F812DC"/>
    <w:rPr>
      <w:rFonts w:ascii="Courier New" w:hAnsi="Courier New" w:cs="Courier New"/>
    </w:rPr>
  </w:style>
  <w:style w:type="character" w:customStyle="1" w:styleId="WW8Num42z0">
    <w:name w:val="WW8Num42z0"/>
    <w:rsid w:val="00F812DC"/>
    <w:rPr>
      <w:rFonts w:ascii="Symbol" w:hAnsi="Symbol" w:cs="Symbol"/>
    </w:rPr>
  </w:style>
  <w:style w:type="character" w:customStyle="1" w:styleId="WW8Num42z1">
    <w:name w:val="WW8Num42z1"/>
    <w:rsid w:val="00F812DC"/>
    <w:rPr>
      <w:rFonts w:ascii="Courier New" w:hAnsi="Courier New" w:cs="Courier New"/>
    </w:rPr>
  </w:style>
  <w:style w:type="character" w:customStyle="1" w:styleId="WW8Num42z2">
    <w:name w:val="WW8Num42z2"/>
    <w:rsid w:val="00F812DC"/>
    <w:rPr>
      <w:rFonts w:ascii="Wingdings" w:hAnsi="Wingdings" w:cs="Wingdings"/>
    </w:rPr>
  </w:style>
  <w:style w:type="character" w:customStyle="1" w:styleId="WW8Num43z2">
    <w:name w:val="WW8Num43z2"/>
    <w:rsid w:val="00F812DC"/>
    <w:rPr>
      <w:rFonts w:cs="Times New Roman"/>
      <w:b/>
      <w:color w:val="00000A"/>
    </w:rPr>
  </w:style>
  <w:style w:type="character" w:customStyle="1" w:styleId="WW8Num44z0">
    <w:name w:val="WW8Num44z0"/>
    <w:rsid w:val="00F812DC"/>
    <w:rPr>
      <w:rFonts w:ascii="Wingdings" w:hAnsi="Wingdings" w:cs="Wingdings"/>
    </w:rPr>
  </w:style>
  <w:style w:type="character" w:customStyle="1" w:styleId="WW8Num44z1">
    <w:name w:val="WW8Num44z1"/>
    <w:rsid w:val="00F812DC"/>
    <w:rPr>
      <w:rFonts w:ascii="Courier New" w:hAnsi="Courier New" w:cs="Courier New"/>
    </w:rPr>
  </w:style>
  <w:style w:type="character" w:customStyle="1" w:styleId="WW8Num44z3">
    <w:name w:val="WW8Num44z3"/>
    <w:rsid w:val="00F812DC"/>
    <w:rPr>
      <w:rFonts w:ascii="Symbol" w:hAnsi="Symbol" w:cs="Symbol"/>
    </w:rPr>
  </w:style>
  <w:style w:type="character" w:customStyle="1" w:styleId="WW8Num46z0">
    <w:name w:val="WW8Num46z0"/>
    <w:rsid w:val="00F812DC"/>
    <w:rPr>
      <w:rFonts w:ascii="Symbol" w:hAnsi="Symbol" w:cs="Symbol"/>
    </w:rPr>
  </w:style>
  <w:style w:type="character" w:customStyle="1" w:styleId="WW8Num46z1">
    <w:name w:val="WW8Num46z1"/>
    <w:rsid w:val="00F812DC"/>
    <w:rPr>
      <w:rFonts w:ascii="Courier New" w:hAnsi="Courier New" w:cs="Courier New"/>
    </w:rPr>
  </w:style>
  <w:style w:type="character" w:customStyle="1" w:styleId="WW8Num46z2">
    <w:name w:val="WW8Num46z2"/>
    <w:rsid w:val="00F812DC"/>
    <w:rPr>
      <w:rFonts w:ascii="Wingdings" w:hAnsi="Wingdings" w:cs="Wingdings"/>
    </w:rPr>
  </w:style>
  <w:style w:type="character" w:customStyle="1" w:styleId="WW8Num47z0">
    <w:name w:val="WW8Num47z0"/>
    <w:rsid w:val="00F812DC"/>
    <w:rPr>
      <w:rFonts w:ascii="Symbol" w:hAnsi="Symbol" w:cs="Symbol"/>
      <w:color w:val="auto"/>
    </w:rPr>
  </w:style>
  <w:style w:type="character" w:customStyle="1" w:styleId="WW8Num47z1">
    <w:name w:val="WW8Num47z1"/>
    <w:rsid w:val="00F812DC"/>
    <w:rPr>
      <w:rFonts w:ascii="Wingdings" w:hAnsi="Wingdings" w:cs="Wingdings"/>
    </w:rPr>
  </w:style>
  <w:style w:type="character" w:customStyle="1" w:styleId="WW8Num47z2">
    <w:name w:val="WW8Num47z2"/>
    <w:rsid w:val="00F812DC"/>
    <w:rPr>
      <w:rFonts w:ascii="Wingdings" w:hAnsi="Wingdings" w:cs="Wingdings"/>
    </w:rPr>
  </w:style>
  <w:style w:type="character" w:customStyle="1" w:styleId="WW8Num48z0">
    <w:name w:val="WW8Num48z0"/>
    <w:rsid w:val="00F812DC"/>
    <w:rPr>
      <w:rFonts w:ascii="Symbol" w:hAnsi="Symbol" w:cs="Symbol"/>
    </w:rPr>
  </w:style>
  <w:style w:type="character" w:customStyle="1" w:styleId="WW8Num48z1">
    <w:name w:val="WW8Num48z1"/>
    <w:rsid w:val="00F812DC"/>
    <w:rPr>
      <w:rFonts w:ascii="Courier New" w:hAnsi="Courier New" w:cs="Courier New"/>
    </w:rPr>
  </w:style>
  <w:style w:type="character" w:customStyle="1" w:styleId="WW8Num48z2">
    <w:name w:val="WW8Num48z2"/>
    <w:rsid w:val="00F812DC"/>
    <w:rPr>
      <w:rFonts w:ascii="Wingdings" w:hAnsi="Wingdings" w:cs="Wingdings"/>
    </w:rPr>
  </w:style>
  <w:style w:type="character" w:customStyle="1" w:styleId="WW8Num50z0">
    <w:name w:val="WW8Num50z0"/>
    <w:rsid w:val="00F812DC"/>
    <w:rPr>
      <w:rFonts w:ascii="Symbol" w:hAnsi="Symbol" w:cs="Symbol"/>
    </w:rPr>
  </w:style>
  <w:style w:type="character" w:customStyle="1" w:styleId="WW8Num50z1">
    <w:name w:val="WW8Num50z1"/>
    <w:rsid w:val="00F812DC"/>
    <w:rPr>
      <w:rFonts w:ascii="Courier New" w:hAnsi="Courier New" w:cs="Courier New"/>
    </w:rPr>
  </w:style>
  <w:style w:type="character" w:customStyle="1" w:styleId="WW8Num50z2">
    <w:name w:val="WW8Num50z2"/>
    <w:rsid w:val="00F812DC"/>
    <w:rPr>
      <w:rFonts w:ascii="Wingdings" w:hAnsi="Wingdings" w:cs="Wingdings"/>
    </w:rPr>
  </w:style>
  <w:style w:type="character" w:customStyle="1" w:styleId="WW8Num54z0">
    <w:name w:val="WW8Num54z0"/>
    <w:rsid w:val="00F812DC"/>
    <w:rPr>
      <w:rFonts w:ascii="Symbol" w:hAnsi="Symbol" w:cs="Symbol"/>
    </w:rPr>
  </w:style>
  <w:style w:type="character" w:customStyle="1" w:styleId="WW8Num54z1">
    <w:name w:val="WW8Num54z1"/>
    <w:rsid w:val="00F812DC"/>
    <w:rPr>
      <w:rFonts w:ascii="Courier New" w:hAnsi="Courier New" w:cs="Courier New"/>
    </w:rPr>
  </w:style>
  <w:style w:type="character" w:customStyle="1" w:styleId="WW8Num54z2">
    <w:name w:val="WW8Num54z2"/>
    <w:rsid w:val="00F812DC"/>
    <w:rPr>
      <w:rFonts w:ascii="Wingdings" w:hAnsi="Wingdings" w:cs="Wingdings"/>
    </w:rPr>
  </w:style>
  <w:style w:type="character" w:customStyle="1" w:styleId="WW8Num56z0">
    <w:name w:val="WW8Num56z0"/>
    <w:rsid w:val="00F812DC"/>
    <w:rPr>
      <w:rFonts w:ascii="Symbol" w:hAnsi="Symbol" w:cs="Symbol"/>
    </w:rPr>
  </w:style>
  <w:style w:type="character" w:customStyle="1" w:styleId="WW8Num56z1">
    <w:name w:val="WW8Num56z1"/>
    <w:rsid w:val="00F812DC"/>
    <w:rPr>
      <w:rFonts w:ascii="Courier New" w:hAnsi="Courier New" w:cs="Courier New"/>
    </w:rPr>
  </w:style>
  <w:style w:type="character" w:customStyle="1" w:styleId="WW8Num56z2">
    <w:name w:val="WW8Num56z2"/>
    <w:rsid w:val="00F812DC"/>
    <w:rPr>
      <w:rFonts w:ascii="Wingdings" w:hAnsi="Wingdings" w:cs="Wingdings"/>
    </w:rPr>
  </w:style>
  <w:style w:type="character" w:customStyle="1" w:styleId="WW8Num57z0">
    <w:name w:val="WW8Num57z0"/>
    <w:rsid w:val="00F812DC"/>
    <w:rPr>
      <w:rFonts w:ascii="Courier New" w:hAnsi="Courier New" w:cs="Courier New"/>
      <w:color w:val="00000A"/>
    </w:rPr>
  </w:style>
  <w:style w:type="character" w:customStyle="1" w:styleId="WW8Num57z1">
    <w:name w:val="WW8Num57z1"/>
    <w:rsid w:val="00F812DC"/>
    <w:rPr>
      <w:rFonts w:ascii="Courier New" w:hAnsi="Courier New" w:cs="Courier New"/>
    </w:rPr>
  </w:style>
  <w:style w:type="character" w:customStyle="1" w:styleId="WW8Num57z2">
    <w:name w:val="WW8Num57z2"/>
    <w:rsid w:val="00F812DC"/>
    <w:rPr>
      <w:rFonts w:ascii="Wingdings" w:hAnsi="Wingdings" w:cs="Wingdings"/>
    </w:rPr>
  </w:style>
  <w:style w:type="character" w:customStyle="1" w:styleId="WW8Num57z3">
    <w:name w:val="WW8Num57z3"/>
    <w:rsid w:val="00F812DC"/>
    <w:rPr>
      <w:rFonts w:ascii="Symbol" w:hAnsi="Symbol" w:cs="Symbol"/>
    </w:rPr>
  </w:style>
  <w:style w:type="character" w:customStyle="1" w:styleId="WW8Num59z0">
    <w:name w:val="WW8Num59z0"/>
    <w:rsid w:val="00F812DC"/>
    <w:rPr>
      <w:rFonts w:ascii="Symbol" w:hAnsi="Symbol" w:cs="Symbol"/>
    </w:rPr>
  </w:style>
  <w:style w:type="character" w:customStyle="1" w:styleId="WW8Num60z0">
    <w:name w:val="WW8Num60z0"/>
    <w:rsid w:val="00F812DC"/>
    <w:rPr>
      <w:rFonts w:ascii="Wingdings" w:hAnsi="Wingdings" w:cs="Wingdings"/>
    </w:rPr>
  </w:style>
  <w:style w:type="character" w:customStyle="1" w:styleId="WW8Num60z1">
    <w:name w:val="WW8Num60z1"/>
    <w:rsid w:val="00F812DC"/>
    <w:rPr>
      <w:rFonts w:ascii="Courier New" w:hAnsi="Courier New" w:cs="Courier New"/>
    </w:rPr>
  </w:style>
  <w:style w:type="character" w:customStyle="1" w:styleId="WW8Num60z3">
    <w:name w:val="WW8Num60z3"/>
    <w:rsid w:val="00F812DC"/>
    <w:rPr>
      <w:rFonts w:ascii="Symbol" w:hAnsi="Symbol" w:cs="Symbol"/>
    </w:rPr>
  </w:style>
  <w:style w:type="character" w:customStyle="1" w:styleId="WW8Num61z0">
    <w:name w:val="WW8Num61z0"/>
    <w:rsid w:val="00F812DC"/>
    <w:rPr>
      <w:rFonts w:ascii="Symbol" w:eastAsia="Times New Roman" w:hAnsi="Symbol" w:cs="Times New Roman"/>
    </w:rPr>
  </w:style>
  <w:style w:type="character" w:customStyle="1" w:styleId="WW8Num61z1">
    <w:name w:val="WW8Num61z1"/>
    <w:rsid w:val="00F812DC"/>
    <w:rPr>
      <w:rFonts w:ascii="Courier New" w:hAnsi="Courier New" w:cs="Courier New"/>
    </w:rPr>
  </w:style>
  <w:style w:type="character" w:customStyle="1" w:styleId="WW8Num61z2">
    <w:name w:val="WW8Num61z2"/>
    <w:rsid w:val="00F812DC"/>
    <w:rPr>
      <w:rFonts w:ascii="Wingdings" w:hAnsi="Wingdings" w:cs="Wingdings"/>
    </w:rPr>
  </w:style>
  <w:style w:type="character" w:customStyle="1" w:styleId="WW8Num61z3">
    <w:name w:val="WW8Num61z3"/>
    <w:rsid w:val="00F812DC"/>
    <w:rPr>
      <w:rFonts w:ascii="Symbol" w:hAnsi="Symbol" w:cs="Symbol"/>
    </w:rPr>
  </w:style>
  <w:style w:type="character" w:customStyle="1" w:styleId="WW8Num62z0">
    <w:name w:val="WW8Num62z0"/>
    <w:rsid w:val="00F812DC"/>
    <w:rPr>
      <w:rFonts w:ascii="Symbol" w:hAnsi="Symbol" w:cs="Symbol"/>
    </w:rPr>
  </w:style>
  <w:style w:type="character" w:customStyle="1" w:styleId="WW8Num62z1">
    <w:name w:val="WW8Num62z1"/>
    <w:rsid w:val="00F812DC"/>
    <w:rPr>
      <w:rFonts w:ascii="Courier New" w:hAnsi="Courier New" w:cs="Courier New"/>
    </w:rPr>
  </w:style>
  <w:style w:type="character" w:customStyle="1" w:styleId="WW8Num62z2">
    <w:name w:val="WW8Num62z2"/>
    <w:rsid w:val="00F812DC"/>
    <w:rPr>
      <w:rFonts w:ascii="Wingdings" w:hAnsi="Wingdings" w:cs="Wingdings"/>
    </w:rPr>
  </w:style>
  <w:style w:type="character" w:customStyle="1" w:styleId="WW8Num63z0">
    <w:name w:val="WW8Num63z0"/>
    <w:rsid w:val="00F812DC"/>
    <w:rPr>
      <w:rFonts w:ascii="Symbol" w:hAnsi="Symbol" w:cs="Symbol"/>
    </w:rPr>
  </w:style>
  <w:style w:type="character" w:customStyle="1" w:styleId="WW8Num63z1">
    <w:name w:val="WW8Num63z1"/>
    <w:rsid w:val="00F812DC"/>
    <w:rPr>
      <w:rFonts w:ascii="Courier New" w:hAnsi="Courier New" w:cs="Courier New"/>
    </w:rPr>
  </w:style>
  <w:style w:type="character" w:customStyle="1" w:styleId="WW8Num63z2">
    <w:name w:val="WW8Num63z2"/>
    <w:rsid w:val="00F812DC"/>
    <w:rPr>
      <w:rFonts w:ascii="Wingdings" w:hAnsi="Wingdings" w:cs="Wingdings"/>
    </w:rPr>
  </w:style>
  <w:style w:type="character" w:customStyle="1" w:styleId="35">
    <w:name w:val="Основной шрифт абзаца3"/>
    <w:rsid w:val="00F812DC"/>
  </w:style>
  <w:style w:type="character" w:customStyle="1" w:styleId="WW8Num3z4">
    <w:name w:val="WW8Num3z4"/>
    <w:rsid w:val="00F812DC"/>
    <w:rPr>
      <w:rFonts w:ascii="Courier New" w:hAnsi="Courier New" w:cs="Courier New"/>
    </w:rPr>
  </w:style>
  <w:style w:type="character" w:customStyle="1" w:styleId="WW8Num37z1">
    <w:name w:val="WW8Num37z1"/>
    <w:rsid w:val="00F812DC"/>
    <w:rPr>
      <w:rFonts w:ascii="Courier New" w:hAnsi="Courier New" w:cs="Courier New"/>
    </w:rPr>
  </w:style>
  <w:style w:type="character" w:customStyle="1" w:styleId="Absatz-Standardschriftart">
    <w:name w:val="Absatz-Standardschriftart"/>
    <w:rsid w:val="00F812DC"/>
  </w:style>
  <w:style w:type="character" w:customStyle="1" w:styleId="WW-Absatz-Standardschriftart">
    <w:name w:val="WW-Absatz-Standardschriftart"/>
    <w:rsid w:val="00F812DC"/>
  </w:style>
  <w:style w:type="character" w:customStyle="1" w:styleId="WW-Absatz-Standardschriftart1">
    <w:name w:val="WW-Absatz-Standardschriftart1"/>
    <w:rsid w:val="00F812DC"/>
  </w:style>
  <w:style w:type="character" w:customStyle="1" w:styleId="WW8Num28z3">
    <w:name w:val="WW8Num28z3"/>
    <w:rsid w:val="00F812DC"/>
    <w:rPr>
      <w:rFonts w:ascii="Symbol" w:hAnsi="Symbol" w:cs="Symbol"/>
    </w:rPr>
  </w:style>
  <w:style w:type="character" w:customStyle="1" w:styleId="WW8Num30z1">
    <w:name w:val="WW8Num30z1"/>
    <w:rsid w:val="00F812DC"/>
    <w:rPr>
      <w:rFonts w:ascii="Courier New" w:hAnsi="Courier New" w:cs="Courier New"/>
    </w:rPr>
  </w:style>
  <w:style w:type="character" w:customStyle="1" w:styleId="WW8Num30z2">
    <w:name w:val="WW8Num30z2"/>
    <w:rsid w:val="00F812DC"/>
    <w:rPr>
      <w:rFonts w:ascii="Wingdings" w:hAnsi="Wingdings" w:cs="Wingdings"/>
    </w:rPr>
  </w:style>
  <w:style w:type="character" w:customStyle="1" w:styleId="WW-Absatz-Standardschriftart11">
    <w:name w:val="WW-Absatz-Standardschriftart11"/>
    <w:rsid w:val="00F812DC"/>
  </w:style>
  <w:style w:type="character" w:customStyle="1" w:styleId="WW-Absatz-Standardschriftart111">
    <w:name w:val="WW-Absatz-Standardschriftart111"/>
    <w:rsid w:val="00F812DC"/>
  </w:style>
  <w:style w:type="character" w:customStyle="1" w:styleId="WW8Num24z3">
    <w:name w:val="WW8Num24z3"/>
    <w:rsid w:val="00F812DC"/>
    <w:rPr>
      <w:rFonts w:ascii="Symbol" w:hAnsi="Symbol" w:cs="Symbol"/>
    </w:rPr>
  </w:style>
  <w:style w:type="character" w:customStyle="1" w:styleId="WW8Num29z3">
    <w:name w:val="WW8Num29z3"/>
    <w:rsid w:val="00F812DC"/>
    <w:rPr>
      <w:rFonts w:ascii="Symbol" w:hAnsi="Symbol" w:cs="Symbol"/>
    </w:rPr>
  </w:style>
  <w:style w:type="character" w:customStyle="1" w:styleId="WW8Num31z1">
    <w:name w:val="WW8Num31z1"/>
    <w:rsid w:val="00F812DC"/>
    <w:rPr>
      <w:rFonts w:ascii="Courier New" w:hAnsi="Courier New" w:cs="Courier New"/>
    </w:rPr>
  </w:style>
  <w:style w:type="character" w:customStyle="1" w:styleId="WW8Num31z2">
    <w:name w:val="WW8Num31z2"/>
    <w:rsid w:val="00F812DC"/>
    <w:rPr>
      <w:rFonts w:ascii="Wingdings" w:hAnsi="Wingdings" w:cs="Wingdings"/>
    </w:rPr>
  </w:style>
  <w:style w:type="character" w:customStyle="1" w:styleId="WW-Absatz-Standardschriftart1111">
    <w:name w:val="WW-Absatz-Standardschriftart1111"/>
    <w:rsid w:val="00F812DC"/>
  </w:style>
  <w:style w:type="character" w:customStyle="1" w:styleId="WW-Absatz-Standardschriftart11111">
    <w:name w:val="WW-Absatz-Standardschriftart11111"/>
    <w:rsid w:val="00F812DC"/>
  </w:style>
  <w:style w:type="character" w:customStyle="1" w:styleId="WW8Num25z3">
    <w:name w:val="WW8Num25z3"/>
    <w:rsid w:val="00F812DC"/>
    <w:rPr>
      <w:rFonts w:ascii="Symbol" w:hAnsi="Symbol" w:cs="Symbol"/>
    </w:rPr>
  </w:style>
  <w:style w:type="character" w:customStyle="1" w:styleId="WW8Num30z3">
    <w:name w:val="WW8Num30z3"/>
    <w:rsid w:val="00F812DC"/>
    <w:rPr>
      <w:rFonts w:ascii="Symbol" w:hAnsi="Symbol" w:cs="Symbol"/>
    </w:rPr>
  </w:style>
  <w:style w:type="character" w:customStyle="1" w:styleId="WW-Absatz-Standardschriftart111111">
    <w:name w:val="WW-Absatz-Standardschriftart111111"/>
    <w:rsid w:val="00F812DC"/>
  </w:style>
  <w:style w:type="character" w:customStyle="1" w:styleId="WW-Absatz-Standardschriftart1111111">
    <w:name w:val="WW-Absatz-Standardschriftart1111111"/>
    <w:rsid w:val="00F812DC"/>
  </w:style>
  <w:style w:type="character" w:customStyle="1" w:styleId="WW8Num31z3">
    <w:name w:val="WW8Num31z3"/>
    <w:rsid w:val="00F812DC"/>
    <w:rPr>
      <w:rFonts w:ascii="Symbol" w:hAnsi="Symbol" w:cs="Symbol"/>
    </w:rPr>
  </w:style>
  <w:style w:type="character" w:customStyle="1" w:styleId="WW-Absatz-Standardschriftart11111111">
    <w:name w:val="WW-Absatz-Standardschriftart11111111"/>
    <w:rsid w:val="00F812DC"/>
  </w:style>
  <w:style w:type="character" w:customStyle="1" w:styleId="WW8Num34z3">
    <w:name w:val="WW8Num34z3"/>
    <w:rsid w:val="00F812DC"/>
    <w:rPr>
      <w:rFonts w:ascii="Symbol" w:hAnsi="Symbol" w:cs="Symbol"/>
    </w:rPr>
  </w:style>
  <w:style w:type="character" w:customStyle="1" w:styleId="WW-Absatz-Standardschriftart111111111">
    <w:name w:val="WW-Absatz-Standardschriftart111111111"/>
    <w:rsid w:val="00F812DC"/>
  </w:style>
  <w:style w:type="character" w:customStyle="1" w:styleId="WW-Absatz-Standardschriftart1111111111">
    <w:name w:val="WW-Absatz-Standardschriftart1111111111"/>
    <w:rsid w:val="00F812DC"/>
  </w:style>
  <w:style w:type="character" w:customStyle="1" w:styleId="WW-Absatz-Standardschriftart11111111111">
    <w:name w:val="WW-Absatz-Standardschriftart11111111111"/>
    <w:rsid w:val="00F812DC"/>
  </w:style>
  <w:style w:type="character" w:customStyle="1" w:styleId="WW-Absatz-Standardschriftart111111111111">
    <w:name w:val="WW-Absatz-Standardschriftart111111111111"/>
    <w:rsid w:val="00F812DC"/>
  </w:style>
  <w:style w:type="character" w:customStyle="1" w:styleId="WW-Absatz-Standardschriftart1111111111111">
    <w:name w:val="WW-Absatz-Standardschriftart1111111111111"/>
    <w:rsid w:val="00F812DC"/>
  </w:style>
  <w:style w:type="character" w:customStyle="1" w:styleId="WW-Absatz-Standardschriftart11111111111111">
    <w:name w:val="WW-Absatz-Standardschriftart11111111111111"/>
    <w:rsid w:val="00F812DC"/>
  </w:style>
  <w:style w:type="character" w:customStyle="1" w:styleId="WW-Absatz-Standardschriftart111111111111111">
    <w:name w:val="WW-Absatz-Standardschriftart111111111111111"/>
    <w:rsid w:val="00F812DC"/>
  </w:style>
  <w:style w:type="character" w:customStyle="1" w:styleId="WW-Absatz-Standardschriftart1111111111111111">
    <w:name w:val="WW-Absatz-Standardschriftart1111111111111111"/>
    <w:rsid w:val="00F812DC"/>
  </w:style>
  <w:style w:type="character" w:customStyle="1" w:styleId="WW-Absatz-Standardschriftart11111111111111111">
    <w:name w:val="WW-Absatz-Standardschriftart11111111111111111"/>
    <w:rsid w:val="00F812DC"/>
  </w:style>
  <w:style w:type="character" w:customStyle="1" w:styleId="WW-Absatz-Standardschriftart111111111111111111">
    <w:name w:val="WW-Absatz-Standardschriftart111111111111111111"/>
    <w:rsid w:val="00F812DC"/>
  </w:style>
  <w:style w:type="character" w:customStyle="1" w:styleId="WW-Absatz-Standardschriftart1111111111111111111">
    <w:name w:val="WW-Absatz-Standardschriftart1111111111111111111"/>
    <w:rsid w:val="00F812DC"/>
  </w:style>
  <w:style w:type="character" w:customStyle="1" w:styleId="WW-Absatz-Standardschriftart11111111111111111111">
    <w:name w:val="WW-Absatz-Standardschriftart11111111111111111111"/>
    <w:rsid w:val="00F812DC"/>
  </w:style>
  <w:style w:type="character" w:customStyle="1" w:styleId="WW-Absatz-Standardschriftart111111111111111111111">
    <w:name w:val="WW-Absatz-Standardschriftart111111111111111111111"/>
    <w:rsid w:val="00F812DC"/>
  </w:style>
  <w:style w:type="character" w:customStyle="1" w:styleId="WW-Absatz-Standardschriftart1111111111111111111111">
    <w:name w:val="WW-Absatz-Standardschriftart1111111111111111111111"/>
    <w:rsid w:val="00F812DC"/>
  </w:style>
  <w:style w:type="character" w:customStyle="1" w:styleId="WW-Absatz-Standardschriftart11111111111111111111111">
    <w:name w:val="WW-Absatz-Standardschriftart11111111111111111111111"/>
    <w:rsid w:val="00F812DC"/>
  </w:style>
  <w:style w:type="character" w:customStyle="1" w:styleId="WW-Absatz-Standardschriftart111111111111111111111111">
    <w:name w:val="WW-Absatz-Standardschriftart111111111111111111111111"/>
    <w:rsid w:val="00F812DC"/>
  </w:style>
  <w:style w:type="character" w:customStyle="1" w:styleId="WW-Absatz-Standardschriftart1111111111111111111111111">
    <w:name w:val="WW-Absatz-Standardschriftart1111111111111111111111111"/>
    <w:rsid w:val="00F812DC"/>
  </w:style>
  <w:style w:type="character" w:customStyle="1" w:styleId="29">
    <w:name w:val="Основной шрифт абзаца2"/>
    <w:rsid w:val="00F812DC"/>
  </w:style>
  <w:style w:type="character" w:customStyle="1" w:styleId="WW-Absatz-Standardschriftart11111111111111111111111111">
    <w:name w:val="WW-Absatz-Standardschriftart11111111111111111111111111"/>
    <w:rsid w:val="00F812DC"/>
  </w:style>
  <w:style w:type="character" w:customStyle="1" w:styleId="WW-Absatz-Standardschriftart111111111111111111111111111">
    <w:name w:val="WW-Absatz-Standardschriftart111111111111111111111111111"/>
    <w:rsid w:val="00F812DC"/>
  </w:style>
  <w:style w:type="character" w:customStyle="1" w:styleId="WW-Absatz-Standardschriftart1111111111111111111111111111">
    <w:name w:val="WW-Absatz-Standardschriftart1111111111111111111111111111"/>
    <w:rsid w:val="00F812DC"/>
  </w:style>
  <w:style w:type="character" w:customStyle="1" w:styleId="WW-Absatz-Standardschriftart11111111111111111111111111111">
    <w:name w:val="WW-Absatz-Standardschriftart11111111111111111111111111111"/>
    <w:rsid w:val="00F812DC"/>
  </w:style>
  <w:style w:type="character" w:customStyle="1" w:styleId="1a">
    <w:name w:val="Основной шрифт абзаца1"/>
    <w:rsid w:val="00F812DC"/>
  </w:style>
  <w:style w:type="character" w:customStyle="1" w:styleId="2a">
    <w:name w:val="Знак Знак2"/>
    <w:rsid w:val="00F812DC"/>
    <w:rPr>
      <w:lang w:val="ru-RU" w:bidi="ar-SA"/>
    </w:rPr>
  </w:style>
  <w:style w:type="character" w:customStyle="1" w:styleId="afff5">
    <w:name w:val="Символ нумерации"/>
    <w:rsid w:val="00F812DC"/>
    <w:rPr>
      <w:b/>
      <w:bCs/>
      <w:sz w:val="20"/>
      <w:szCs w:val="20"/>
    </w:rPr>
  </w:style>
  <w:style w:type="character" w:customStyle="1" w:styleId="ListLabel2">
    <w:name w:val="ListLabel 2"/>
    <w:rsid w:val="00F812DC"/>
    <w:rPr>
      <w:rFonts w:cs="Courier New"/>
    </w:rPr>
  </w:style>
  <w:style w:type="character" w:customStyle="1" w:styleId="ListLabel4">
    <w:name w:val="ListLabel 4"/>
    <w:rsid w:val="00F812DC"/>
    <w:rPr>
      <w:rFonts w:cs="Times New Roman"/>
    </w:rPr>
  </w:style>
  <w:style w:type="character" w:customStyle="1" w:styleId="ListLabel6">
    <w:name w:val="ListLabel 6"/>
    <w:rsid w:val="00F812DC"/>
    <w:rPr>
      <w:rFonts w:eastAsia="Times New Roman"/>
    </w:rPr>
  </w:style>
  <w:style w:type="character" w:styleId="afff6">
    <w:name w:val="line number"/>
    <w:rsid w:val="00F812DC"/>
  </w:style>
  <w:style w:type="character" w:customStyle="1" w:styleId="afff7">
    <w:name w:val="Символы концевой сноски"/>
    <w:rsid w:val="00F812DC"/>
  </w:style>
  <w:style w:type="character" w:customStyle="1" w:styleId="1b">
    <w:name w:val="Знак концевой сноски1"/>
    <w:rsid w:val="00F812DC"/>
    <w:rPr>
      <w:vertAlign w:val="superscript"/>
    </w:rPr>
  </w:style>
  <w:style w:type="character" w:customStyle="1" w:styleId="afff8">
    <w:name w:val="Маркеры списка"/>
    <w:rsid w:val="00F812DC"/>
    <w:rPr>
      <w:rFonts w:ascii="OpenSymbol" w:eastAsia="OpenSymbol" w:hAnsi="OpenSymbol" w:cs="OpenSymbol"/>
    </w:rPr>
  </w:style>
  <w:style w:type="character" w:customStyle="1" w:styleId="48">
    <w:name w:val="Основной шрифт абзаца4"/>
    <w:rsid w:val="00F812DC"/>
  </w:style>
  <w:style w:type="character" w:customStyle="1" w:styleId="ListLabel3">
    <w:name w:val="ListLabel 3"/>
    <w:rsid w:val="00F812DC"/>
    <w:rPr>
      <w:color w:val="00000A"/>
    </w:rPr>
  </w:style>
  <w:style w:type="character" w:customStyle="1" w:styleId="ListLabel5">
    <w:name w:val="ListLabel 5"/>
    <w:rsid w:val="00F812DC"/>
    <w:rPr>
      <w:rFonts w:eastAsia="Times New Roman" w:cs="Times New Roman"/>
    </w:rPr>
  </w:style>
  <w:style w:type="character" w:customStyle="1" w:styleId="ListLabel1">
    <w:name w:val="ListLabel 1"/>
    <w:rsid w:val="00F812DC"/>
    <w:rPr>
      <w:rFonts w:cs="Times New Roman"/>
      <w:b/>
      <w:color w:val="00000A"/>
    </w:rPr>
  </w:style>
  <w:style w:type="character" w:customStyle="1" w:styleId="1c">
    <w:name w:val="Знак примечания1"/>
    <w:rsid w:val="00F812DC"/>
    <w:rPr>
      <w:sz w:val="16"/>
      <w:szCs w:val="16"/>
    </w:rPr>
  </w:style>
  <w:style w:type="character" w:customStyle="1" w:styleId="WW8Num55z0">
    <w:name w:val="WW8Num55z0"/>
    <w:rsid w:val="00F812DC"/>
    <w:rPr>
      <w:rFonts w:ascii="Symbol" w:hAnsi="Symbol" w:cs="Symbol"/>
    </w:rPr>
  </w:style>
  <w:style w:type="character" w:customStyle="1" w:styleId="WW8Num55z1">
    <w:name w:val="WW8Num55z1"/>
    <w:rsid w:val="00F812DC"/>
    <w:rPr>
      <w:rFonts w:ascii="Courier New" w:hAnsi="Courier New" w:cs="Courier New"/>
    </w:rPr>
  </w:style>
  <w:style w:type="character" w:customStyle="1" w:styleId="WW8Num55z2">
    <w:name w:val="WW8Num55z2"/>
    <w:rsid w:val="00F812DC"/>
    <w:rPr>
      <w:rFonts w:ascii="Wingdings" w:hAnsi="Wingdings" w:cs="Wingdings"/>
    </w:rPr>
  </w:style>
  <w:style w:type="character" w:customStyle="1" w:styleId="120">
    <w:name w:val="Знак Знак12"/>
    <w:rsid w:val="00F812DC"/>
    <w:rPr>
      <w:sz w:val="24"/>
      <w:szCs w:val="24"/>
      <w:lang w:val="ru-RU" w:bidi="ar-SA"/>
    </w:rPr>
  </w:style>
  <w:style w:type="character" w:customStyle="1" w:styleId="afff9">
    <w:name w:val="Ссылка указателя"/>
    <w:rsid w:val="00F812DC"/>
  </w:style>
  <w:style w:type="character" w:styleId="afffa">
    <w:name w:val="endnote reference"/>
    <w:rsid w:val="00F812DC"/>
    <w:rPr>
      <w:vertAlign w:val="superscript"/>
    </w:rPr>
  </w:style>
  <w:style w:type="character" w:customStyle="1" w:styleId="WW8Num59z1">
    <w:name w:val="WW8Num59z1"/>
    <w:rsid w:val="00F812DC"/>
    <w:rPr>
      <w:rFonts w:ascii="Courier New" w:hAnsi="Courier New" w:cs="Courier New"/>
    </w:rPr>
  </w:style>
  <w:style w:type="character" w:customStyle="1" w:styleId="WW8Num59z2">
    <w:name w:val="WW8Num59z2"/>
    <w:rsid w:val="00F812DC"/>
    <w:rPr>
      <w:rFonts w:ascii="Wingdings" w:hAnsi="Wingdings" w:cs="Wingdings"/>
    </w:rPr>
  </w:style>
  <w:style w:type="character" w:customStyle="1" w:styleId="WW8Num36z1">
    <w:name w:val="WW8Num36z1"/>
    <w:rsid w:val="00F812DC"/>
    <w:rPr>
      <w:rFonts w:ascii="Courier New" w:hAnsi="Courier New" w:cs="Courier New"/>
    </w:rPr>
  </w:style>
  <w:style w:type="character" w:customStyle="1" w:styleId="WW8Num36z2">
    <w:name w:val="WW8Num36z2"/>
    <w:rsid w:val="00F812DC"/>
    <w:rPr>
      <w:rFonts w:ascii="Wingdings" w:hAnsi="Wingdings" w:cs="Wingdings"/>
    </w:rPr>
  </w:style>
  <w:style w:type="character" w:customStyle="1" w:styleId="WW8Num40z2">
    <w:name w:val="WW8Num40z2"/>
    <w:rsid w:val="00F812DC"/>
    <w:rPr>
      <w:rFonts w:ascii="StarSymbol" w:hAnsi="StarSymbol" w:cs="StarSymbol"/>
    </w:rPr>
  </w:style>
  <w:style w:type="character" w:customStyle="1" w:styleId="WW8Num46z3">
    <w:name w:val="WW8Num46z3"/>
    <w:rsid w:val="00F812DC"/>
    <w:rPr>
      <w:rFonts w:ascii="Symbol" w:hAnsi="Symbol" w:cs="Symbol"/>
    </w:rPr>
  </w:style>
  <w:style w:type="paragraph" w:styleId="afffb">
    <w:name w:val="List"/>
    <w:basedOn w:val="afa"/>
    <w:rsid w:val="00F812DC"/>
    <w:pPr>
      <w:suppressAutoHyphens/>
      <w:overflowPunct w:val="0"/>
      <w:autoSpaceDE w:val="0"/>
      <w:jc w:val="left"/>
      <w:textAlignment w:val="baseline"/>
    </w:pPr>
    <w:rPr>
      <w:rFonts w:cs="Tahoma"/>
      <w:lang w:val="ru-RU" w:eastAsia="zh-CN"/>
    </w:rPr>
  </w:style>
  <w:style w:type="paragraph" w:customStyle="1" w:styleId="36">
    <w:name w:val="Указатель3"/>
    <w:basedOn w:val="a"/>
    <w:rsid w:val="00F812D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2b">
    <w:name w:val="Название2"/>
    <w:basedOn w:val="a"/>
    <w:rsid w:val="00F812DC"/>
    <w:pPr>
      <w:suppressLineNumbers/>
      <w:suppressAutoHyphens/>
      <w:overflowPunct w:val="0"/>
      <w:autoSpaceDE w:val="0"/>
      <w:spacing w:before="120" w:after="120" w:line="240" w:lineRule="auto"/>
      <w:textAlignment w:val="baseline"/>
    </w:pPr>
    <w:rPr>
      <w:rFonts w:ascii="Times New Roman" w:eastAsia="Times New Roman" w:hAnsi="Times New Roman" w:cs="Mangal"/>
      <w:i/>
      <w:iCs/>
      <w:sz w:val="24"/>
      <w:szCs w:val="24"/>
      <w:lang w:eastAsia="zh-CN"/>
    </w:rPr>
  </w:style>
  <w:style w:type="paragraph" w:customStyle="1" w:styleId="2c">
    <w:name w:val="Указатель2"/>
    <w:basedOn w:val="a"/>
    <w:rsid w:val="00F812D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1d">
    <w:name w:val="Название1"/>
    <w:basedOn w:val="a"/>
    <w:rsid w:val="00F812DC"/>
    <w:pPr>
      <w:suppressLineNumbers/>
      <w:suppressAutoHyphens/>
      <w:overflowPunct w:val="0"/>
      <w:autoSpaceDE w:val="0"/>
      <w:spacing w:before="120" w:after="120" w:line="240" w:lineRule="auto"/>
      <w:textAlignment w:val="baseline"/>
    </w:pPr>
    <w:rPr>
      <w:rFonts w:ascii="Times New Roman" w:eastAsia="Times New Roman" w:hAnsi="Times New Roman" w:cs="Tahoma"/>
      <w:i/>
      <w:iCs/>
      <w:sz w:val="24"/>
      <w:szCs w:val="24"/>
      <w:lang w:eastAsia="zh-CN"/>
    </w:rPr>
  </w:style>
  <w:style w:type="paragraph" w:customStyle="1" w:styleId="1e">
    <w:name w:val="Указатель1"/>
    <w:basedOn w:val="a"/>
    <w:rsid w:val="00F812DC"/>
    <w:pPr>
      <w:suppressLineNumbers/>
      <w:suppressAutoHyphens/>
      <w:overflowPunct w:val="0"/>
      <w:autoSpaceDE w:val="0"/>
      <w:spacing w:after="0" w:line="240" w:lineRule="auto"/>
      <w:textAlignment w:val="baseline"/>
    </w:pPr>
    <w:rPr>
      <w:rFonts w:ascii="Times New Roman" w:eastAsia="Times New Roman" w:hAnsi="Times New Roman" w:cs="Tahoma"/>
      <w:sz w:val="20"/>
      <w:szCs w:val="20"/>
      <w:lang w:eastAsia="zh-CN"/>
    </w:rPr>
  </w:style>
  <w:style w:type="paragraph" w:customStyle="1" w:styleId="211">
    <w:name w:val="Основной текст 21"/>
    <w:basedOn w:val="a"/>
    <w:rsid w:val="00F812DC"/>
    <w:pPr>
      <w:suppressAutoHyphens/>
      <w:overflowPunct w:val="0"/>
      <w:autoSpaceDE w:val="0"/>
      <w:spacing w:after="0" w:line="240" w:lineRule="auto"/>
      <w:jc w:val="both"/>
      <w:textAlignment w:val="baseline"/>
    </w:pPr>
    <w:rPr>
      <w:rFonts w:ascii="Times New Roman" w:eastAsia="Times New Roman" w:hAnsi="Times New Roman" w:cs="Times New Roman"/>
      <w:sz w:val="24"/>
      <w:szCs w:val="20"/>
      <w:lang w:eastAsia="zh-CN"/>
    </w:rPr>
  </w:style>
  <w:style w:type="paragraph" w:customStyle="1" w:styleId="afffc">
    <w:name w:val="Заголовок таблицы"/>
    <w:basedOn w:val="ad"/>
    <w:rsid w:val="00F812DC"/>
    <w:pPr>
      <w:widowControl/>
      <w:overflowPunct w:val="0"/>
      <w:autoSpaceDE w:val="0"/>
      <w:jc w:val="center"/>
      <w:textAlignment w:val="baseline"/>
    </w:pPr>
    <w:rPr>
      <w:rFonts w:eastAsia="Times New Roman"/>
      <w:b/>
      <w:bCs/>
      <w:kern w:val="0"/>
      <w:sz w:val="20"/>
      <w:szCs w:val="20"/>
      <w:lang w:eastAsia="zh-CN"/>
    </w:rPr>
  </w:style>
  <w:style w:type="paragraph" w:customStyle="1" w:styleId="62">
    <w:name w:val="заголовок 6"/>
    <w:basedOn w:val="a"/>
    <w:next w:val="a"/>
    <w:rsid w:val="00F812DC"/>
    <w:pPr>
      <w:keepNext/>
      <w:widowControl w:val="0"/>
      <w:autoSpaceDE w:val="0"/>
      <w:spacing w:after="0" w:line="240" w:lineRule="auto"/>
      <w:jc w:val="right"/>
    </w:pPr>
    <w:rPr>
      <w:rFonts w:ascii="Times New Roman" w:eastAsia="Times New Roman" w:hAnsi="Times New Roman" w:cs="Times New Roman"/>
      <w:vanish/>
      <w:sz w:val="20"/>
      <w:szCs w:val="20"/>
      <w:lang w:eastAsia="zh-CN"/>
    </w:rPr>
  </w:style>
  <w:style w:type="paragraph" w:customStyle="1" w:styleId="1f">
    <w:name w:val="Текст1"/>
    <w:basedOn w:val="a"/>
    <w:rsid w:val="00F812DC"/>
    <w:pPr>
      <w:autoSpaceDE w:val="0"/>
      <w:spacing w:after="0" w:line="240" w:lineRule="auto"/>
    </w:pPr>
    <w:rPr>
      <w:rFonts w:ascii="Times New Roman" w:eastAsia="Times New Roman" w:hAnsi="Times New Roman" w:cs="Times New Roman"/>
      <w:sz w:val="20"/>
      <w:szCs w:val="20"/>
      <w:lang w:eastAsia="zh-CN"/>
    </w:rPr>
  </w:style>
  <w:style w:type="paragraph" w:customStyle="1" w:styleId="2d">
    <w:name w:val="Название объекта2"/>
    <w:basedOn w:val="a"/>
    <w:rsid w:val="00F812DC"/>
    <w:pPr>
      <w:suppressAutoHyphens/>
      <w:overflowPunct w:val="0"/>
      <w:autoSpaceDE w:val="0"/>
      <w:spacing w:after="0" w:line="100" w:lineRule="atLeast"/>
      <w:textAlignment w:val="baseline"/>
    </w:pPr>
    <w:rPr>
      <w:rFonts w:ascii="Times New Roman" w:eastAsia="Calibri" w:hAnsi="Times New Roman" w:cs="Times New Roman"/>
      <w:b/>
      <w:bCs/>
      <w:color w:val="4F81BD"/>
      <w:sz w:val="18"/>
      <w:szCs w:val="18"/>
      <w:lang w:eastAsia="zh-CN"/>
    </w:rPr>
  </w:style>
  <w:style w:type="paragraph" w:customStyle="1" w:styleId="1f0">
    <w:name w:val="Обычный (Интернет)1"/>
    <w:basedOn w:val="a"/>
    <w:rsid w:val="00F812DC"/>
    <w:pPr>
      <w:suppressAutoHyphens/>
      <w:overflowPunct w:val="0"/>
      <w:autoSpaceDE w:val="0"/>
      <w:spacing w:before="28" w:after="28" w:line="100" w:lineRule="atLeast"/>
      <w:textAlignment w:val="baseline"/>
    </w:pPr>
    <w:rPr>
      <w:rFonts w:ascii="Times New Roman" w:eastAsia="Times New Roman" w:hAnsi="Times New Roman" w:cs="Times New Roman"/>
      <w:kern w:val="1"/>
      <w:sz w:val="20"/>
      <w:szCs w:val="20"/>
      <w:lang w:eastAsia="zh-CN"/>
    </w:rPr>
  </w:style>
  <w:style w:type="paragraph" w:customStyle="1" w:styleId="37">
    <w:name w:val="Абзац списка3"/>
    <w:basedOn w:val="a"/>
    <w:rsid w:val="00F812DC"/>
    <w:pPr>
      <w:suppressAutoHyphens/>
      <w:overflowPunct w:val="0"/>
      <w:autoSpaceDE w:val="0"/>
      <w:spacing w:after="0" w:line="240" w:lineRule="auto"/>
      <w:ind w:left="720"/>
      <w:textAlignment w:val="baseline"/>
    </w:pPr>
    <w:rPr>
      <w:rFonts w:ascii="Times New Roman" w:eastAsia="Times New Roman" w:hAnsi="Times New Roman" w:cs="Times New Roman"/>
      <w:sz w:val="20"/>
      <w:szCs w:val="20"/>
      <w:lang w:eastAsia="zh-CN"/>
    </w:rPr>
  </w:style>
  <w:style w:type="paragraph" w:customStyle="1" w:styleId="1f1">
    <w:name w:val="Без интервала1"/>
    <w:rsid w:val="00F812DC"/>
    <w:pPr>
      <w:widowControl w:val="0"/>
      <w:suppressAutoHyphens/>
      <w:spacing w:before="80" w:after="80" w:line="100" w:lineRule="atLeast"/>
      <w:jc w:val="center"/>
    </w:pPr>
    <w:rPr>
      <w:rFonts w:ascii="Times New Roman" w:eastAsia="Arial Unicode MS" w:hAnsi="Times New Roman" w:cs="Arial CYR"/>
      <w:color w:val="000000"/>
      <w:kern w:val="1"/>
      <w:sz w:val="20"/>
      <w:lang w:eastAsia="zh-CN" w:bidi="hi-IN"/>
    </w:rPr>
  </w:style>
  <w:style w:type="paragraph" w:customStyle="1" w:styleId="212">
    <w:name w:val="Основной текст с отступом 21"/>
    <w:basedOn w:val="a"/>
    <w:rsid w:val="00F812DC"/>
    <w:pPr>
      <w:suppressAutoHyphens/>
      <w:overflowPunct w:val="0"/>
      <w:autoSpaceDE w:val="0"/>
      <w:spacing w:after="120" w:line="480" w:lineRule="auto"/>
      <w:ind w:left="283"/>
      <w:textAlignment w:val="baseline"/>
    </w:pPr>
    <w:rPr>
      <w:rFonts w:ascii="Times New Roman" w:eastAsia="Times New Roman" w:hAnsi="Times New Roman" w:cs="Times New Roman"/>
      <w:sz w:val="20"/>
      <w:szCs w:val="20"/>
      <w:lang w:eastAsia="zh-CN"/>
    </w:rPr>
  </w:style>
  <w:style w:type="paragraph" w:customStyle="1" w:styleId="310">
    <w:name w:val="Основной текст с отступом 31"/>
    <w:basedOn w:val="a"/>
    <w:rsid w:val="00F812DC"/>
    <w:pPr>
      <w:suppressAutoHyphens/>
      <w:overflowPunct w:val="0"/>
      <w:autoSpaceDE w:val="0"/>
      <w:spacing w:after="120" w:line="100" w:lineRule="atLeast"/>
      <w:ind w:left="283"/>
      <w:textAlignment w:val="baseline"/>
    </w:pPr>
    <w:rPr>
      <w:rFonts w:ascii="Times New Roman" w:eastAsia="Times New Roman" w:hAnsi="Times New Roman" w:cs="Times New Roman"/>
      <w:kern w:val="1"/>
      <w:sz w:val="16"/>
      <w:szCs w:val="16"/>
      <w:lang w:eastAsia="zh-CN"/>
    </w:rPr>
  </w:style>
  <w:style w:type="paragraph" w:customStyle="1" w:styleId="style6">
    <w:name w:val="style6"/>
    <w:basedOn w:val="a"/>
    <w:rsid w:val="00F812D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221">
    <w:name w:val="Основной текст 22"/>
    <w:basedOn w:val="a"/>
    <w:rsid w:val="00F812DC"/>
    <w:pPr>
      <w:spacing w:after="120" w:line="480" w:lineRule="auto"/>
    </w:pPr>
    <w:rPr>
      <w:rFonts w:ascii="Times New Roman" w:eastAsia="Times New Roman" w:hAnsi="Times New Roman" w:cs="Times New Roman"/>
      <w:sz w:val="24"/>
      <w:szCs w:val="24"/>
      <w:lang w:eastAsia="zh-CN"/>
    </w:rPr>
  </w:style>
  <w:style w:type="paragraph" w:customStyle="1" w:styleId="101">
    <w:name w:val="Оглавление 10"/>
    <w:basedOn w:val="36"/>
    <w:rsid w:val="00F812DC"/>
    <w:pPr>
      <w:tabs>
        <w:tab w:val="right" w:leader="dot" w:pos="7091"/>
      </w:tabs>
      <w:ind w:left="2547"/>
    </w:pPr>
  </w:style>
  <w:style w:type="paragraph" w:customStyle="1" w:styleId="afffd">
    <w:name w:val="Содержимое врезки"/>
    <w:basedOn w:val="afa"/>
    <w:rsid w:val="00F812DC"/>
    <w:pPr>
      <w:suppressAutoHyphens/>
      <w:overflowPunct w:val="0"/>
      <w:autoSpaceDE w:val="0"/>
      <w:jc w:val="left"/>
      <w:textAlignment w:val="baseline"/>
    </w:pPr>
    <w:rPr>
      <w:lang w:val="ru-RU" w:eastAsia="zh-CN"/>
    </w:rPr>
  </w:style>
  <w:style w:type="paragraph" w:customStyle="1" w:styleId="afffe">
    <w:name w:val="Верхний колонтитул слева"/>
    <w:basedOn w:val="a"/>
    <w:rsid w:val="00F812DC"/>
    <w:pPr>
      <w:suppressLineNumbers/>
      <w:tabs>
        <w:tab w:val="center" w:pos="4818"/>
        <w:tab w:val="right" w:pos="9637"/>
      </w:tabs>
      <w:suppressAutoHyphens/>
      <w:overflowPunct w:val="0"/>
      <w:autoSpaceDE w:val="0"/>
      <w:spacing w:after="0" w:line="240" w:lineRule="auto"/>
      <w:textAlignment w:val="baseline"/>
    </w:pPr>
    <w:rPr>
      <w:rFonts w:ascii="Times New Roman" w:eastAsia="Times New Roman" w:hAnsi="Times New Roman" w:cs="Times New Roman"/>
      <w:sz w:val="20"/>
      <w:szCs w:val="20"/>
      <w:lang w:eastAsia="zh-CN"/>
    </w:rPr>
  </w:style>
  <w:style w:type="paragraph" w:customStyle="1" w:styleId="311">
    <w:name w:val="Основной текст 31"/>
    <w:basedOn w:val="a"/>
    <w:rsid w:val="00F812DC"/>
    <w:pPr>
      <w:suppressAutoHyphens/>
      <w:overflowPunct w:val="0"/>
      <w:autoSpaceDE w:val="0"/>
      <w:spacing w:after="120" w:line="240" w:lineRule="auto"/>
      <w:textAlignment w:val="baseline"/>
    </w:pPr>
    <w:rPr>
      <w:rFonts w:ascii="Times New Roman" w:eastAsia="Times New Roman" w:hAnsi="Times New Roman" w:cs="Times New Roman"/>
      <w:sz w:val="16"/>
      <w:szCs w:val="16"/>
      <w:lang w:eastAsia="zh-CN"/>
    </w:rPr>
  </w:style>
  <w:style w:type="paragraph" w:customStyle="1" w:styleId="msolistparagraphbullet2gif">
    <w:name w:val="msolistparagraphbullet2.gif"/>
    <w:basedOn w:val="a"/>
    <w:rsid w:val="00F812D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2110">
    <w:name w:val="Основной текст с отступом 211"/>
    <w:basedOn w:val="a"/>
    <w:rsid w:val="00F812DC"/>
    <w:pPr>
      <w:suppressAutoHyphens/>
      <w:overflowPunct w:val="0"/>
      <w:autoSpaceDE w:val="0"/>
      <w:spacing w:after="120" w:line="480" w:lineRule="auto"/>
      <w:ind w:left="283"/>
      <w:textAlignment w:val="baseline"/>
    </w:pPr>
    <w:rPr>
      <w:rFonts w:ascii="Times New Roman" w:eastAsia="Times New Roman" w:hAnsi="Times New Roman" w:cs="Times New Roman"/>
      <w:sz w:val="20"/>
      <w:szCs w:val="20"/>
      <w:lang w:eastAsia="zh-CN"/>
    </w:rPr>
  </w:style>
  <w:style w:type="paragraph" w:customStyle="1" w:styleId="s153">
    <w:name w:val="s_153"/>
    <w:basedOn w:val="a"/>
    <w:rsid w:val="00F812DC"/>
    <w:pPr>
      <w:spacing w:after="0" w:line="240" w:lineRule="auto"/>
      <w:ind w:left="825"/>
    </w:pPr>
    <w:rPr>
      <w:rFonts w:ascii="Times New Roman" w:eastAsia="Times New Roman" w:hAnsi="Times New Roman" w:cs="Times New Roman"/>
      <w:sz w:val="20"/>
      <w:szCs w:val="20"/>
      <w:lang w:eastAsia="ru-RU"/>
    </w:rPr>
  </w:style>
  <w:style w:type="character" w:customStyle="1" w:styleId="s103">
    <w:name w:val="s_103"/>
    <w:rsid w:val="00F812DC"/>
    <w:rPr>
      <w:b/>
      <w:bCs/>
      <w:color w:val="000080"/>
    </w:rPr>
  </w:style>
  <w:style w:type="paragraph" w:customStyle="1" w:styleId="s13">
    <w:name w:val="s_13"/>
    <w:basedOn w:val="a"/>
    <w:rsid w:val="00F812DC"/>
    <w:pPr>
      <w:spacing w:after="0" w:line="240" w:lineRule="auto"/>
      <w:ind w:firstLine="720"/>
    </w:pPr>
    <w:rPr>
      <w:rFonts w:ascii="Times New Roman" w:eastAsia="Times New Roman" w:hAnsi="Times New Roman" w:cs="Times New Roman"/>
      <w:sz w:val="20"/>
      <w:szCs w:val="20"/>
      <w:lang w:eastAsia="ru-RU"/>
    </w:rPr>
  </w:style>
  <w:style w:type="paragraph" w:customStyle="1" w:styleId="s222">
    <w:name w:val="s_222"/>
    <w:basedOn w:val="a"/>
    <w:rsid w:val="00F812DC"/>
    <w:pPr>
      <w:spacing w:after="0" w:line="240" w:lineRule="auto"/>
    </w:pPr>
    <w:rPr>
      <w:rFonts w:ascii="Times New Roman" w:eastAsia="Times New Roman" w:hAnsi="Times New Roman" w:cs="Times New Roman"/>
      <w:i/>
      <w:iCs/>
      <w:color w:val="800080"/>
      <w:sz w:val="20"/>
      <w:szCs w:val="20"/>
      <w:lang w:eastAsia="ru-RU"/>
    </w:rPr>
  </w:style>
  <w:style w:type="paragraph" w:customStyle="1" w:styleId="western">
    <w:name w:val="western"/>
    <w:basedOn w:val="a"/>
    <w:rsid w:val="00F812DC"/>
    <w:pPr>
      <w:spacing w:before="100" w:beforeAutospacing="1" w:after="119" w:line="102" w:lineRule="atLeast"/>
    </w:pPr>
    <w:rPr>
      <w:rFonts w:ascii="Times New Roman" w:eastAsia="Times New Roman" w:hAnsi="Times New Roman" w:cs="Times New Roman"/>
      <w:color w:val="000000"/>
      <w:sz w:val="24"/>
      <w:szCs w:val="24"/>
      <w:lang w:eastAsia="ru-RU"/>
    </w:rPr>
  </w:style>
  <w:style w:type="table" w:customStyle="1" w:styleId="1f2">
    <w:name w:val="Сетка таблицы1"/>
    <w:basedOn w:val="a1"/>
    <w:next w:val="aff4"/>
    <w:rsid w:val="00F812D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6">
    <w:name w:val="p6"/>
    <w:basedOn w:val="a"/>
    <w:rsid w:val="00F812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rsid w:val="00F812DC"/>
  </w:style>
  <w:style w:type="character" w:customStyle="1" w:styleId="1f3">
    <w:name w:val="Неразрешенное упоминание1"/>
    <w:uiPriority w:val="99"/>
    <w:semiHidden/>
    <w:unhideWhenUsed/>
    <w:rsid w:val="00F812DC"/>
    <w:rPr>
      <w:color w:val="605E5C"/>
      <w:shd w:val="clear" w:color="auto" w:fill="E1DFDD"/>
    </w:rPr>
  </w:style>
  <w:style w:type="paragraph" w:customStyle="1" w:styleId="consplusnormal1">
    <w:name w:val="consplusnormal"/>
    <w:basedOn w:val="a"/>
    <w:rsid w:val="00F812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4">
    <w:name w:val="Основной текст Знак1"/>
    <w:aliases w:val=" Знак Знак Знак Знак1,Таблица TEXT Знак1,Body single Знак1,bt Знак1,Body Text Char Знак1,Основной текст Знак Знак Знак Знак Знак1"/>
    <w:rsid w:val="00F812DC"/>
    <w:rPr>
      <w:sz w:val="28"/>
      <w:lang w:eastAsia="zh-CN"/>
    </w:rPr>
  </w:style>
  <w:style w:type="character" w:customStyle="1" w:styleId="affff">
    <w:name w:val="Другое_"/>
    <w:link w:val="affff0"/>
    <w:uiPriority w:val="99"/>
    <w:locked/>
    <w:rsid w:val="00F812DC"/>
    <w:rPr>
      <w:sz w:val="18"/>
      <w:szCs w:val="18"/>
      <w:shd w:val="clear" w:color="auto" w:fill="FFFFFF"/>
    </w:rPr>
  </w:style>
  <w:style w:type="paragraph" w:customStyle="1" w:styleId="affff0">
    <w:name w:val="Другое"/>
    <w:basedOn w:val="a"/>
    <w:link w:val="affff"/>
    <w:uiPriority w:val="99"/>
    <w:rsid w:val="00F812DC"/>
    <w:pPr>
      <w:widowControl w:val="0"/>
      <w:shd w:val="clear" w:color="auto" w:fill="FFFFFF"/>
      <w:spacing w:after="0" w:line="264" w:lineRule="auto"/>
      <w:jc w:val="center"/>
    </w:pPr>
    <w:rPr>
      <w:sz w:val="18"/>
      <w:szCs w:val="18"/>
    </w:rPr>
  </w:style>
  <w:style w:type="paragraph" w:customStyle="1" w:styleId="312">
    <w:name w:val="Абзац списка31"/>
    <w:basedOn w:val="a"/>
    <w:rsid w:val="00F812DC"/>
    <w:pPr>
      <w:suppressAutoHyphens/>
      <w:overflowPunct w:val="0"/>
      <w:autoSpaceDE w:val="0"/>
      <w:spacing w:after="0" w:line="240" w:lineRule="auto"/>
      <w:ind w:left="720"/>
      <w:textAlignment w:val="baseline"/>
    </w:pPr>
    <w:rPr>
      <w:rFonts w:ascii="Times New Roman" w:eastAsia="Times New Roman" w:hAnsi="Times New Roman" w:cs="Times New Roman"/>
      <w:sz w:val="20"/>
      <w:szCs w:val="20"/>
      <w:lang w:eastAsia="zh-CN"/>
    </w:rPr>
  </w:style>
  <w:style w:type="paragraph" w:customStyle="1" w:styleId="TableParagraph">
    <w:name w:val="Table Paragraph"/>
    <w:basedOn w:val="a"/>
    <w:uiPriority w:val="1"/>
    <w:qFormat/>
    <w:rsid w:val="006F6623"/>
    <w:pPr>
      <w:widowControl w:val="0"/>
      <w:autoSpaceDE w:val="0"/>
      <w:autoSpaceDN w:val="0"/>
      <w:spacing w:before="44" w:after="0" w:line="240" w:lineRule="auto"/>
      <w:ind w:left="82"/>
    </w:pPr>
    <w:rPr>
      <w:rFonts w:ascii="Times New Roman" w:eastAsia="Times New Roman" w:hAnsi="Times New Roman" w:cs="Times New Roman"/>
    </w:rPr>
  </w:style>
  <w:style w:type="table" w:customStyle="1" w:styleId="TableGrid">
    <w:name w:val="TableGrid"/>
    <w:rsid w:val="00692C08"/>
    <w:pPr>
      <w:spacing w:after="0" w:line="240" w:lineRule="auto"/>
    </w:pPr>
    <w:rPr>
      <w:rFonts w:eastAsiaTheme="minorEastAsia"/>
      <w:kern w:val="2"/>
      <w:lang w:eastAsia="ru-RU"/>
      <w14:ligatures w14:val="standardContextua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39668">
      <w:bodyDiv w:val="1"/>
      <w:marLeft w:val="0"/>
      <w:marRight w:val="0"/>
      <w:marTop w:val="0"/>
      <w:marBottom w:val="0"/>
      <w:divBdr>
        <w:top w:val="none" w:sz="0" w:space="0" w:color="auto"/>
        <w:left w:val="none" w:sz="0" w:space="0" w:color="auto"/>
        <w:bottom w:val="none" w:sz="0" w:space="0" w:color="auto"/>
        <w:right w:val="none" w:sz="0" w:space="0" w:color="auto"/>
      </w:divBdr>
    </w:div>
    <w:div w:id="52773594">
      <w:bodyDiv w:val="1"/>
      <w:marLeft w:val="0"/>
      <w:marRight w:val="0"/>
      <w:marTop w:val="0"/>
      <w:marBottom w:val="0"/>
      <w:divBdr>
        <w:top w:val="none" w:sz="0" w:space="0" w:color="auto"/>
        <w:left w:val="none" w:sz="0" w:space="0" w:color="auto"/>
        <w:bottom w:val="none" w:sz="0" w:space="0" w:color="auto"/>
        <w:right w:val="none" w:sz="0" w:space="0" w:color="auto"/>
      </w:divBdr>
    </w:div>
    <w:div w:id="65226371">
      <w:bodyDiv w:val="1"/>
      <w:marLeft w:val="0"/>
      <w:marRight w:val="0"/>
      <w:marTop w:val="0"/>
      <w:marBottom w:val="0"/>
      <w:divBdr>
        <w:top w:val="none" w:sz="0" w:space="0" w:color="auto"/>
        <w:left w:val="none" w:sz="0" w:space="0" w:color="auto"/>
        <w:bottom w:val="none" w:sz="0" w:space="0" w:color="auto"/>
        <w:right w:val="none" w:sz="0" w:space="0" w:color="auto"/>
      </w:divBdr>
    </w:div>
    <w:div w:id="65613876">
      <w:bodyDiv w:val="1"/>
      <w:marLeft w:val="0"/>
      <w:marRight w:val="0"/>
      <w:marTop w:val="0"/>
      <w:marBottom w:val="0"/>
      <w:divBdr>
        <w:top w:val="none" w:sz="0" w:space="0" w:color="auto"/>
        <w:left w:val="none" w:sz="0" w:space="0" w:color="auto"/>
        <w:bottom w:val="none" w:sz="0" w:space="0" w:color="auto"/>
        <w:right w:val="none" w:sz="0" w:space="0" w:color="auto"/>
      </w:divBdr>
    </w:div>
    <w:div w:id="99227039">
      <w:bodyDiv w:val="1"/>
      <w:marLeft w:val="0"/>
      <w:marRight w:val="0"/>
      <w:marTop w:val="0"/>
      <w:marBottom w:val="0"/>
      <w:divBdr>
        <w:top w:val="none" w:sz="0" w:space="0" w:color="auto"/>
        <w:left w:val="none" w:sz="0" w:space="0" w:color="auto"/>
        <w:bottom w:val="none" w:sz="0" w:space="0" w:color="auto"/>
        <w:right w:val="none" w:sz="0" w:space="0" w:color="auto"/>
      </w:divBdr>
    </w:div>
    <w:div w:id="158274898">
      <w:bodyDiv w:val="1"/>
      <w:marLeft w:val="0"/>
      <w:marRight w:val="0"/>
      <w:marTop w:val="0"/>
      <w:marBottom w:val="0"/>
      <w:divBdr>
        <w:top w:val="none" w:sz="0" w:space="0" w:color="auto"/>
        <w:left w:val="none" w:sz="0" w:space="0" w:color="auto"/>
        <w:bottom w:val="none" w:sz="0" w:space="0" w:color="auto"/>
        <w:right w:val="none" w:sz="0" w:space="0" w:color="auto"/>
      </w:divBdr>
    </w:div>
    <w:div w:id="231163293">
      <w:bodyDiv w:val="1"/>
      <w:marLeft w:val="0"/>
      <w:marRight w:val="0"/>
      <w:marTop w:val="0"/>
      <w:marBottom w:val="0"/>
      <w:divBdr>
        <w:top w:val="none" w:sz="0" w:space="0" w:color="auto"/>
        <w:left w:val="none" w:sz="0" w:space="0" w:color="auto"/>
        <w:bottom w:val="none" w:sz="0" w:space="0" w:color="auto"/>
        <w:right w:val="none" w:sz="0" w:space="0" w:color="auto"/>
      </w:divBdr>
    </w:div>
    <w:div w:id="248202895">
      <w:bodyDiv w:val="1"/>
      <w:marLeft w:val="0"/>
      <w:marRight w:val="0"/>
      <w:marTop w:val="0"/>
      <w:marBottom w:val="0"/>
      <w:divBdr>
        <w:top w:val="none" w:sz="0" w:space="0" w:color="auto"/>
        <w:left w:val="none" w:sz="0" w:space="0" w:color="auto"/>
        <w:bottom w:val="none" w:sz="0" w:space="0" w:color="auto"/>
        <w:right w:val="none" w:sz="0" w:space="0" w:color="auto"/>
      </w:divBdr>
    </w:div>
    <w:div w:id="276571009">
      <w:bodyDiv w:val="1"/>
      <w:marLeft w:val="0"/>
      <w:marRight w:val="0"/>
      <w:marTop w:val="0"/>
      <w:marBottom w:val="0"/>
      <w:divBdr>
        <w:top w:val="none" w:sz="0" w:space="0" w:color="auto"/>
        <w:left w:val="none" w:sz="0" w:space="0" w:color="auto"/>
        <w:bottom w:val="none" w:sz="0" w:space="0" w:color="auto"/>
        <w:right w:val="none" w:sz="0" w:space="0" w:color="auto"/>
      </w:divBdr>
    </w:div>
    <w:div w:id="298920289">
      <w:bodyDiv w:val="1"/>
      <w:marLeft w:val="0"/>
      <w:marRight w:val="0"/>
      <w:marTop w:val="0"/>
      <w:marBottom w:val="0"/>
      <w:divBdr>
        <w:top w:val="none" w:sz="0" w:space="0" w:color="auto"/>
        <w:left w:val="none" w:sz="0" w:space="0" w:color="auto"/>
        <w:bottom w:val="none" w:sz="0" w:space="0" w:color="auto"/>
        <w:right w:val="none" w:sz="0" w:space="0" w:color="auto"/>
      </w:divBdr>
    </w:div>
    <w:div w:id="320740154">
      <w:bodyDiv w:val="1"/>
      <w:marLeft w:val="0"/>
      <w:marRight w:val="0"/>
      <w:marTop w:val="0"/>
      <w:marBottom w:val="0"/>
      <w:divBdr>
        <w:top w:val="none" w:sz="0" w:space="0" w:color="auto"/>
        <w:left w:val="none" w:sz="0" w:space="0" w:color="auto"/>
        <w:bottom w:val="none" w:sz="0" w:space="0" w:color="auto"/>
        <w:right w:val="none" w:sz="0" w:space="0" w:color="auto"/>
      </w:divBdr>
    </w:div>
    <w:div w:id="322469691">
      <w:bodyDiv w:val="1"/>
      <w:marLeft w:val="0"/>
      <w:marRight w:val="0"/>
      <w:marTop w:val="0"/>
      <w:marBottom w:val="0"/>
      <w:divBdr>
        <w:top w:val="none" w:sz="0" w:space="0" w:color="auto"/>
        <w:left w:val="none" w:sz="0" w:space="0" w:color="auto"/>
        <w:bottom w:val="none" w:sz="0" w:space="0" w:color="auto"/>
        <w:right w:val="none" w:sz="0" w:space="0" w:color="auto"/>
      </w:divBdr>
    </w:div>
    <w:div w:id="395590583">
      <w:bodyDiv w:val="1"/>
      <w:marLeft w:val="0"/>
      <w:marRight w:val="0"/>
      <w:marTop w:val="0"/>
      <w:marBottom w:val="0"/>
      <w:divBdr>
        <w:top w:val="none" w:sz="0" w:space="0" w:color="auto"/>
        <w:left w:val="none" w:sz="0" w:space="0" w:color="auto"/>
        <w:bottom w:val="none" w:sz="0" w:space="0" w:color="auto"/>
        <w:right w:val="none" w:sz="0" w:space="0" w:color="auto"/>
      </w:divBdr>
    </w:div>
    <w:div w:id="435371787">
      <w:bodyDiv w:val="1"/>
      <w:marLeft w:val="0"/>
      <w:marRight w:val="0"/>
      <w:marTop w:val="0"/>
      <w:marBottom w:val="0"/>
      <w:divBdr>
        <w:top w:val="none" w:sz="0" w:space="0" w:color="auto"/>
        <w:left w:val="none" w:sz="0" w:space="0" w:color="auto"/>
        <w:bottom w:val="none" w:sz="0" w:space="0" w:color="auto"/>
        <w:right w:val="none" w:sz="0" w:space="0" w:color="auto"/>
      </w:divBdr>
    </w:div>
    <w:div w:id="436483942">
      <w:bodyDiv w:val="1"/>
      <w:marLeft w:val="0"/>
      <w:marRight w:val="0"/>
      <w:marTop w:val="0"/>
      <w:marBottom w:val="0"/>
      <w:divBdr>
        <w:top w:val="none" w:sz="0" w:space="0" w:color="auto"/>
        <w:left w:val="none" w:sz="0" w:space="0" w:color="auto"/>
        <w:bottom w:val="none" w:sz="0" w:space="0" w:color="auto"/>
        <w:right w:val="none" w:sz="0" w:space="0" w:color="auto"/>
      </w:divBdr>
    </w:div>
    <w:div w:id="451366878">
      <w:bodyDiv w:val="1"/>
      <w:marLeft w:val="0"/>
      <w:marRight w:val="0"/>
      <w:marTop w:val="0"/>
      <w:marBottom w:val="0"/>
      <w:divBdr>
        <w:top w:val="none" w:sz="0" w:space="0" w:color="auto"/>
        <w:left w:val="none" w:sz="0" w:space="0" w:color="auto"/>
        <w:bottom w:val="none" w:sz="0" w:space="0" w:color="auto"/>
        <w:right w:val="none" w:sz="0" w:space="0" w:color="auto"/>
      </w:divBdr>
    </w:div>
    <w:div w:id="503789639">
      <w:bodyDiv w:val="1"/>
      <w:marLeft w:val="0"/>
      <w:marRight w:val="0"/>
      <w:marTop w:val="0"/>
      <w:marBottom w:val="0"/>
      <w:divBdr>
        <w:top w:val="none" w:sz="0" w:space="0" w:color="auto"/>
        <w:left w:val="none" w:sz="0" w:space="0" w:color="auto"/>
        <w:bottom w:val="none" w:sz="0" w:space="0" w:color="auto"/>
        <w:right w:val="none" w:sz="0" w:space="0" w:color="auto"/>
      </w:divBdr>
    </w:div>
    <w:div w:id="510097851">
      <w:bodyDiv w:val="1"/>
      <w:marLeft w:val="0"/>
      <w:marRight w:val="0"/>
      <w:marTop w:val="0"/>
      <w:marBottom w:val="0"/>
      <w:divBdr>
        <w:top w:val="none" w:sz="0" w:space="0" w:color="auto"/>
        <w:left w:val="none" w:sz="0" w:space="0" w:color="auto"/>
        <w:bottom w:val="none" w:sz="0" w:space="0" w:color="auto"/>
        <w:right w:val="none" w:sz="0" w:space="0" w:color="auto"/>
      </w:divBdr>
    </w:div>
    <w:div w:id="520896775">
      <w:bodyDiv w:val="1"/>
      <w:marLeft w:val="0"/>
      <w:marRight w:val="0"/>
      <w:marTop w:val="0"/>
      <w:marBottom w:val="0"/>
      <w:divBdr>
        <w:top w:val="none" w:sz="0" w:space="0" w:color="auto"/>
        <w:left w:val="none" w:sz="0" w:space="0" w:color="auto"/>
        <w:bottom w:val="none" w:sz="0" w:space="0" w:color="auto"/>
        <w:right w:val="none" w:sz="0" w:space="0" w:color="auto"/>
      </w:divBdr>
    </w:div>
    <w:div w:id="521822318">
      <w:bodyDiv w:val="1"/>
      <w:marLeft w:val="0"/>
      <w:marRight w:val="0"/>
      <w:marTop w:val="0"/>
      <w:marBottom w:val="0"/>
      <w:divBdr>
        <w:top w:val="none" w:sz="0" w:space="0" w:color="auto"/>
        <w:left w:val="none" w:sz="0" w:space="0" w:color="auto"/>
        <w:bottom w:val="none" w:sz="0" w:space="0" w:color="auto"/>
        <w:right w:val="none" w:sz="0" w:space="0" w:color="auto"/>
      </w:divBdr>
    </w:div>
    <w:div w:id="561333548">
      <w:bodyDiv w:val="1"/>
      <w:marLeft w:val="0"/>
      <w:marRight w:val="0"/>
      <w:marTop w:val="0"/>
      <w:marBottom w:val="0"/>
      <w:divBdr>
        <w:top w:val="none" w:sz="0" w:space="0" w:color="auto"/>
        <w:left w:val="none" w:sz="0" w:space="0" w:color="auto"/>
        <w:bottom w:val="none" w:sz="0" w:space="0" w:color="auto"/>
        <w:right w:val="none" w:sz="0" w:space="0" w:color="auto"/>
      </w:divBdr>
    </w:div>
    <w:div w:id="590741917">
      <w:bodyDiv w:val="1"/>
      <w:marLeft w:val="0"/>
      <w:marRight w:val="0"/>
      <w:marTop w:val="0"/>
      <w:marBottom w:val="0"/>
      <w:divBdr>
        <w:top w:val="none" w:sz="0" w:space="0" w:color="auto"/>
        <w:left w:val="none" w:sz="0" w:space="0" w:color="auto"/>
        <w:bottom w:val="none" w:sz="0" w:space="0" w:color="auto"/>
        <w:right w:val="none" w:sz="0" w:space="0" w:color="auto"/>
      </w:divBdr>
    </w:div>
    <w:div w:id="601957185">
      <w:bodyDiv w:val="1"/>
      <w:marLeft w:val="0"/>
      <w:marRight w:val="0"/>
      <w:marTop w:val="0"/>
      <w:marBottom w:val="0"/>
      <w:divBdr>
        <w:top w:val="none" w:sz="0" w:space="0" w:color="auto"/>
        <w:left w:val="none" w:sz="0" w:space="0" w:color="auto"/>
        <w:bottom w:val="none" w:sz="0" w:space="0" w:color="auto"/>
        <w:right w:val="none" w:sz="0" w:space="0" w:color="auto"/>
      </w:divBdr>
    </w:div>
    <w:div w:id="613170360">
      <w:bodyDiv w:val="1"/>
      <w:marLeft w:val="0"/>
      <w:marRight w:val="0"/>
      <w:marTop w:val="0"/>
      <w:marBottom w:val="0"/>
      <w:divBdr>
        <w:top w:val="none" w:sz="0" w:space="0" w:color="auto"/>
        <w:left w:val="none" w:sz="0" w:space="0" w:color="auto"/>
        <w:bottom w:val="none" w:sz="0" w:space="0" w:color="auto"/>
        <w:right w:val="none" w:sz="0" w:space="0" w:color="auto"/>
      </w:divBdr>
    </w:div>
    <w:div w:id="624117056">
      <w:bodyDiv w:val="1"/>
      <w:marLeft w:val="0"/>
      <w:marRight w:val="0"/>
      <w:marTop w:val="0"/>
      <w:marBottom w:val="0"/>
      <w:divBdr>
        <w:top w:val="none" w:sz="0" w:space="0" w:color="auto"/>
        <w:left w:val="none" w:sz="0" w:space="0" w:color="auto"/>
        <w:bottom w:val="none" w:sz="0" w:space="0" w:color="auto"/>
        <w:right w:val="none" w:sz="0" w:space="0" w:color="auto"/>
      </w:divBdr>
    </w:div>
    <w:div w:id="624196481">
      <w:bodyDiv w:val="1"/>
      <w:marLeft w:val="0"/>
      <w:marRight w:val="0"/>
      <w:marTop w:val="0"/>
      <w:marBottom w:val="0"/>
      <w:divBdr>
        <w:top w:val="none" w:sz="0" w:space="0" w:color="auto"/>
        <w:left w:val="none" w:sz="0" w:space="0" w:color="auto"/>
        <w:bottom w:val="none" w:sz="0" w:space="0" w:color="auto"/>
        <w:right w:val="none" w:sz="0" w:space="0" w:color="auto"/>
      </w:divBdr>
    </w:div>
    <w:div w:id="644044512">
      <w:bodyDiv w:val="1"/>
      <w:marLeft w:val="0"/>
      <w:marRight w:val="0"/>
      <w:marTop w:val="0"/>
      <w:marBottom w:val="0"/>
      <w:divBdr>
        <w:top w:val="none" w:sz="0" w:space="0" w:color="auto"/>
        <w:left w:val="none" w:sz="0" w:space="0" w:color="auto"/>
        <w:bottom w:val="none" w:sz="0" w:space="0" w:color="auto"/>
        <w:right w:val="none" w:sz="0" w:space="0" w:color="auto"/>
      </w:divBdr>
    </w:div>
    <w:div w:id="646403080">
      <w:bodyDiv w:val="1"/>
      <w:marLeft w:val="0"/>
      <w:marRight w:val="0"/>
      <w:marTop w:val="0"/>
      <w:marBottom w:val="0"/>
      <w:divBdr>
        <w:top w:val="none" w:sz="0" w:space="0" w:color="auto"/>
        <w:left w:val="none" w:sz="0" w:space="0" w:color="auto"/>
        <w:bottom w:val="none" w:sz="0" w:space="0" w:color="auto"/>
        <w:right w:val="none" w:sz="0" w:space="0" w:color="auto"/>
      </w:divBdr>
    </w:div>
    <w:div w:id="646663656">
      <w:bodyDiv w:val="1"/>
      <w:marLeft w:val="0"/>
      <w:marRight w:val="0"/>
      <w:marTop w:val="0"/>
      <w:marBottom w:val="0"/>
      <w:divBdr>
        <w:top w:val="none" w:sz="0" w:space="0" w:color="auto"/>
        <w:left w:val="none" w:sz="0" w:space="0" w:color="auto"/>
        <w:bottom w:val="none" w:sz="0" w:space="0" w:color="auto"/>
        <w:right w:val="none" w:sz="0" w:space="0" w:color="auto"/>
      </w:divBdr>
    </w:div>
    <w:div w:id="703944924">
      <w:bodyDiv w:val="1"/>
      <w:marLeft w:val="0"/>
      <w:marRight w:val="0"/>
      <w:marTop w:val="0"/>
      <w:marBottom w:val="0"/>
      <w:divBdr>
        <w:top w:val="none" w:sz="0" w:space="0" w:color="auto"/>
        <w:left w:val="none" w:sz="0" w:space="0" w:color="auto"/>
        <w:bottom w:val="none" w:sz="0" w:space="0" w:color="auto"/>
        <w:right w:val="none" w:sz="0" w:space="0" w:color="auto"/>
      </w:divBdr>
    </w:div>
    <w:div w:id="713311523">
      <w:bodyDiv w:val="1"/>
      <w:marLeft w:val="0"/>
      <w:marRight w:val="0"/>
      <w:marTop w:val="0"/>
      <w:marBottom w:val="0"/>
      <w:divBdr>
        <w:top w:val="none" w:sz="0" w:space="0" w:color="auto"/>
        <w:left w:val="none" w:sz="0" w:space="0" w:color="auto"/>
        <w:bottom w:val="none" w:sz="0" w:space="0" w:color="auto"/>
        <w:right w:val="none" w:sz="0" w:space="0" w:color="auto"/>
      </w:divBdr>
    </w:div>
    <w:div w:id="736168735">
      <w:bodyDiv w:val="1"/>
      <w:marLeft w:val="0"/>
      <w:marRight w:val="0"/>
      <w:marTop w:val="0"/>
      <w:marBottom w:val="0"/>
      <w:divBdr>
        <w:top w:val="none" w:sz="0" w:space="0" w:color="auto"/>
        <w:left w:val="none" w:sz="0" w:space="0" w:color="auto"/>
        <w:bottom w:val="none" w:sz="0" w:space="0" w:color="auto"/>
        <w:right w:val="none" w:sz="0" w:space="0" w:color="auto"/>
      </w:divBdr>
    </w:div>
    <w:div w:id="744372898">
      <w:bodyDiv w:val="1"/>
      <w:marLeft w:val="0"/>
      <w:marRight w:val="0"/>
      <w:marTop w:val="0"/>
      <w:marBottom w:val="0"/>
      <w:divBdr>
        <w:top w:val="none" w:sz="0" w:space="0" w:color="auto"/>
        <w:left w:val="none" w:sz="0" w:space="0" w:color="auto"/>
        <w:bottom w:val="none" w:sz="0" w:space="0" w:color="auto"/>
        <w:right w:val="none" w:sz="0" w:space="0" w:color="auto"/>
      </w:divBdr>
    </w:div>
    <w:div w:id="751123535">
      <w:bodyDiv w:val="1"/>
      <w:marLeft w:val="0"/>
      <w:marRight w:val="0"/>
      <w:marTop w:val="0"/>
      <w:marBottom w:val="0"/>
      <w:divBdr>
        <w:top w:val="none" w:sz="0" w:space="0" w:color="auto"/>
        <w:left w:val="none" w:sz="0" w:space="0" w:color="auto"/>
        <w:bottom w:val="none" w:sz="0" w:space="0" w:color="auto"/>
        <w:right w:val="none" w:sz="0" w:space="0" w:color="auto"/>
      </w:divBdr>
    </w:div>
    <w:div w:id="760680186">
      <w:bodyDiv w:val="1"/>
      <w:marLeft w:val="0"/>
      <w:marRight w:val="0"/>
      <w:marTop w:val="0"/>
      <w:marBottom w:val="0"/>
      <w:divBdr>
        <w:top w:val="none" w:sz="0" w:space="0" w:color="auto"/>
        <w:left w:val="none" w:sz="0" w:space="0" w:color="auto"/>
        <w:bottom w:val="none" w:sz="0" w:space="0" w:color="auto"/>
        <w:right w:val="none" w:sz="0" w:space="0" w:color="auto"/>
      </w:divBdr>
    </w:div>
    <w:div w:id="783616164">
      <w:bodyDiv w:val="1"/>
      <w:marLeft w:val="0"/>
      <w:marRight w:val="0"/>
      <w:marTop w:val="0"/>
      <w:marBottom w:val="0"/>
      <w:divBdr>
        <w:top w:val="none" w:sz="0" w:space="0" w:color="auto"/>
        <w:left w:val="none" w:sz="0" w:space="0" w:color="auto"/>
        <w:bottom w:val="none" w:sz="0" w:space="0" w:color="auto"/>
        <w:right w:val="none" w:sz="0" w:space="0" w:color="auto"/>
      </w:divBdr>
    </w:div>
    <w:div w:id="785581279">
      <w:bodyDiv w:val="1"/>
      <w:marLeft w:val="0"/>
      <w:marRight w:val="0"/>
      <w:marTop w:val="0"/>
      <w:marBottom w:val="0"/>
      <w:divBdr>
        <w:top w:val="none" w:sz="0" w:space="0" w:color="auto"/>
        <w:left w:val="none" w:sz="0" w:space="0" w:color="auto"/>
        <w:bottom w:val="none" w:sz="0" w:space="0" w:color="auto"/>
        <w:right w:val="none" w:sz="0" w:space="0" w:color="auto"/>
      </w:divBdr>
    </w:div>
    <w:div w:id="832183764">
      <w:bodyDiv w:val="1"/>
      <w:marLeft w:val="0"/>
      <w:marRight w:val="0"/>
      <w:marTop w:val="0"/>
      <w:marBottom w:val="0"/>
      <w:divBdr>
        <w:top w:val="none" w:sz="0" w:space="0" w:color="auto"/>
        <w:left w:val="none" w:sz="0" w:space="0" w:color="auto"/>
        <w:bottom w:val="none" w:sz="0" w:space="0" w:color="auto"/>
        <w:right w:val="none" w:sz="0" w:space="0" w:color="auto"/>
      </w:divBdr>
    </w:div>
    <w:div w:id="833256309">
      <w:bodyDiv w:val="1"/>
      <w:marLeft w:val="0"/>
      <w:marRight w:val="0"/>
      <w:marTop w:val="0"/>
      <w:marBottom w:val="0"/>
      <w:divBdr>
        <w:top w:val="none" w:sz="0" w:space="0" w:color="auto"/>
        <w:left w:val="none" w:sz="0" w:space="0" w:color="auto"/>
        <w:bottom w:val="none" w:sz="0" w:space="0" w:color="auto"/>
        <w:right w:val="none" w:sz="0" w:space="0" w:color="auto"/>
      </w:divBdr>
    </w:div>
    <w:div w:id="842360431">
      <w:bodyDiv w:val="1"/>
      <w:marLeft w:val="0"/>
      <w:marRight w:val="0"/>
      <w:marTop w:val="0"/>
      <w:marBottom w:val="0"/>
      <w:divBdr>
        <w:top w:val="none" w:sz="0" w:space="0" w:color="auto"/>
        <w:left w:val="none" w:sz="0" w:space="0" w:color="auto"/>
        <w:bottom w:val="none" w:sz="0" w:space="0" w:color="auto"/>
        <w:right w:val="none" w:sz="0" w:space="0" w:color="auto"/>
      </w:divBdr>
    </w:div>
    <w:div w:id="857431497">
      <w:bodyDiv w:val="1"/>
      <w:marLeft w:val="0"/>
      <w:marRight w:val="0"/>
      <w:marTop w:val="0"/>
      <w:marBottom w:val="0"/>
      <w:divBdr>
        <w:top w:val="none" w:sz="0" w:space="0" w:color="auto"/>
        <w:left w:val="none" w:sz="0" w:space="0" w:color="auto"/>
        <w:bottom w:val="none" w:sz="0" w:space="0" w:color="auto"/>
        <w:right w:val="none" w:sz="0" w:space="0" w:color="auto"/>
      </w:divBdr>
    </w:div>
    <w:div w:id="877276302">
      <w:bodyDiv w:val="1"/>
      <w:marLeft w:val="0"/>
      <w:marRight w:val="0"/>
      <w:marTop w:val="0"/>
      <w:marBottom w:val="0"/>
      <w:divBdr>
        <w:top w:val="none" w:sz="0" w:space="0" w:color="auto"/>
        <w:left w:val="none" w:sz="0" w:space="0" w:color="auto"/>
        <w:bottom w:val="none" w:sz="0" w:space="0" w:color="auto"/>
        <w:right w:val="none" w:sz="0" w:space="0" w:color="auto"/>
      </w:divBdr>
    </w:div>
    <w:div w:id="881600478">
      <w:bodyDiv w:val="1"/>
      <w:marLeft w:val="0"/>
      <w:marRight w:val="0"/>
      <w:marTop w:val="0"/>
      <w:marBottom w:val="0"/>
      <w:divBdr>
        <w:top w:val="none" w:sz="0" w:space="0" w:color="auto"/>
        <w:left w:val="none" w:sz="0" w:space="0" w:color="auto"/>
        <w:bottom w:val="none" w:sz="0" w:space="0" w:color="auto"/>
        <w:right w:val="none" w:sz="0" w:space="0" w:color="auto"/>
      </w:divBdr>
    </w:div>
    <w:div w:id="937759472">
      <w:bodyDiv w:val="1"/>
      <w:marLeft w:val="0"/>
      <w:marRight w:val="0"/>
      <w:marTop w:val="0"/>
      <w:marBottom w:val="0"/>
      <w:divBdr>
        <w:top w:val="none" w:sz="0" w:space="0" w:color="auto"/>
        <w:left w:val="none" w:sz="0" w:space="0" w:color="auto"/>
        <w:bottom w:val="none" w:sz="0" w:space="0" w:color="auto"/>
        <w:right w:val="none" w:sz="0" w:space="0" w:color="auto"/>
      </w:divBdr>
    </w:div>
    <w:div w:id="947354887">
      <w:bodyDiv w:val="1"/>
      <w:marLeft w:val="0"/>
      <w:marRight w:val="0"/>
      <w:marTop w:val="0"/>
      <w:marBottom w:val="0"/>
      <w:divBdr>
        <w:top w:val="none" w:sz="0" w:space="0" w:color="auto"/>
        <w:left w:val="none" w:sz="0" w:space="0" w:color="auto"/>
        <w:bottom w:val="none" w:sz="0" w:space="0" w:color="auto"/>
        <w:right w:val="none" w:sz="0" w:space="0" w:color="auto"/>
      </w:divBdr>
    </w:div>
    <w:div w:id="1029840033">
      <w:bodyDiv w:val="1"/>
      <w:marLeft w:val="0"/>
      <w:marRight w:val="0"/>
      <w:marTop w:val="0"/>
      <w:marBottom w:val="0"/>
      <w:divBdr>
        <w:top w:val="none" w:sz="0" w:space="0" w:color="auto"/>
        <w:left w:val="none" w:sz="0" w:space="0" w:color="auto"/>
        <w:bottom w:val="none" w:sz="0" w:space="0" w:color="auto"/>
        <w:right w:val="none" w:sz="0" w:space="0" w:color="auto"/>
      </w:divBdr>
    </w:div>
    <w:div w:id="1030423944">
      <w:bodyDiv w:val="1"/>
      <w:marLeft w:val="0"/>
      <w:marRight w:val="0"/>
      <w:marTop w:val="0"/>
      <w:marBottom w:val="0"/>
      <w:divBdr>
        <w:top w:val="none" w:sz="0" w:space="0" w:color="auto"/>
        <w:left w:val="none" w:sz="0" w:space="0" w:color="auto"/>
        <w:bottom w:val="none" w:sz="0" w:space="0" w:color="auto"/>
        <w:right w:val="none" w:sz="0" w:space="0" w:color="auto"/>
      </w:divBdr>
    </w:div>
    <w:div w:id="1040204812">
      <w:bodyDiv w:val="1"/>
      <w:marLeft w:val="0"/>
      <w:marRight w:val="0"/>
      <w:marTop w:val="0"/>
      <w:marBottom w:val="0"/>
      <w:divBdr>
        <w:top w:val="none" w:sz="0" w:space="0" w:color="auto"/>
        <w:left w:val="none" w:sz="0" w:space="0" w:color="auto"/>
        <w:bottom w:val="none" w:sz="0" w:space="0" w:color="auto"/>
        <w:right w:val="none" w:sz="0" w:space="0" w:color="auto"/>
      </w:divBdr>
    </w:div>
    <w:div w:id="1050686253">
      <w:bodyDiv w:val="1"/>
      <w:marLeft w:val="0"/>
      <w:marRight w:val="0"/>
      <w:marTop w:val="0"/>
      <w:marBottom w:val="0"/>
      <w:divBdr>
        <w:top w:val="none" w:sz="0" w:space="0" w:color="auto"/>
        <w:left w:val="none" w:sz="0" w:space="0" w:color="auto"/>
        <w:bottom w:val="none" w:sz="0" w:space="0" w:color="auto"/>
        <w:right w:val="none" w:sz="0" w:space="0" w:color="auto"/>
      </w:divBdr>
    </w:div>
    <w:div w:id="1068308729">
      <w:bodyDiv w:val="1"/>
      <w:marLeft w:val="0"/>
      <w:marRight w:val="0"/>
      <w:marTop w:val="0"/>
      <w:marBottom w:val="0"/>
      <w:divBdr>
        <w:top w:val="none" w:sz="0" w:space="0" w:color="auto"/>
        <w:left w:val="none" w:sz="0" w:space="0" w:color="auto"/>
        <w:bottom w:val="none" w:sz="0" w:space="0" w:color="auto"/>
        <w:right w:val="none" w:sz="0" w:space="0" w:color="auto"/>
      </w:divBdr>
    </w:div>
    <w:div w:id="1068728077">
      <w:bodyDiv w:val="1"/>
      <w:marLeft w:val="0"/>
      <w:marRight w:val="0"/>
      <w:marTop w:val="0"/>
      <w:marBottom w:val="0"/>
      <w:divBdr>
        <w:top w:val="none" w:sz="0" w:space="0" w:color="auto"/>
        <w:left w:val="none" w:sz="0" w:space="0" w:color="auto"/>
        <w:bottom w:val="none" w:sz="0" w:space="0" w:color="auto"/>
        <w:right w:val="none" w:sz="0" w:space="0" w:color="auto"/>
      </w:divBdr>
    </w:div>
    <w:div w:id="1101225180">
      <w:bodyDiv w:val="1"/>
      <w:marLeft w:val="0"/>
      <w:marRight w:val="0"/>
      <w:marTop w:val="0"/>
      <w:marBottom w:val="0"/>
      <w:divBdr>
        <w:top w:val="none" w:sz="0" w:space="0" w:color="auto"/>
        <w:left w:val="none" w:sz="0" w:space="0" w:color="auto"/>
        <w:bottom w:val="none" w:sz="0" w:space="0" w:color="auto"/>
        <w:right w:val="none" w:sz="0" w:space="0" w:color="auto"/>
      </w:divBdr>
    </w:div>
    <w:div w:id="1108962606">
      <w:bodyDiv w:val="1"/>
      <w:marLeft w:val="0"/>
      <w:marRight w:val="0"/>
      <w:marTop w:val="0"/>
      <w:marBottom w:val="0"/>
      <w:divBdr>
        <w:top w:val="none" w:sz="0" w:space="0" w:color="auto"/>
        <w:left w:val="none" w:sz="0" w:space="0" w:color="auto"/>
        <w:bottom w:val="none" w:sz="0" w:space="0" w:color="auto"/>
        <w:right w:val="none" w:sz="0" w:space="0" w:color="auto"/>
      </w:divBdr>
    </w:div>
    <w:div w:id="1109156883">
      <w:bodyDiv w:val="1"/>
      <w:marLeft w:val="0"/>
      <w:marRight w:val="0"/>
      <w:marTop w:val="0"/>
      <w:marBottom w:val="0"/>
      <w:divBdr>
        <w:top w:val="none" w:sz="0" w:space="0" w:color="auto"/>
        <w:left w:val="none" w:sz="0" w:space="0" w:color="auto"/>
        <w:bottom w:val="none" w:sz="0" w:space="0" w:color="auto"/>
        <w:right w:val="none" w:sz="0" w:space="0" w:color="auto"/>
      </w:divBdr>
    </w:div>
    <w:div w:id="1117020122">
      <w:bodyDiv w:val="1"/>
      <w:marLeft w:val="0"/>
      <w:marRight w:val="0"/>
      <w:marTop w:val="0"/>
      <w:marBottom w:val="0"/>
      <w:divBdr>
        <w:top w:val="none" w:sz="0" w:space="0" w:color="auto"/>
        <w:left w:val="none" w:sz="0" w:space="0" w:color="auto"/>
        <w:bottom w:val="none" w:sz="0" w:space="0" w:color="auto"/>
        <w:right w:val="none" w:sz="0" w:space="0" w:color="auto"/>
      </w:divBdr>
    </w:div>
    <w:div w:id="1126853598">
      <w:bodyDiv w:val="1"/>
      <w:marLeft w:val="0"/>
      <w:marRight w:val="0"/>
      <w:marTop w:val="0"/>
      <w:marBottom w:val="0"/>
      <w:divBdr>
        <w:top w:val="none" w:sz="0" w:space="0" w:color="auto"/>
        <w:left w:val="none" w:sz="0" w:space="0" w:color="auto"/>
        <w:bottom w:val="none" w:sz="0" w:space="0" w:color="auto"/>
        <w:right w:val="none" w:sz="0" w:space="0" w:color="auto"/>
      </w:divBdr>
    </w:div>
    <w:div w:id="1162620799">
      <w:bodyDiv w:val="1"/>
      <w:marLeft w:val="0"/>
      <w:marRight w:val="0"/>
      <w:marTop w:val="0"/>
      <w:marBottom w:val="0"/>
      <w:divBdr>
        <w:top w:val="none" w:sz="0" w:space="0" w:color="auto"/>
        <w:left w:val="none" w:sz="0" w:space="0" w:color="auto"/>
        <w:bottom w:val="none" w:sz="0" w:space="0" w:color="auto"/>
        <w:right w:val="none" w:sz="0" w:space="0" w:color="auto"/>
      </w:divBdr>
      <w:divsChild>
        <w:div w:id="393162930">
          <w:marLeft w:val="0"/>
          <w:marRight w:val="0"/>
          <w:marTop w:val="0"/>
          <w:marBottom w:val="0"/>
          <w:divBdr>
            <w:top w:val="none" w:sz="0" w:space="0" w:color="auto"/>
            <w:left w:val="none" w:sz="0" w:space="0" w:color="auto"/>
            <w:bottom w:val="none" w:sz="0" w:space="0" w:color="auto"/>
            <w:right w:val="none" w:sz="0" w:space="0" w:color="auto"/>
          </w:divBdr>
          <w:divsChild>
            <w:div w:id="1411194429">
              <w:marLeft w:val="0"/>
              <w:marRight w:val="0"/>
              <w:marTop w:val="0"/>
              <w:marBottom w:val="0"/>
              <w:divBdr>
                <w:top w:val="none" w:sz="0" w:space="0" w:color="auto"/>
                <w:left w:val="none" w:sz="0" w:space="0" w:color="auto"/>
                <w:bottom w:val="none" w:sz="0" w:space="0" w:color="auto"/>
                <w:right w:val="none" w:sz="0" w:space="0" w:color="auto"/>
              </w:divBdr>
              <w:divsChild>
                <w:div w:id="2037538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258305">
          <w:marLeft w:val="0"/>
          <w:marRight w:val="0"/>
          <w:marTop w:val="0"/>
          <w:marBottom w:val="0"/>
          <w:divBdr>
            <w:top w:val="none" w:sz="0" w:space="0" w:color="auto"/>
            <w:left w:val="none" w:sz="0" w:space="0" w:color="auto"/>
            <w:bottom w:val="none" w:sz="0" w:space="0" w:color="auto"/>
            <w:right w:val="none" w:sz="0" w:space="0" w:color="auto"/>
          </w:divBdr>
          <w:divsChild>
            <w:div w:id="283200025">
              <w:marLeft w:val="0"/>
              <w:marRight w:val="0"/>
              <w:marTop w:val="0"/>
              <w:marBottom w:val="0"/>
              <w:divBdr>
                <w:top w:val="none" w:sz="0" w:space="0" w:color="auto"/>
                <w:left w:val="none" w:sz="0" w:space="0" w:color="auto"/>
                <w:bottom w:val="none" w:sz="0" w:space="0" w:color="auto"/>
                <w:right w:val="none" w:sz="0" w:space="0" w:color="auto"/>
              </w:divBdr>
              <w:divsChild>
                <w:div w:id="398554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293586">
      <w:bodyDiv w:val="1"/>
      <w:marLeft w:val="0"/>
      <w:marRight w:val="0"/>
      <w:marTop w:val="0"/>
      <w:marBottom w:val="0"/>
      <w:divBdr>
        <w:top w:val="none" w:sz="0" w:space="0" w:color="auto"/>
        <w:left w:val="none" w:sz="0" w:space="0" w:color="auto"/>
        <w:bottom w:val="none" w:sz="0" w:space="0" w:color="auto"/>
        <w:right w:val="none" w:sz="0" w:space="0" w:color="auto"/>
      </w:divBdr>
    </w:div>
    <w:div w:id="1221550914">
      <w:bodyDiv w:val="1"/>
      <w:marLeft w:val="0"/>
      <w:marRight w:val="0"/>
      <w:marTop w:val="0"/>
      <w:marBottom w:val="0"/>
      <w:divBdr>
        <w:top w:val="none" w:sz="0" w:space="0" w:color="auto"/>
        <w:left w:val="none" w:sz="0" w:space="0" w:color="auto"/>
        <w:bottom w:val="none" w:sz="0" w:space="0" w:color="auto"/>
        <w:right w:val="none" w:sz="0" w:space="0" w:color="auto"/>
      </w:divBdr>
    </w:div>
    <w:div w:id="1226918920">
      <w:bodyDiv w:val="1"/>
      <w:marLeft w:val="0"/>
      <w:marRight w:val="0"/>
      <w:marTop w:val="0"/>
      <w:marBottom w:val="0"/>
      <w:divBdr>
        <w:top w:val="none" w:sz="0" w:space="0" w:color="auto"/>
        <w:left w:val="none" w:sz="0" w:space="0" w:color="auto"/>
        <w:bottom w:val="none" w:sz="0" w:space="0" w:color="auto"/>
        <w:right w:val="none" w:sz="0" w:space="0" w:color="auto"/>
      </w:divBdr>
    </w:div>
    <w:div w:id="1228615480">
      <w:bodyDiv w:val="1"/>
      <w:marLeft w:val="0"/>
      <w:marRight w:val="0"/>
      <w:marTop w:val="0"/>
      <w:marBottom w:val="0"/>
      <w:divBdr>
        <w:top w:val="none" w:sz="0" w:space="0" w:color="auto"/>
        <w:left w:val="none" w:sz="0" w:space="0" w:color="auto"/>
        <w:bottom w:val="none" w:sz="0" w:space="0" w:color="auto"/>
        <w:right w:val="none" w:sz="0" w:space="0" w:color="auto"/>
      </w:divBdr>
    </w:div>
    <w:div w:id="1293093704">
      <w:bodyDiv w:val="1"/>
      <w:marLeft w:val="0"/>
      <w:marRight w:val="0"/>
      <w:marTop w:val="0"/>
      <w:marBottom w:val="0"/>
      <w:divBdr>
        <w:top w:val="none" w:sz="0" w:space="0" w:color="auto"/>
        <w:left w:val="none" w:sz="0" w:space="0" w:color="auto"/>
        <w:bottom w:val="none" w:sz="0" w:space="0" w:color="auto"/>
        <w:right w:val="none" w:sz="0" w:space="0" w:color="auto"/>
      </w:divBdr>
    </w:div>
    <w:div w:id="1335181216">
      <w:bodyDiv w:val="1"/>
      <w:marLeft w:val="0"/>
      <w:marRight w:val="0"/>
      <w:marTop w:val="0"/>
      <w:marBottom w:val="0"/>
      <w:divBdr>
        <w:top w:val="none" w:sz="0" w:space="0" w:color="auto"/>
        <w:left w:val="none" w:sz="0" w:space="0" w:color="auto"/>
        <w:bottom w:val="none" w:sz="0" w:space="0" w:color="auto"/>
        <w:right w:val="none" w:sz="0" w:space="0" w:color="auto"/>
      </w:divBdr>
    </w:div>
    <w:div w:id="1351878147">
      <w:bodyDiv w:val="1"/>
      <w:marLeft w:val="0"/>
      <w:marRight w:val="0"/>
      <w:marTop w:val="0"/>
      <w:marBottom w:val="0"/>
      <w:divBdr>
        <w:top w:val="none" w:sz="0" w:space="0" w:color="auto"/>
        <w:left w:val="none" w:sz="0" w:space="0" w:color="auto"/>
        <w:bottom w:val="none" w:sz="0" w:space="0" w:color="auto"/>
        <w:right w:val="none" w:sz="0" w:space="0" w:color="auto"/>
      </w:divBdr>
    </w:div>
    <w:div w:id="1374303954">
      <w:bodyDiv w:val="1"/>
      <w:marLeft w:val="0"/>
      <w:marRight w:val="0"/>
      <w:marTop w:val="0"/>
      <w:marBottom w:val="0"/>
      <w:divBdr>
        <w:top w:val="none" w:sz="0" w:space="0" w:color="auto"/>
        <w:left w:val="none" w:sz="0" w:space="0" w:color="auto"/>
        <w:bottom w:val="none" w:sz="0" w:space="0" w:color="auto"/>
        <w:right w:val="none" w:sz="0" w:space="0" w:color="auto"/>
      </w:divBdr>
    </w:div>
    <w:div w:id="1420249518">
      <w:bodyDiv w:val="1"/>
      <w:marLeft w:val="0"/>
      <w:marRight w:val="0"/>
      <w:marTop w:val="0"/>
      <w:marBottom w:val="0"/>
      <w:divBdr>
        <w:top w:val="none" w:sz="0" w:space="0" w:color="auto"/>
        <w:left w:val="none" w:sz="0" w:space="0" w:color="auto"/>
        <w:bottom w:val="none" w:sz="0" w:space="0" w:color="auto"/>
        <w:right w:val="none" w:sz="0" w:space="0" w:color="auto"/>
      </w:divBdr>
    </w:div>
    <w:div w:id="1438598129">
      <w:bodyDiv w:val="1"/>
      <w:marLeft w:val="0"/>
      <w:marRight w:val="0"/>
      <w:marTop w:val="0"/>
      <w:marBottom w:val="0"/>
      <w:divBdr>
        <w:top w:val="none" w:sz="0" w:space="0" w:color="auto"/>
        <w:left w:val="none" w:sz="0" w:space="0" w:color="auto"/>
        <w:bottom w:val="none" w:sz="0" w:space="0" w:color="auto"/>
        <w:right w:val="none" w:sz="0" w:space="0" w:color="auto"/>
      </w:divBdr>
    </w:div>
    <w:div w:id="1448043648">
      <w:bodyDiv w:val="1"/>
      <w:marLeft w:val="0"/>
      <w:marRight w:val="0"/>
      <w:marTop w:val="0"/>
      <w:marBottom w:val="0"/>
      <w:divBdr>
        <w:top w:val="none" w:sz="0" w:space="0" w:color="auto"/>
        <w:left w:val="none" w:sz="0" w:space="0" w:color="auto"/>
        <w:bottom w:val="none" w:sz="0" w:space="0" w:color="auto"/>
        <w:right w:val="none" w:sz="0" w:space="0" w:color="auto"/>
      </w:divBdr>
    </w:div>
    <w:div w:id="1466385863">
      <w:bodyDiv w:val="1"/>
      <w:marLeft w:val="0"/>
      <w:marRight w:val="0"/>
      <w:marTop w:val="0"/>
      <w:marBottom w:val="0"/>
      <w:divBdr>
        <w:top w:val="none" w:sz="0" w:space="0" w:color="auto"/>
        <w:left w:val="none" w:sz="0" w:space="0" w:color="auto"/>
        <w:bottom w:val="none" w:sz="0" w:space="0" w:color="auto"/>
        <w:right w:val="none" w:sz="0" w:space="0" w:color="auto"/>
      </w:divBdr>
    </w:div>
    <w:div w:id="1494176018">
      <w:bodyDiv w:val="1"/>
      <w:marLeft w:val="0"/>
      <w:marRight w:val="0"/>
      <w:marTop w:val="0"/>
      <w:marBottom w:val="0"/>
      <w:divBdr>
        <w:top w:val="none" w:sz="0" w:space="0" w:color="auto"/>
        <w:left w:val="none" w:sz="0" w:space="0" w:color="auto"/>
        <w:bottom w:val="none" w:sz="0" w:space="0" w:color="auto"/>
        <w:right w:val="none" w:sz="0" w:space="0" w:color="auto"/>
      </w:divBdr>
    </w:div>
    <w:div w:id="1510680848">
      <w:bodyDiv w:val="1"/>
      <w:marLeft w:val="0"/>
      <w:marRight w:val="0"/>
      <w:marTop w:val="0"/>
      <w:marBottom w:val="0"/>
      <w:divBdr>
        <w:top w:val="none" w:sz="0" w:space="0" w:color="auto"/>
        <w:left w:val="none" w:sz="0" w:space="0" w:color="auto"/>
        <w:bottom w:val="none" w:sz="0" w:space="0" w:color="auto"/>
        <w:right w:val="none" w:sz="0" w:space="0" w:color="auto"/>
      </w:divBdr>
    </w:div>
    <w:div w:id="1517691604">
      <w:bodyDiv w:val="1"/>
      <w:marLeft w:val="0"/>
      <w:marRight w:val="0"/>
      <w:marTop w:val="0"/>
      <w:marBottom w:val="0"/>
      <w:divBdr>
        <w:top w:val="none" w:sz="0" w:space="0" w:color="auto"/>
        <w:left w:val="none" w:sz="0" w:space="0" w:color="auto"/>
        <w:bottom w:val="none" w:sz="0" w:space="0" w:color="auto"/>
        <w:right w:val="none" w:sz="0" w:space="0" w:color="auto"/>
      </w:divBdr>
    </w:div>
    <w:div w:id="1536967411">
      <w:bodyDiv w:val="1"/>
      <w:marLeft w:val="0"/>
      <w:marRight w:val="0"/>
      <w:marTop w:val="0"/>
      <w:marBottom w:val="0"/>
      <w:divBdr>
        <w:top w:val="none" w:sz="0" w:space="0" w:color="auto"/>
        <w:left w:val="none" w:sz="0" w:space="0" w:color="auto"/>
        <w:bottom w:val="none" w:sz="0" w:space="0" w:color="auto"/>
        <w:right w:val="none" w:sz="0" w:space="0" w:color="auto"/>
      </w:divBdr>
    </w:div>
    <w:div w:id="1577284876">
      <w:bodyDiv w:val="1"/>
      <w:marLeft w:val="0"/>
      <w:marRight w:val="0"/>
      <w:marTop w:val="0"/>
      <w:marBottom w:val="0"/>
      <w:divBdr>
        <w:top w:val="none" w:sz="0" w:space="0" w:color="auto"/>
        <w:left w:val="none" w:sz="0" w:space="0" w:color="auto"/>
        <w:bottom w:val="none" w:sz="0" w:space="0" w:color="auto"/>
        <w:right w:val="none" w:sz="0" w:space="0" w:color="auto"/>
      </w:divBdr>
    </w:div>
    <w:div w:id="1597860958">
      <w:bodyDiv w:val="1"/>
      <w:marLeft w:val="0"/>
      <w:marRight w:val="0"/>
      <w:marTop w:val="0"/>
      <w:marBottom w:val="0"/>
      <w:divBdr>
        <w:top w:val="none" w:sz="0" w:space="0" w:color="auto"/>
        <w:left w:val="none" w:sz="0" w:space="0" w:color="auto"/>
        <w:bottom w:val="none" w:sz="0" w:space="0" w:color="auto"/>
        <w:right w:val="none" w:sz="0" w:space="0" w:color="auto"/>
      </w:divBdr>
    </w:div>
    <w:div w:id="1649482661">
      <w:bodyDiv w:val="1"/>
      <w:marLeft w:val="0"/>
      <w:marRight w:val="0"/>
      <w:marTop w:val="0"/>
      <w:marBottom w:val="0"/>
      <w:divBdr>
        <w:top w:val="none" w:sz="0" w:space="0" w:color="auto"/>
        <w:left w:val="none" w:sz="0" w:space="0" w:color="auto"/>
        <w:bottom w:val="none" w:sz="0" w:space="0" w:color="auto"/>
        <w:right w:val="none" w:sz="0" w:space="0" w:color="auto"/>
      </w:divBdr>
    </w:div>
    <w:div w:id="1775511943">
      <w:bodyDiv w:val="1"/>
      <w:marLeft w:val="0"/>
      <w:marRight w:val="0"/>
      <w:marTop w:val="0"/>
      <w:marBottom w:val="0"/>
      <w:divBdr>
        <w:top w:val="none" w:sz="0" w:space="0" w:color="auto"/>
        <w:left w:val="none" w:sz="0" w:space="0" w:color="auto"/>
        <w:bottom w:val="none" w:sz="0" w:space="0" w:color="auto"/>
        <w:right w:val="none" w:sz="0" w:space="0" w:color="auto"/>
      </w:divBdr>
    </w:div>
    <w:div w:id="1856074009">
      <w:bodyDiv w:val="1"/>
      <w:marLeft w:val="0"/>
      <w:marRight w:val="0"/>
      <w:marTop w:val="0"/>
      <w:marBottom w:val="0"/>
      <w:divBdr>
        <w:top w:val="none" w:sz="0" w:space="0" w:color="auto"/>
        <w:left w:val="none" w:sz="0" w:space="0" w:color="auto"/>
        <w:bottom w:val="none" w:sz="0" w:space="0" w:color="auto"/>
        <w:right w:val="none" w:sz="0" w:space="0" w:color="auto"/>
      </w:divBdr>
    </w:div>
    <w:div w:id="1931766596">
      <w:bodyDiv w:val="1"/>
      <w:marLeft w:val="0"/>
      <w:marRight w:val="0"/>
      <w:marTop w:val="0"/>
      <w:marBottom w:val="0"/>
      <w:divBdr>
        <w:top w:val="none" w:sz="0" w:space="0" w:color="auto"/>
        <w:left w:val="none" w:sz="0" w:space="0" w:color="auto"/>
        <w:bottom w:val="none" w:sz="0" w:space="0" w:color="auto"/>
        <w:right w:val="none" w:sz="0" w:space="0" w:color="auto"/>
      </w:divBdr>
    </w:div>
    <w:div w:id="2031682370">
      <w:bodyDiv w:val="1"/>
      <w:marLeft w:val="0"/>
      <w:marRight w:val="0"/>
      <w:marTop w:val="0"/>
      <w:marBottom w:val="0"/>
      <w:divBdr>
        <w:top w:val="none" w:sz="0" w:space="0" w:color="auto"/>
        <w:left w:val="none" w:sz="0" w:space="0" w:color="auto"/>
        <w:bottom w:val="none" w:sz="0" w:space="0" w:color="auto"/>
        <w:right w:val="none" w:sz="0" w:space="0" w:color="auto"/>
      </w:divBdr>
    </w:div>
    <w:div w:id="2033677395">
      <w:bodyDiv w:val="1"/>
      <w:marLeft w:val="0"/>
      <w:marRight w:val="0"/>
      <w:marTop w:val="0"/>
      <w:marBottom w:val="0"/>
      <w:divBdr>
        <w:top w:val="none" w:sz="0" w:space="0" w:color="auto"/>
        <w:left w:val="none" w:sz="0" w:space="0" w:color="auto"/>
        <w:bottom w:val="none" w:sz="0" w:space="0" w:color="auto"/>
        <w:right w:val="none" w:sz="0" w:space="0" w:color="auto"/>
      </w:divBdr>
      <w:divsChild>
        <w:div w:id="367413913">
          <w:marLeft w:val="0"/>
          <w:marRight w:val="0"/>
          <w:marTop w:val="0"/>
          <w:marBottom w:val="0"/>
          <w:divBdr>
            <w:top w:val="none" w:sz="0" w:space="0" w:color="auto"/>
            <w:left w:val="none" w:sz="0" w:space="0" w:color="auto"/>
            <w:bottom w:val="none" w:sz="0" w:space="0" w:color="auto"/>
            <w:right w:val="none" w:sz="0" w:space="0" w:color="auto"/>
          </w:divBdr>
          <w:divsChild>
            <w:div w:id="268512139">
              <w:marLeft w:val="0"/>
              <w:marRight w:val="0"/>
              <w:marTop w:val="0"/>
              <w:marBottom w:val="0"/>
              <w:divBdr>
                <w:top w:val="none" w:sz="0" w:space="0" w:color="auto"/>
                <w:left w:val="none" w:sz="0" w:space="0" w:color="auto"/>
                <w:bottom w:val="none" w:sz="0" w:space="0" w:color="auto"/>
                <w:right w:val="none" w:sz="0" w:space="0" w:color="auto"/>
              </w:divBdr>
              <w:divsChild>
                <w:div w:id="1356080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399117">
          <w:marLeft w:val="0"/>
          <w:marRight w:val="0"/>
          <w:marTop w:val="0"/>
          <w:marBottom w:val="0"/>
          <w:divBdr>
            <w:top w:val="none" w:sz="0" w:space="0" w:color="auto"/>
            <w:left w:val="none" w:sz="0" w:space="0" w:color="auto"/>
            <w:bottom w:val="none" w:sz="0" w:space="0" w:color="auto"/>
            <w:right w:val="none" w:sz="0" w:space="0" w:color="auto"/>
          </w:divBdr>
          <w:divsChild>
            <w:div w:id="1561283397">
              <w:marLeft w:val="0"/>
              <w:marRight w:val="0"/>
              <w:marTop w:val="0"/>
              <w:marBottom w:val="0"/>
              <w:divBdr>
                <w:top w:val="none" w:sz="0" w:space="0" w:color="auto"/>
                <w:left w:val="none" w:sz="0" w:space="0" w:color="auto"/>
                <w:bottom w:val="none" w:sz="0" w:space="0" w:color="auto"/>
                <w:right w:val="none" w:sz="0" w:space="0" w:color="auto"/>
              </w:divBdr>
              <w:divsChild>
                <w:div w:id="9112659">
                  <w:marLeft w:val="0"/>
                  <w:marRight w:val="0"/>
                  <w:marTop w:val="0"/>
                  <w:marBottom w:val="0"/>
                  <w:divBdr>
                    <w:top w:val="none" w:sz="0" w:space="0" w:color="auto"/>
                    <w:left w:val="none" w:sz="0" w:space="0" w:color="auto"/>
                    <w:bottom w:val="none" w:sz="0" w:space="0" w:color="auto"/>
                    <w:right w:val="none" w:sz="0" w:space="0" w:color="auto"/>
                  </w:divBdr>
                  <w:divsChild>
                    <w:div w:id="1156335414">
                      <w:marLeft w:val="0"/>
                      <w:marRight w:val="0"/>
                      <w:marTop w:val="300"/>
                      <w:marBottom w:val="300"/>
                      <w:divBdr>
                        <w:top w:val="none" w:sz="0" w:space="0" w:color="auto"/>
                        <w:left w:val="none" w:sz="0" w:space="0" w:color="auto"/>
                        <w:bottom w:val="none" w:sz="0" w:space="0" w:color="auto"/>
                        <w:right w:val="none" w:sz="0" w:space="0" w:color="auto"/>
                      </w:divBdr>
                      <w:divsChild>
                        <w:div w:id="1863398188">
                          <w:marLeft w:val="0"/>
                          <w:marRight w:val="0"/>
                          <w:marTop w:val="0"/>
                          <w:marBottom w:val="0"/>
                          <w:divBdr>
                            <w:top w:val="none" w:sz="0" w:space="0" w:color="auto"/>
                            <w:left w:val="none" w:sz="0" w:space="0" w:color="auto"/>
                            <w:bottom w:val="none" w:sz="0" w:space="0" w:color="auto"/>
                            <w:right w:val="none" w:sz="0" w:space="0" w:color="auto"/>
                          </w:divBdr>
                        </w:div>
                        <w:div w:id="2046901599">
                          <w:marLeft w:val="0"/>
                          <w:marRight w:val="0"/>
                          <w:marTop w:val="0"/>
                          <w:marBottom w:val="0"/>
                          <w:divBdr>
                            <w:top w:val="single" w:sz="6" w:space="8" w:color="EBEBEB"/>
                            <w:left w:val="none" w:sz="0" w:space="15" w:color="auto"/>
                            <w:bottom w:val="single" w:sz="6" w:space="8" w:color="EBEBEB"/>
                            <w:right w:val="none" w:sz="0" w:space="8" w:color="auto"/>
                          </w:divBdr>
                        </w:div>
                      </w:divsChild>
                    </w:div>
                  </w:divsChild>
                </w:div>
              </w:divsChild>
            </w:div>
          </w:divsChild>
        </w:div>
      </w:divsChild>
    </w:div>
    <w:div w:id="2068992453">
      <w:bodyDiv w:val="1"/>
      <w:marLeft w:val="0"/>
      <w:marRight w:val="0"/>
      <w:marTop w:val="0"/>
      <w:marBottom w:val="0"/>
      <w:divBdr>
        <w:top w:val="none" w:sz="0" w:space="0" w:color="auto"/>
        <w:left w:val="none" w:sz="0" w:space="0" w:color="auto"/>
        <w:bottom w:val="none" w:sz="0" w:space="0" w:color="auto"/>
        <w:right w:val="none" w:sz="0" w:space="0" w:color="auto"/>
      </w:divBdr>
    </w:div>
    <w:div w:id="2089039514">
      <w:bodyDiv w:val="1"/>
      <w:marLeft w:val="0"/>
      <w:marRight w:val="0"/>
      <w:marTop w:val="0"/>
      <w:marBottom w:val="0"/>
      <w:divBdr>
        <w:top w:val="none" w:sz="0" w:space="0" w:color="auto"/>
        <w:left w:val="none" w:sz="0" w:space="0" w:color="auto"/>
        <w:bottom w:val="none" w:sz="0" w:space="0" w:color="auto"/>
        <w:right w:val="none" w:sz="0" w:space="0" w:color="auto"/>
      </w:divBdr>
    </w:div>
    <w:div w:id="20895776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onsultant.ru/document/cons_doc_LAW_422125/570afc6feff03328459242886307d6aebe1ccb6b/"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document/cons_doc_LAW_416246/5429b86eaa4004e332d606078dfc7569f2feb7b9/" TargetMode="Externa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68D24A-5780-45E7-A08A-7C8A11762C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8125</TotalTime>
  <Pages>25</Pages>
  <Words>6626</Words>
  <Characters>37773</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user</cp:lastModifiedBy>
  <cp:revision>68</cp:revision>
  <cp:lastPrinted>2025-05-22T13:05:00Z</cp:lastPrinted>
  <dcterms:created xsi:type="dcterms:W3CDTF">2023-03-02T14:31:00Z</dcterms:created>
  <dcterms:modified xsi:type="dcterms:W3CDTF">2025-05-29T13:51:00Z</dcterms:modified>
</cp:coreProperties>
</file>